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755C2D" w14:textId="566ACC30" w:rsidR="00A148FD" w:rsidRDefault="00A148FD" w:rsidP="00A148FD">
      <w:pPr>
        <w:jc w:val="center"/>
        <w:rPr>
          <w:b/>
        </w:rPr>
      </w:pPr>
      <w:proofErr w:type="spellStart"/>
      <w:r>
        <w:rPr>
          <w:b/>
        </w:rPr>
        <w:t>MCoC</w:t>
      </w:r>
      <w:proofErr w:type="spellEnd"/>
      <w:r>
        <w:rPr>
          <w:b/>
        </w:rPr>
        <w:t xml:space="preserve"> Committees and Systemwide Outcomes</w:t>
      </w:r>
    </w:p>
    <w:p w14:paraId="54B37B38" w14:textId="09572A42" w:rsidR="00AF1BC7" w:rsidRPr="00AF1BC7" w:rsidRDefault="00AF1BC7" w:rsidP="00A148FD">
      <w:pPr>
        <w:jc w:val="center"/>
        <w:rPr>
          <w:b/>
          <w:i/>
          <w:iCs/>
        </w:rPr>
      </w:pPr>
      <w:r w:rsidRPr="00AF1BC7">
        <w:rPr>
          <w:b/>
          <w:i/>
          <w:iCs/>
        </w:rPr>
        <w:t>This document includes systemwide outcomes that will guide and be the direct focus of each committee</w:t>
      </w:r>
    </w:p>
    <w:p w14:paraId="34469B5B" w14:textId="77777777" w:rsidR="00A148FD" w:rsidRDefault="00A148FD" w:rsidP="00A148FD">
      <w:pPr>
        <w:jc w:val="center"/>
        <w:rPr>
          <w:b/>
        </w:rPr>
      </w:pPr>
    </w:p>
    <w:p w14:paraId="00000001" w14:textId="494692AA" w:rsidR="007F2A30" w:rsidRDefault="00163891">
      <w:pPr>
        <w:rPr>
          <w:b/>
          <w:highlight w:val="yellow"/>
        </w:rPr>
      </w:pPr>
      <w:r>
        <w:rPr>
          <w:b/>
        </w:rPr>
        <w:t>NOFO Committee</w:t>
      </w:r>
    </w:p>
    <w:p w14:paraId="00000002" w14:textId="77777777" w:rsidR="007F2A30" w:rsidRDefault="007F2A30">
      <w:pPr>
        <w:rPr>
          <w:color w:val="000000"/>
        </w:rPr>
      </w:pPr>
    </w:p>
    <w:p w14:paraId="00000003" w14:textId="71FBE200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Improve </w:t>
      </w:r>
      <w:r w:rsidR="000E4633">
        <w:rPr>
          <w:color w:val="000000"/>
        </w:rPr>
        <w:t>system-wide</w:t>
      </w:r>
      <w:r>
        <w:rPr>
          <w:color w:val="000000"/>
        </w:rPr>
        <w:t xml:space="preserve"> performance reflected in the NOFO to increase scores and resources gained</w:t>
      </w:r>
    </w:p>
    <w:p w14:paraId="00000004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Successful project and system application to HUD</w:t>
      </w:r>
    </w:p>
    <w:p w14:paraId="00000005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Reassess priorities of application based upon federal and HUD changes</w:t>
      </w:r>
    </w:p>
    <w:p w14:paraId="00000006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Ensure stated outcomes are achieved for each and every CoC grant in the MCoC</w:t>
      </w:r>
    </w:p>
    <w:p w14:paraId="00000007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high and low performance in each CoC grant</w:t>
      </w:r>
    </w:p>
    <w:p w14:paraId="00000008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Corrective actions identified for low performing grants</w:t>
      </w:r>
    </w:p>
    <w:p w14:paraId="00000009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and flag unspent CoC funds</w:t>
      </w:r>
    </w:p>
    <w:p w14:paraId="0000000A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Recommend further corrective action to the CoC Board on low performing grants</w:t>
      </w:r>
    </w:p>
    <w:p w14:paraId="0000000B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Review and determine scoring priorities based upon changing funding and community needs</w:t>
      </w:r>
    </w:p>
    <w:p w14:paraId="0000000C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Make critical funding decisions based upon revised scorecard and changing funding and community needs</w:t>
      </w:r>
    </w:p>
    <w:p w14:paraId="0000000D" w14:textId="77777777" w:rsidR="007F2A30" w:rsidRDefault="007F2A30">
      <w:pPr>
        <w:rPr>
          <w:color w:val="000000"/>
        </w:rPr>
      </w:pPr>
      <w:bookmarkStart w:id="0" w:name="_heading=h.pfo3z3fxz3o3" w:colFirst="0" w:colLast="0"/>
      <w:bookmarkEnd w:id="0"/>
    </w:p>
    <w:p w14:paraId="0000000E" w14:textId="77777777" w:rsidR="007F2A30" w:rsidRDefault="007F2A30">
      <w:pPr>
        <w:rPr>
          <w:color w:val="000000"/>
        </w:rPr>
      </w:pPr>
    </w:p>
    <w:p w14:paraId="0000000F" w14:textId="77777777" w:rsidR="007F2A30" w:rsidRDefault="00163891">
      <w:pPr>
        <w:rPr>
          <w:b/>
        </w:rPr>
      </w:pPr>
      <w:r>
        <w:rPr>
          <w:b/>
        </w:rPr>
        <w:t>PWLE Committee</w:t>
      </w:r>
    </w:p>
    <w:p w14:paraId="00000010" w14:textId="77777777" w:rsidR="007F2A30" w:rsidRDefault="007F2A30"/>
    <w:p w14:paraId="00000011" w14:textId="77777777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Involvement of PWLE will meet stated principles listed in the new governance document that include: A) Representation, B) PWLE Committee, C) Planning Activities, D) Training, E) Compensation, F) Engagement</w:t>
      </w:r>
    </w:p>
    <w:p w14:paraId="00000012" w14:textId="77777777" w:rsidR="007F2A30" w:rsidRDefault="007F2A30"/>
    <w:p w14:paraId="00000013" w14:textId="77777777" w:rsidR="007F2A30" w:rsidRDefault="007F2A30"/>
    <w:p w14:paraId="00000014" w14:textId="77777777" w:rsidR="007F2A30" w:rsidRDefault="00163891">
      <w:pPr>
        <w:rPr>
          <w:b/>
        </w:rPr>
      </w:pPr>
      <w:r>
        <w:rPr>
          <w:b/>
        </w:rPr>
        <w:t>Coordinated Entry Committee</w:t>
      </w:r>
    </w:p>
    <w:p w14:paraId="3E57C64D" w14:textId="77777777" w:rsidR="00D947BF" w:rsidRDefault="00D947BF">
      <w:pPr>
        <w:rPr>
          <w:b/>
          <w:highlight w:val="red"/>
        </w:rPr>
      </w:pPr>
    </w:p>
    <w:p w14:paraId="0CC56E77" w14:textId="69D9E162" w:rsidR="00D947BF" w:rsidRPr="00D947BF" w:rsidRDefault="00D947BF" w:rsidP="00D947B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Effectively facilitate equitable, person</w:t>
      </w:r>
      <w:r w:rsidR="004E2483">
        <w:rPr>
          <w:color w:val="000000"/>
        </w:rPr>
        <w:t>-</w:t>
      </w:r>
      <w:r w:rsidRPr="00D947BF">
        <w:rPr>
          <w:color w:val="000000"/>
        </w:rPr>
        <w:t>centered system that includes:</w:t>
      </w:r>
    </w:p>
    <w:p w14:paraId="0D2B7DBC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Effective connection of persons experiencing homelessness to CE resources</w:t>
      </w:r>
    </w:p>
    <w:p w14:paraId="5883591B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Increased supply of resources in CE system</w:t>
      </w:r>
    </w:p>
    <w:p w14:paraId="41FE4969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Reliable data on system inflow, outflow, and effectiveness</w:t>
      </w:r>
    </w:p>
    <w:p w14:paraId="0D1FDB3C" w14:textId="53530A80" w:rsid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Increased client referrals to and success in appropriate housing resources</w:t>
      </w:r>
    </w:p>
    <w:p w14:paraId="0000001A" w14:textId="485F5A81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Reduction of inflow into homeless system through effective diversion practices</w:t>
      </w:r>
    </w:p>
    <w:p w14:paraId="0000001B" w14:textId="77777777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Increase in available funding for diversion programming within the CoC</w:t>
      </w:r>
    </w:p>
    <w:p w14:paraId="0000001C" w14:textId="77777777" w:rsidR="007F2A30" w:rsidRDefault="007F2A30"/>
    <w:p w14:paraId="0000001D" w14:textId="77777777" w:rsidR="007F2A30" w:rsidRDefault="007F2A30"/>
    <w:p w14:paraId="0000001E" w14:textId="77777777" w:rsidR="007F2A30" w:rsidRDefault="00163891">
      <w:pPr>
        <w:rPr>
          <w:b/>
        </w:rPr>
      </w:pPr>
      <w:r>
        <w:rPr>
          <w:b/>
        </w:rPr>
        <w:t>Outcomes Committee</w:t>
      </w:r>
    </w:p>
    <w:p w14:paraId="0000001F" w14:textId="77777777" w:rsidR="007F2A30" w:rsidRDefault="007F2A30"/>
    <w:p w14:paraId="00000020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Effectively Transition HMIS to new Lead Agency (a. Selection process b. transition planning c. alignment with Hubs and CE)</w:t>
      </w:r>
    </w:p>
    <w:p w14:paraId="00000021" w14:textId="58F61F6E" w:rsidR="007F2A30" w:rsidRDefault="0028687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</w:t>
      </w:r>
      <w:r w:rsidR="00163891">
        <w:rPr>
          <w:color w:val="000000"/>
        </w:rPr>
        <w:t>each quality data in all Hubs in 2025</w:t>
      </w:r>
    </w:p>
    <w:p w14:paraId="00000022" w14:textId="2C784EF2" w:rsidR="007F2A30" w:rsidRDefault="0028687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Reach</w:t>
      </w:r>
      <w:r w:rsidR="00163891">
        <w:rPr>
          <w:color w:val="000000"/>
        </w:rPr>
        <w:t xml:space="preserve"> real time functional data in all Hubs</w:t>
      </w:r>
    </w:p>
    <w:p w14:paraId="00000023" w14:textId="23D02868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Implement more Robust Point in Time </w:t>
      </w:r>
      <w:r w:rsidR="00F37A9F">
        <w:rPr>
          <w:color w:val="000000"/>
        </w:rPr>
        <w:t>Count</w:t>
      </w:r>
    </w:p>
    <w:p w14:paraId="00000024" w14:textId="2EB5E76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Data Analysis to be developed and performed to bring stronger outcomes</w:t>
      </w:r>
    </w:p>
    <w:p w14:paraId="00000025" w14:textId="2B94C553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Integrate </w:t>
      </w:r>
      <w:r w:rsidR="003A4805">
        <w:rPr>
          <w:color w:val="000000"/>
        </w:rPr>
        <w:t>best practices</w:t>
      </w:r>
      <w:r>
        <w:rPr>
          <w:color w:val="000000"/>
        </w:rPr>
        <w:t xml:space="preserve"> in collecting, reviewing, and data driven decision making</w:t>
      </w:r>
      <w:r w:rsidR="003E074C">
        <w:rPr>
          <w:color w:val="000000"/>
        </w:rPr>
        <w:t>, including system wide measures,</w:t>
      </w:r>
      <w:r>
        <w:rPr>
          <w:color w:val="000000"/>
        </w:rPr>
        <w:t xml:space="preserve"> in the CoC</w:t>
      </w:r>
    </w:p>
    <w:p w14:paraId="00000027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>Quality and reliability in PIT data</w:t>
      </w:r>
    </w:p>
    <w:p w14:paraId="00000028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Connections and resource provision to unconnected persons experiencing homelessness</w:t>
      </w:r>
    </w:p>
    <w:p w14:paraId="00000029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System Gaps &amp; Needs to increase and reallocate resources to bring stronger outcomes</w:t>
      </w:r>
    </w:p>
    <w:p w14:paraId="0000002A" w14:textId="77777777" w:rsidR="007F2A30" w:rsidRDefault="007F2A30"/>
    <w:p w14:paraId="0000002B" w14:textId="77777777" w:rsidR="007F2A30" w:rsidRDefault="00163891">
      <w:pPr>
        <w:rPr>
          <w:b/>
        </w:rPr>
      </w:pPr>
      <w:r>
        <w:rPr>
          <w:b/>
        </w:rPr>
        <w:t>Membership Committee</w:t>
      </w:r>
    </w:p>
    <w:p w14:paraId="0000002C" w14:textId="77777777" w:rsidR="007F2A30" w:rsidRDefault="007F2A30">
      <w:pPr>
        <w:rPr>
          <w:b/>
        </w:rPr>
      </w:pPr>
    </w:p>
    <w:p w14:paraId="0000002D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Welcoming in # of new members each year</w:t>
      </w:r>
    </w:p>
    <w:p w14:paraId="0000002E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Orient New Members</w:t>
      </w:r>
    </w:p>
    <w:p w14:paraId="0000002F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Training staff, volunteers and community members to </w:t>
      </w:r>
      <w:r>
        <w:t>strengthen</w:t>
      </w:r>
      <w:r>
        <w:rPr>
          <w:color w:val="000000"/>
        </w:rPr>
        <w:t xml:space="preserve"> our ability to house and prevent homelessness</w:t>
      </w:r>
    </w:p>
    <w:p w14:paraId="00000030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Membership Gaps &amp; Needs to increase participation &amp; representation</w:t>
      </w:r>
    </w:p>
    <w:p w14:paraId="00000031" w14:textId="77777777" w:rsidR="007F2A30" w:rsidRDefault="007F2A30"/>
    <w:p w14:paraId="00000032" w14:textId="77777777" w:rsidR="007F2A30" w:rsidRDefault="007F2A30"/>
    <w:p w14:paraId="00000033" w14:textId="77777777" w:rsidR="007F2A30" w:rsidRDefault="00163891">
      <w:pPr>
        <w:rPr>
          <w:b/>
        </w:rPr>
      </w:pPr>
      <w:r>
        <w:rPr>
          <w:b/>
        </w:rPr>
        <w:t>SHC/MCoC Policy and Advocacy Committee</w:t>
      </w:r>
    </w:p>
    <w:p w14:paraId="00000034" w14:textId="77777777" w:rsidR="007F2A30" w:rsidRDefault="007F2A30">
      <w:pPr>
        <w:rPr>
          <w:b/>
          <w:highlight w:val="red"/>
        </w:rPr>
      </w:pPr>
    </w:p>
    <w:p w14:paraId="00000035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More informed CoC on policy issues affecting homelessness</w:t>
      </w:r>
    </w:p>
    <w:p w14:paraId="00000036" w14:textId="33F12259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Collaborative advocacy on policy issues affecting homelessness</w:t>
      </w:r>
      <w:r w:rsidR="003E074C">
        <w:rPr>
          <w:color w:val="000000"/>
        </w:rPr>
        <w:t xml:space="preserve"> includin</w:t>
      </w:r>
      <w:r w:rsidR="003E074C" w:rsidRPr="003E074C">
        <w:rPr>
          <w:color w:val="000000"/>
        </w:rPr>
        <w:t xml:space="preserve">g </w:t>
      </w:r>
      <w:r w:rsidR="003E074C" w:rsidRPr="003E074C">
        <w:t>tracking of federal &amp; state bills</w:t>
      </w:r>
    </w:p>
    <w:p w14:paraId="00000037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Maintained strong relationships with state and federal delegation</w:t>
      </w:r>
    </w:p>
    <w:p w14:paraId="00000038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Ensure Statewide alignment with Statewide Homeless Council policy and advocacy efforts</w:t>
      </w:r>
    </w:p>
    <w:p w14:paraId="00000039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and access new system resources including funding, housing, and networking</w:t>
      </w:r>
    </w:p>
    <w:p w14:paraId="0000003A" w14:textId="77777777" w:rsidR="007F2A30" w:rsidRDefault="007F2A30"/>
    <w:p w14:paraId="0000003B" w14:textId="77777777" w:rsidR="007F2A30" w:rsidRDefault="007F2A30"/>
    <w:p w14:paraId="0000003C" w14:textId="77777777" w:rsidR="007F2A30" w:rsidRDefault="00163891">
      <w:pPr>
        <w:rPr>
          <w:b/>
          <w:highlight w:val="red"/>
        </w:rPr>
      </w:pPr>
      <w:r>
        <w:rPr>
          <w:b/>
        </w:rPr>
        <w:t xml:space="preserve">Governance Committee (of the Board) </w:t>
      </w:r>
    </w:p>
    <w:p w14:paraId="0000003D" w14:textId="77777777" w:rsidR="007F2A30" w:rsidRDefault="007F2A30">
      <w:pPr>
        <w:rPr>
          <w:highlight w:val="red"/>
        </w:rPr>
      </w:pPr>
    </w:p>
    <w:p w14:paraId="0000003E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t>Ensure c</w:t>
      </w:r>
      <w:r>
        <w:rPr>
          <w:color w:val="000000"/>
        </w:rPr>
        <w:t xml:space="preserve">urrent and continuously updated governance documents are actively used and approved by </w:t>
      </w:r>
      <w:r>
        <w:t>the MCoC Board of Directors</w:t>
      </w:r>
      <w:r>
        <w:rPr>
          <w:color w:val="000000"/>
        </w:rPr>
        <w:t xml:space="preserve"> </w:t>
      </w:r>
    </w:p>
    <w:p w14:paraId="0000003F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t>Ensure robust i</w:t>
      </w:r>
      <w:r>
        <w:rPr>
          <w:color w:val="000000"/>
        </w:rPr>
        <w:t>ntegration of inclusive principles in processes, documents, program delivery, and mission of CoC</w:t>
      </w:r>
    </w:p>
    <w:p w14:paraId="00000040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t xml:space="preserve">Develop and Approve By Laws for the MCOC </w:t>
      </w:r>
    </w:p>
    <w:p w14:paraId="00000041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t>Ensure that active and appropriate policies are developed and adhered to in MCoC Committee</w:t>
      </w:r>
    </w:p>
    <w:p w14:paraId="00000042" w14:textId="77777777" w:rsidR="007F2A30" w:rsidRDefault="007F2A30">
      <w:pPr>
        <w:pBdr>
          <w:top w:val="nil"/>
          <w:left w:val="nil"/>
          <w:bottom w:val="nil"/>
          <w:right w:val="nil"/>
          <w:between w:val="nil"/>
        </w:pBdr>
        <w:ind w:left="720"/>
        <w:rPr>
          <w:highlight w:val="red"/>
        </w:rPr>
      </w:pPr>
    </w:p>
    <w:p w14:paraId="00000043" w14:textId="77777777" w:rsidR="007F2A30" w:rsidRDefault="007F2A30"/>
    <w:p w14:paraId="094FD459" w14:textId="777D9CDE" w:rsidR="0032458D" w:rsidRDefault="00030B3C">
      <w:pPr>
        <w:rPr>
          <w:b/>
          <w:bCs/>
        </w:rPr>
      </w:pPr>
      <w:r>
        <w:rPr>
          <w:b/>
          <w:bCs/>
        </w:rPr>
        <w:t>Homeless Youth Provider Group (HYPG)</w:t>
      </w:r>
    </w:p>
    <w:p w14:paraId="2711A84E" w14:textId="127E9E2C" w:rsidR="00E937E4" w:rsidRDefault="00030B3C" w:rsidP="00030B3C">
      <w:pPr>
        <w:pStyle w:val="ListParagraph"/>
        <w:numPr>
          <w:ilvl w:val="0"/>
          <w:numId w:val="8"/>
        </w:numPr>
        <w:spacing w:after="100" w:afterAutospacing="1"/>
      </w:pPr>
      <w:r>
        <w:t>Strong connections among homeless youth service providers throughout the state</w:t>
      </w:r>
    </w:p>
    <w:p w14:paraId="2EDFFE39" w14:textId="3E009313" w:rsidR="00030B3C" w:rsidRDefault="00030B3C" w:rsidP="00030B3C">
      <w:pPr>
        <w:pStyle w:val="ListParagraph"/>
        <w:numPr>
          <w:ilvl w:val="0"/>
          <w:numId w:val="8"/>
        </w:numPr>
        <w:spacing w:after="100" w:afterAutospacing="1"/>
      </w:pPr>
      <w:r>
        <w:t>Shared language, vision, and advocacy as it relates to ending youth homelessness in Maine</w:t>
      </w:r>
    </w:p>
    <w:p w14:paraId="0A497676" w14:textId="1C4990C5" w:rsidR="00030B3C" w:rsidRDefault="00030B3C" w:rsidP="00030B3C">
      <w:pPr>
        <w:pStyle w:val="ListParagraph"/>
        <w:numPr>
          <w:ilvl w:val="0"/>
          <w:numId w:val="8"/>
        </w:numPr>
        <w:spacing w:after="100" w:afterAutospacing="1"/>
      </w:pPr>
      <w:r>
        <w:t>Increased awareness of best practices for serving youth experiencing homelessness</w:t>
      </w:r>
    </w:p>
    <w:p w14:paraId="37962700" w14:textId="66596451" w:rsidR="00030B3C" w:rsidRDefault="00030B3C" w:rsidP="00030B3C">
      <w:pPr>
        <w:pStyle w:val="ListParagraph"/>
        <w:numPr>
          <w:ilvl w:val="0"/>
          <w:numId w:val="8"/>
        </w:numPr>
        <w:spacing w:after="100" w:afterAutospacing="1"/>
      </w:pPr>
      <w:r>
        <w:t xml:space="preserve">Creation of opportunities for youth voice to be present and/or represented </w:t>
      </w:r>
    </w:p>
    <w:p w14:paraId="2414DD54" w14:textId="27653078" w:rsidR="00030B3C" w:rsidRDefault="00030B3C" w:rsidP="00030B3C">
      <w:pPr>
        <w:pStyle w:val="ListParagraph"/>
        <w:numPr>
          <w:ilvl w:val="0"/>
          <w:numId w:val="8"/>
        </w:numPr>
        <w:spacing w:after="100" w:afterAutospacing="1"/>
      </w:pPr>
      <w:r>
        <w:t>Collaboration with the Youth Action Board on projects, advocacy, data, involvement, and capacity building</w:t>
      </w:r>
    </w:p>
    <w:p w14:paraId="0A337B7F" w14:textId="77777777" w:rsidR="001711D8" w:rsidRDefault="001711D8" w:rsidP="001711D8">
      <w:pPr>
        <w:rPr>
          <w:b/>
        </w:rPr>
      </w:pPr>
      <w:r>
        <w:rPr>
          <w:b/>
        </w:rPr>
        <w:t>HVAC</w:t>
      </w:r>
    </w:p>
    <w:p w14:paraId="741576E6" w14:textId="77777777" w:rsidR="001711D8" w:rsidRDefault="001711D8" w:rsidP="001711D8"/>
    <w:p w14:paraId="767F457F" w14:textId="77777777" w:rsidR="001711D8" w:rsidRDefault="001711D8" w:rsidP="001711D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Veterans reaching functional zero (30 veterans)</w:t>
      </w:r>
    </w:p>
    <w:p w14:paraId="0B9A015E" w14:textId="77777777" w:rsidR="001711D8" w:rsidRDefault="001711D8" w:rsidP="001711D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Additional outcomes set by Homeless Veteran Action Committee </w:t>
      </w:r>
    </w:p>
    <w:p w14:paraId="5377E1C8" w14:textId="6D00859F" w:rsidR="001711D8" w:rsidRPr="003E074C" w:rsidRDefault="001711D8" w:rsidP="001711D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100" w:afterAutospacing="1"/>
      </w:pPr>
      <w:r w:rsidRPr="00A148FD">
        <w:rPr>
          <w:i/>
          <w:iCs/>
          <w:color w:val="000000"/>
        </w:rPr>
        <w:t>Not seeking chairs for this committee – leadership selected by the HVAC committee</w:t>
      </w:r>
    </w:p>
    <w:sectPr w:rsidR="001711D8" w:rsidRPr="003E074C" w:rsidSect="00F0355A">
      <w:footerReference w:type="default" r:id="rId8"/>
      <w:pgSz w:w="12240" w:h="15840"/>
      <w:pgMar w:top="1080" w:right="1440" w:bottom="1260" w:left="1440" w:header="720" w:footer="5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2FB459" w14:textId="77777777" w:rsidR="00A148FD" w:rsidRDefault="00A148FD" w:rsidP="00A148FD">
      <w:r>
        <w:separator/>
      </w:r>
    </w:p>
  </w:endnote>
  <w:endnote w:type="continuationSeparator" w:id="0">
    <w:p w14:paraId="1BC81DA0" w14:textId="77777777" w:rsidR="00A148FD" w:rsidRDefault="00A148FD" w:rsidP="00A14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39000A4F-BA73-46C2-9CC4-9A5A9D774390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2" w:fontKey="{AF0CEC58-4538-45C4-A13A-25C75D2219C5}"/>
    <w:embedBold r:id="rId3" w:fontKey="{8ED9BC82-2C87-4644-B3FD-C9B2C64B1C3F}"/>
    <w:embedItalic r:id="rId4" w:fontKey="{B5CC332F-C764-41C5-9ABB-54336BE714C6}"/>
    <w:embedBoldItalic r:id="rId5" w:fontKey="{2CCBF5AE-E6D5-4921-AA11-6989E3E7527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FF9F1C" w14:textId="206DFD4E" w:rsidR="00A148FD" w:rsidRDefault="00A148FD">
    <w:pPr>
      <w:pStyle w:val="Footer"/>
    </w:pPr>
    <w:r>
      <w:t>FINAL - June 25, 2025</w:t>
    </w:r>
  </w:p>
  <w:p w14:paraId="0864291E" w14:textId="77777777" w:rsidR="00A148FD" w:rsidRDefault="00A148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697D77" w14:textId="77777777" w:rsidR="00A148FD" w:rsidRDefault="00A148FD" w:rsidP="00A148FD">
      <w:r>
        <w:separator/>
      </w:r>
    </w:p>
  </w:footnote>
  <w:footnote w:type="continuationSeparator" w:id="0">
    <w:p w14:paraId="7C1C32DC" w14:textId="77777777" w:rsidR="00A148FD" w:rsidRDefault="00A148FD" w:rsidP="00A148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B0F02"/>
    <w:multiLevelType w:val="multilevel"/>
    <w:tmpl w:val="F5C0816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B153082"/>
    <w:multiLevelType w:val="multilevel"/>
    <w:tmpl w:val="70C242E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B6C6B41"/>
    <w:multiLevelType w:val="multilevel"/>
    <w:tmpl w:val="F4D8C2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29D130E"/>
    <w:multiLevelType w:val="multilevel"/>
    <w:tmpl w:val="82F212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A4B2626"/>
    <w:multiLevelType w:val="multilevel"/>
    <w:tmpl w:val="8A020DE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F910A39"/>
    <w:multiLevelType w:val="multilevel"/>
    <w:tmpl w:val="C5EA1F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EA7596B"/>
    <w:multiLevelType w:val="multilevel"/>
    <w:tmpl w:val="6EB491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7A4739DC"/>
    <w:multiLevelType w:val="hybridMultilevel"/>
    <w:tmpl w:val="F132B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4113974">
    <w:abstractNumId w:val="0"/>
  </w:num>
  <w:num w:numId="2" w16cid:durableId="270170384">
    <w:abstractNumId w:val="1"/>
  </w:num>
  <w:num w:numId="3" w16cid:durableId="118184389">
    <w:abstractNumId w:val="2"/>
  </w:num>
  <w:num w:numId="4" w16cid:durableId="1080250999">
    <w:abstractNumId w:val="5"/>
  </w:num>
  <w:num w:numId="5" w16cid:durableId="328213874">
    <w:abstractNumId w:val="3"/>
  </w:num>
  <w:num w:numId="6" w16cid:durableId="1692678221">
    <w:abstractNumId w:val="6"/>
  </w:num>
  <w:num w:numId="7" w16cid:durableId="2072190116">
    <w:abstractNumId w:val="4"/>
  </w:num>
  <w:num w:numId="8" w16cid:durableId="74699556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A30"/>
    <w:rsid w:val="00030B3C"/>
    <w:rsid w:val="000E4633"/>
    <w:rsid w:val="00163891"/>
    <w:rsid w:val="001711D8"/>
    <w:rsid w:val="001A4358"/>
    <w:rsid w:val="001E2395"/>
    <w:rsid w:val="0028687E"/>
    <w:rsid w:val="0032458D"/>
    <w:rsid w:val="003A4805"/>
    <w:rsid w:val="003E074C"/>
    <w:rsid w:val="004E2483"/>
    <w:rsid w:val="004F2512"/>
    <w:rsid w:val="00602AA1"/>
    <w:rsid w:val="00685F49"/>
    <w:rsid w:val="007349B5"/>
    <w:rsid w:val="007402DC"/>
    <w:rsid w:val="007F2A30"/>
    <w:rsid w:val="009B475E"/>
    <w:rsid w:val="00A148FD"/>
    <w:rsid w:val="00AF1BC7"/>
    <w:rsid w:val="00CA2041"/>
    <w:rsid w:val="00CB62AE"/>
    <w:rsid w:val="00D947BF"/>
    <w:rsid w:val="00DB18E8"/>
    <w:rsid w:val="00E937E4"/>
    <w:rsid w:val="00EE031A"/>
    <w:rsid w:val="00F0355A"/>
    <w:rsid w:val="00F3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06B60AF"/>
  <w15:docId w15:val="{863E21EC-4DD5-49B2-B6F8-65DDF0C54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aramond" w:eastAsia="Garamond" w:hAnsi="Garamond" w:cs="Garamond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172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5A5A5A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styleId="ListParagraph">
    <w:name w:val="List Paragraph"/>
    <w:basedOn w:val="Normal"/>
    <w:uiPriority w:val="34"/>
    <w:qFormat/>
    <w:rsid w:val="002E703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48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8FD"/>
  </w:style>
  <w:style w:type="paragraph" w:styleId="Footer">
    <w:name w:val="footer"/>
    <w:basedOn w:val="Normal"/>
    <w:link w:val="FooterChar"/>
    <w:uiPriority w:val="99"/>
    <w:unhideWhenUsed/>
    <w:rsid w:val="00A148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j5jqi+gn55vFy2xMWMcXoCMAeg==">CgMxLjAyDmgucGZvM3ozZnh6M28zOAByITF3NFNrYi1mMjZnY1VwczNtWGJUTTU1S1hyOXlXMkV0WA==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17</cp:revision>
  <dcterms:created xsi:type="dcterms:W3CDTF">2025-03-31T15:14:00Z</dcterms:created>
  <dcterms:modified xsi:type="dcterms:W3CDTF">2025-06-25T15:41:00Z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103f4ec0-780b-40d0-9a67-37b81e4498f4</vt:lpwstr>
  </property>
</Properties>
</file>