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69D541" w14:textId="28BFB734" w:rsidR="00D52F2C" w:rsidRPr="00BB25A6" w:rsidRDefault="00D52F2C" w:rsidP="00F513D8">
      <w:pPr>
        <w:jc w:val="center"/>
        <w:rPr>
          <w:b/>
          <w:sz w:val="32"/>
          <w:szCs w:val="32"/>
        </w:rPr>
      </w:pPr>
      <w:r w:rsidRPr="00BB25A6">
        <w:rPr>
          <w:b/>
          <w:sz w:val="32"/>
          <w:szCs w:val="32"/>
        </w:rPr>
        <w:t xml:space="preserve">Maine Continuum of Care </w:t>
      </w:r>
      <w:r w:rsidR="008C2B20" w:rsidRPr="00BB25A6">
        <w:rPr>
          <w:b/>
          <w:sz w:val="32"/>
          <w:szCs w:val="32"/>
        </w:rPr>
        <w:t>is pleased to announce a</w:t>
      </w:r>
      <w:r w:rsidRPr="00BB25A6">
        <w:rPr>
          <w:b/>
          <w:sz w:val="32"/>
          <w:szCs w:val="32"/>
        </w:rPr>
        <w:t xml:space="preserve"> Request for Proposals </w:t>
      </w:r>
      <w:r w:rsidR="00F513D8" w:rsidRPr="00BB25A6">
        <w:rPr>
          <w:b/>
          <w:sz w:val="32"/>
          <w:szCs w:val="32"/>
        </w:rPr>
        <w:t>(RFP) for</w:t>
      </w:r>
      <w:r w:rsidRPr="00BB25A6">
        <w:rPr>
          <w:b/>
          <w:sz w:val="32"/>
          <w:szCs w:val="32"/>
        </w:rPr>
        <w:t xml:space="preserve"> F</w:t>
      </w:r>
      <w:r w:rsidR="00F513D8" w:rsidRPr="00BB25A6">
        <w:rPr>
          <w:b/>
          <w:sz w:val="32"/>
          <w:szCs w:val="32"/>
        </w:rPr>
        <w:t xml:space="preserve">iscal </w:t>
      </w:r>
      <w:r w:rsidRPr="00BB25A6">
        <w:rPr>
          <w:b/>
          <w:sz w:val="32"/>
          <w:szCs w:val="32"/>
        </w:rPr>
        <w:t>Y</w:t>
      </w:r>
      <w:r w:rsidR="00F513D8" w:rsidRPr="00BB25A6">
        <w:rPr>
          <w:b/>
          <w:sz w:val="32"/>
          <w:szCs w:val="32"/>
        </w:rPr>
        <w:t>ear</w:t>
      </w:r>
      <w:r w:rsidR="00CC0602" w:rsidRPr="00BB25A6">
        <w:rPr>
          <w:b/>
          <w:sz w:val="32"/>
          <w:szCs w:val="32"/>
        </w:rPr>
        <w:t xml:space="preserve"> 2023 </w:t>
      </w:r>
      <w:r w:rsidR="00677AC4" w:rsidRPr="00BB25A6">
        <w:rPr>
          <w:b/>
          <w:sz w:val="32"/>
          <w:szCs w:val="32"/>
        </w:rPr>
        <w:t>CoC NOFO</w:t>
      </w:r>
      <w:r w:rsidRPr="00BB25A6">
        <w:rPr>
          <w:b/>
          <w:sz w:val="32"/>
          <w:szCs w:val="32"/>
        </w:rPr>
        <w:t xml:space="preserve"> Competition!</w:t>
      </w:r>
    </w:p>
    <w:p w14:paraId="7926FB99" w14:textId="77777777" w:rsidR="00D52F2C" w:rsidRPr="00977A9B" w:rsidRDefault="00D52F2C" w:rsidP="00D52F2C">
      <w:pPr>
        <w:rPr>
          <w:b/>
          <w:sz w:val="28"/>
        </w:rPr>
      </w:pPr>
    </w:p>
    <w:p w14:paraId="678F0661" w14:textId="77777777" w:rsidR="007D2C68" w:rsidRPr="0092681A" w:rsidRDefault="007D2C68" w:rsidP="006409F7">
      <w:pPr>
        <w:rPr>
          <w:rFonts w:ascii="Times New Roman" w:hAnsi="Times New Roman" w:cs="Times New Roman"/>
          <w:b/>
          <w:sz w:val="14"/>
          <w:szCs w:val="24"/>
        </w:rPr>
      </w:pPr>
    </w:p>
    <w:p w14:paraId="74F4A35B" w14:textId="2A555038" w:rsidR="00A060D2" w:rsidRPr="0054109A" w:rsidRDefault="00145D76" w:rsidP="006409F7">
      <w:pPr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>The Maine Continuum of Care (MCo</w:t>
      </w:r>
      <w:r w:rsidR="00A060D2" w:rsidRPr="0054109A">
        <w:rPr>
          <w:rFonts w:ascii="Times New Roman" w:hAnsi="Times New Roman" w:cs="Times New Roman"/>
          <w:b/>
          <w:szCs w:val="24"/>
        </w:rPr>
        <w:t xml:space="preserve">C) invites interested eligible agencies, including agencies that have not previously received CoC grants, to apply for funding to create housing and related services </w:t>
      </w:r>
      <w:r w:rsidR="00B436D8">
        <w:rPr>
          <w:rFonts w:ascii="Times New Roman" w:hAnsi="Times New Roman" w:cs="Times New Roman"/>
          <w:b/>
          <w:szCs w:val="24"/>
        </w:rPr>
        <w:t>to assist people</w:t>
      </w:r>
      <w:r w:rsidR="00A060D2" w:rsidRPr="0054109A">
        <w:rPr>
          <w:rFonts w:ascii="Times New Roman" w:hAnsi="Times New Roman" w:cs="Times New Roman"/>
          <w:b/>
          <w:szCs w:val="24"/>
        </w:rPr>
        <w:t xml:space="preserve"> experiencing homelessness in Maine. </w:t>
      </w:r>
    </w:p>
    <w:p w14:paraId="682BDE61" w14:textId="77777777" w:rsidR="00A060D2" w:rsidRPr="0092681A" w:rsidRDefault="00A060D2" w:rsidP="006409F7">
      <w:pPr>
        <w:rPr>
          <w:rFonts w:ascii="Times New Roman" w:hAnsi="Times New Roman" w:cs="Times New Roman"/>
          <w:b/>
          <w:sz w:val="14"/>
          <w:szCs w:val="24"/>
        </w:rPr>
      </w:pPr>
    </w:p>
    <w:p w14:paraId="75FF270C" w14:textId="06E60281" w:rsidR="0092701A" w:rsidRPr="0054109A" w:rsidRDefault="0092701A" w:rsidP="006409F7">
      <w:pPr>
        <w:rPr>
          <w:rFonts w:ascii="Times New Roman" w:hAnsi="Times New Roman" w:cs="Times New Roman"/>
          <w:b/>
          <w:szCs w:val="24"/>
        </w:rPr>
      </w:pPr>
      <w:r w:rsidRPr="0054109A">
        <w:rPr>
          <w:rFonts w:ascii="Times New Roman" w:hAnsi="Times New Roman" w:cs="Times New Roman"/>
          <w:b/>
          <w:szCs w:val="24"/>
        </w:rPr>
        <w:t>This summary provides highlights of</w:t>
      </w:r>
      <w:r w:rsidR="00DD62E0" w:rsidRPr="0054109A">
        <w:rPr>
          <w:rFonts w:ascii="Times New Roman" w:hAnsi="Times New Roman" w:cs="Times New Roman"/>
          <w:b/>
          <w:szCs w:val="24"/>
        </w:rPr>
        <w:t xml:space="preserve"> some</w:t>
      </w:r>
      <w:r w:rsidR="006409F7" w:rsidRPr="0054109A">
        <w:rPr>
          <w:rFonts w:ascii="Times New Roman" w:hAnsi="Times New Roman" w:cs="Times New Roman"/>
          <w:b/>
          <w:szCs w:val="24"/>
        </w:rPr>
        <w:t xml:space="preserve"> </w:t>
      </w:r>
      <w:r w:rsidRPr="0054109A">
        <w:rPr>
          <w:rFonts w:ascii="Times New Roman" w:hAnsi="Times New Roman" w:cs="Times New Roman"/>
          <w:b/>
          <w:szCs w:val="24"/>
        </w:rPr>
        <w:t xml:space="preserve">important information </w:t>
      </w:r>
      <w:r w:rsidR="006409F7" w:rsidRPr="0054109A">
        <w:rPr>
          <w:rFonts w:ascii="Times New Roman" w:hAnsi="Times New Roman" w:cs="Times New Roman"/>
          <w:b/>
          <w:szCs w:val="24"/>
        </w:rPr>
        <w:t xml:space="preserve">in </w:t>
      </w:r>
      <w:r w:rsidR="00CC0602">
        <w:rPr>
          <w:rFonts w:ascii="Times New Roman" w:hAnsi="Times New Roman" w:cs="Times New Roman"/>
          <w:b/>
          <w:szCs w:val="24"/>
        </w:rPr>
        <w:t>the FY 2023</w:t>
      </w:r>
      <w:r w:rsidR="00145D76">
        <w:rPr>
          <w:rFonts w:ascii="Times New Roman" w:hAnsi="Times New Roman" w:cs="Times New Roman"/>
          <w:b/>
          <w:szCs w:val="24"/>
        </w:rPr>
        <w:t xml:space="preserve"> CoC NOFO</w:t>
      </w:r>
      <w:r w:rsidR="006409F7" w:rsidRPr="0054109A">
        <w:rPr>
          <w:rFonts w:ascii="Times New Roman" w:hAnsi="Times New Roman" w:cs="Times New Roman"/>
          <w:b/>
          <w:szCs w:val="24"/>
        </w:rPr>
        <w:t xml:space="preserve">, but it is not intended to be </w:t>
      </w:r>
      <w:r w:rsidR="00A060D2" w:rsidRPr="0054109A">
        <w:rPr>
          <w:rFonts w:ascii="Times New Roman" w:hAnsi="Times New Roman" w:cs="Times New Roman"/>
          <w:b/>
          <w:szCs w:val="24"/>
        </w:rPr>
        <w:t>exhaustive or complete.</w:t>
      </w:r>
      <w:r w:rsidR="006409F7" w:rsidRPr="0054109A">
        <w:rPr>
          <w:rFonts w:ascii="Times New Roman" w:hAnsi="Times New Roman" w:cs="Times New Roman"/>
          <w:b/>
          <w:szCs w:val="24"/>
        </w:rPr>
        <w:t xml:space="preserve"> A</w:t>
      </w:r>
      <w:r w:rsidRPr="0054109A">
        <w:rPr>
          <w:rFonts w:ascii="Times New Roman" w:hAnsi="Times New Roman" w:cs="Times New Roman"/>
          <w:b/>
          <w:szCs w:val="24"/>
        </w:rPr>
        <w:t xml:space="preserve">ll potential </w:t>
      </w:r>
      <w:r w:rsidRPr="0054109A">
        <w:rPr>
          <w:rFonts w:ascii="Times New Roman" w:hAnsi="Times New Roman" w:cs="Times New Roman"/>
          <w:b/>
          <w:szCs w:val="24"/>
          <w:u w:val="single"/>
        </w:rPr>
        <w:t>ap</w:t>
      </w:r>
      <w:r w:rsidR="007D2C68">
        <w:rPr>
          <w:rFonts w:ascii="Times New Roman" w:hAnsi="Times New Roman" w:cs="Times New Roman"/>
          <w:b/>
          <w:szCs w:val="24"/>
          <w:u w:val="single"/>
        </w:rPr>
        <w:t>plicants must read the full NOFO</w:t>
      </w:r>
      <w:r w:rsidRPr="0054109A">
        <w:rPr>
          <w:rFonts w:ascii="Times New Roman" w:hAnsi="Times New Roman" w:cs="Times New Roman"/>
          <w:b/>
          <w:szCs w:val="24"/>
          <w:u w:val="single"/>
        </w:rPr>
        <w:t xml:space="preserve"> and all HUD and esnaps guidance</w:t>
      </w:r>
      <w:r w:rsidRPr="0054109A">
        <w:rPr>
          <w:rFonts w:ascii="Times New Roman" w:hAnsi="Times New Roman" w:cs="Times New Roman"/>
          <w:b/>
          <w:szCs w:val="24"/>
        </w:rPr>
        <w:t xml:space="preserve"> for additional details. </w:t>
      </w:r>
    </w:p>
    <w:p w14:paraId="5889E235" w14:textId="77777777" w:rsidR="00477191" w:rsidRPr="0054109A" w:rsidRDefault="00477191">
      <w:pPr>
        <w:rPr>
          <w:rFonts w:ascii="Times New Roman" w:hAnsi="Times New Roman" w:cs="Times New Roman"/>
          <w:szCs w:val="24"/>
        </w:rPr>
      </w:pPr>
    </w:p>
    <w:p w14:paraId="3CB7E5FE" w14:textId="77777777" w:rsidR="00677AC4" w:rsidRPr="007D2C68" w:rsidRDefault="00677AC4" w:rsidP="00677AC4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  <w:r w:rsidRPr="007D2C68">
        <w:rPr>
          <w:rFonts w:ascii="Times New Roman" w:hAnsi="Times New Roman" w:cs="Times New Roman"/>
          <w:b/>
          <w:bCs/>
          <w:color w:val="000000"/>
          <w:szCs w:val="24"/>
        </w:rPr>
        <w:t xml:space="preserve">Program Office: </w:t>
      </w:r>
      <w:r w:rsidRPr="007D2C68">
        <w:rPr>
          <w:rFonts w:ascii="Times New Roman" w:hAnsi="Times New Roman" w:cs="Times New Roman"/>
          <w:color w:val="000000"/>
          <w:szCs w:val="24"/>
        </w:rPr>
        <w:t xml:space="preserve">Community Planning and Development </w:t>
      </w:r>
    </w:p>
    <w:p w14:paraId="75FF19D6" w14:textId="77777777" w:rsidR="00677AC4" w:rsidRPr="007D2C68" w:rsidRDefault="00677AC4" w:rsidP="00677AC4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  <w:r w:rsidRPr="007D2C68">
        <w:rPr>
          <w:rFonts w:ascii="Times New Roman" w:hAnsi="Times New Roman" w:cs="Times New Roman"/>
          <w:b/>
          <w:bCs/>
          <w:color w:val="000000"/>
          <w:szCs w:val="24"/>
        </w:rPr>
        <w:t xml:space="preserve">Funding Opportunity Title: </w:t>
      </w:r>
      <w:r w:rsidRPr="007D2C68">
        <w:rPr>
          <w:rFonts w:ascii="Times New Roman" w:hAnsi="Times New Roman" w:cs="Times New Roman"/>
          <w:color w:val="000000"/>
          <w:szCs w:val="24"/>
        </w:rPr>
        <w:t xml:space="preserve">Notice of Funding Opportunity </w:t>
      </w:r>
      <w:r w:rsidR="00CC0602">
        <w:rPr>
          <w:rFonts w:ascii="Times New Roman" w:hAnsi="Times New Roman" w:cs="Times New Roman"/>
          <w:color w:val="000000"/>
          <w:szCs w:val="24"/>
        </w:rPr>
        <w:t>(NOFO) for Fiscal Year (FY) 2023</w:t>
      </w:r>
      <w:r w:rsidRPr="007D2C68">
        <w:rPr>
          <w:rFonts w:ascii="Times New Roman" w:hAnsi="Times New Roman" w:cs="Times New Roman"/>
          <w:color w:val="000000"/>
          <w:szCs w:val="24"/>
        </w:rPr>
        <w:t xml:space="preserve"> Continuum of Care Competition and </w:t>
      </w:r>
      <w:r w:rsidR="00CC0602">
        <w:rPr>
          <w:rFonts w:ascii="Times New Roman" w:hAnsi="Times New Roman" w:cs="Times New Roman"/>
          <w:color w:val="000000"/>
          <w:szCs w:val="24"/>
        </w:rPr>
        <w:t>Renewal or</w:t>
      </w:r>
      <w:r w:rsidR="00CC0602" w:rsidRPr="007D2C68">
        <w:rPr>
          <w:rFonts w:ascii="Times New Roman" w:hAnsi="Times New Roman" w:cs="Times New Roman"/>
          <w:color w:val="000000"/>
          <w:szCs w:val="24"/>
        </w:rPr>
        <w:t xml:space="preserve"> Replacement </w:t>
      </w:r>
      <w:r w:rsidRPr="007D2C68">
        <w:rPr>
          <w:rFonts w:ascii="Times New Roman" w:hAnsi="Times New Roman" w:cs="Times New Roman"/>
          <w:color w:val="000000"/>
          <w:szCs w:val="24"/>
        </w:rPr>
        <w:t xml:space="preserve">of Youth Homeless Demonstration Program Grants </w:t>
      </w:r>
    </w:p>
    <w:p w14:paraId="568F1B68" w14:textId="77777777" w:rsidR="00677AC4" w:rsidRPr="007D2C68" w:rsidRDefault="00677AC4" w:rsidP="00677AC4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  <w:r w:rsidRPr="007D2C68">
        <w:rPr>
          <w:rFonts w:ascii="Times New Roman" w:hAnsi="Times New Roman" w:cs="Times New Roman"/>
          <w:b/>
          <w:bCs/>
          <w:color w:val="000000"/>
          <w:szCs w:val="24"/>
        </w:rPr>
        <w:t xml:space="preserve">Funding Opportunity Number: </w:t>
      </w:r>
      <w:r w:rsidR="00CC0602">
        <w:rPr>
          <w:rFonts w:ascii="Times New Roman" w:hAnsi="Times New Roman" w:cs="Times New Roman"/>
          <w:color w:val="000000"/>
          <w:szCs w:val="24"/>
        </w:rPr>
        <w:t>FR-67</w:t>
      </w:r>
      <w:r w:rsidRPr="007D2C68">
        <w:rPr>
          <w:rFonts w:ascii="Times New Roman" w:hAnsi="Times New Roman" w:cs="Times New Roman"/>
          <w:color w:val="000000"/>
          <w:szCs w:val="24"/>
        </w:rPr>
        <w:t xml:space="preserve">00-N-25 </w:t>
      </w:r>
    </w:p>
    <w:p w14:paraId="4B1B3794" w14:textId="77777777" w:rsidR="00677AC4" w:rsidRPr="007D2C68" w:rsidRDefault="00677AC4" w:rsidP="00677AC4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  <w:r w:rsidRPr="007D2C68">
        <w:rPr>
          <w:rFonts w:ascii="Times New Roman" w:hAnsi="Times New Roman" w:cs="Times New Roman"/>
          <w:b/>
          <w:bCs/>
          <w:color w:val="000000"/>
          <w:szCs w:val="24"/>
        </w:rPr>
        <w:t xml:space="preserve">Assistance Listing Number: </w:t>
      </w:r>
      <w:r w:rsidRPr="007D2C68">
        <w:rPr>
          <w:rFonts w:ascii="Times New Roman" w:hAnsi="Times New Roman" w:cs="Times New Roman"/>
          <w:color w:val="000000"/>
          <w:szCs w:val="24"/>
        </w:rPr>
        <w:t xml:space="preserve">14.267 </w:t>
      </w:r>
    </w:p>
    <w:p w14:paraId="6E2FF796" w14:textId="77777777" w:rsidR="00677AC4" w:rsidRPr="007D2C68" w:rsidRDefault="00CC0602" w:rsidP="00677AC4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Cs w:val="24"/>
        </w:rPr>
      </w:pPr>
      <w:r>
        <w:rPr>
          <w:rFonts w:ascii="Times New Roman" w:hAnsi="Times New Roman" w:cs="Times New Roman"/>
          <w:b/>
          <w:bCs/>
          <w:color w:val="000000"/>
          <w:szCs w:val="24"/>
        </w:rPr>
        <w:t xml:space="preserve">Application Due Date: </w:t>
      </w:r>
      <w:r w:rsidRPr="00715C6B">
        <w:rPr>
          <w:rFonts w:ascii="Times New Roman" w:hAnsi="Times New Roman" w:cs="Times New Roman"/>
          <w:b/>
          <w:bCs/>
          <w:i/>
          <w:iCs/>
          <w:color w:val="000000"/>
          <w:szCs w:val="24"/>
        </w:rPr>
        <w:t>[</w:t>
      </w:r>
      <w:r w:rsidR="007D2C68" w:rsidRPr="00715C6B">
        <w:rPr>
          <w:rFonts w:ascii="Times New Roman" w:hAnsi="Times New Roman" w:cs="Times New Roman"/>
          <w:b/>
          <w:bCs/>
          <w:i/>
          <w:iCs/>
          <w:color w:val="000000"/>
          <w:szCs w:val="24"/>
        </w:rPr>
        <w:t xml:space="preserve">for </w:t>
      </w:r>
      <w:r w:rsidR="00677AC4" w:rsidRPr="00715C6B">
        <w:rPr>
          <w:rFonts w:ascii="Times New Roman" w:hAnsi="Times New Roman" w:cs="Times New Roman"/>
          <w:b/>
          <w:bCs/>
          <w:i/>
          <w:iCs/>
          <w:color w:val="000000"/>
          <w:szCs w:val="24"/>
        </w:rPr>
        <w:t xml:space="preserve">the CoC Level Application </w:t>
      </w:r>
      <w:r w:rsidR="007D2C68" w:rsidRPr="00715C6B">
        <w:rPr>
          <w:rFonts w:ascii="Times New Roman" w:hAnsi="Times New Roman" w:cs="Times New Roman"/>
          <w:b/>
          <w:bCs/>
          <w:i/>
          <w:iCs/>
          <w:color w:val="000000"/>
          <w:szCs w:val="24"/>
        </w:rPr>
        <w:t>submission</w:t>
      </w:r>
      <w:r w:rsidRPr="00715C6B">
        <w:rPr>
          <w:rFonts w:ascii="Times New Roman" w:hAnsi="Times New Roman" w:cs="Times New Roman"/>
          <w:b/>
          <w:bCs/>
          <w:i/>
          <w:iCs/>
          <w:color w:val="000000"/>
          <w:szCs w:val="24"/>
        </w:rPr>
        <w:t xml:space="preserve"> to HUD]</w:t>
      </w:r>
      <w:r w:rsidR="00677AC4" w:rsidRPr="007D2C68">
        <w:rPr>
          <w:rFonts w:ascii="Times New Roman" w:hAnsi="Times New Roman" w:cs="Times New Roman"/>
          <w:b/>
          <w:bCs/>
          <w:color w:val="000000"/>
          <w:szCs w:val="24"/>
        </w:rPr>
        <w:t xml:space="preserve"> </w:t>
      </w:r>
      <w:r w:rsidRPr="00715C6B">
        <w:rPr>
          <w:rFonts w:ascii="Times New Roman" w:hAnsi="Times New Roman" w:cs="Times New Roman"/>
          <w:b/>
          <w:bCs/>
          <w:color w:val="000000"/>
          <w:szCs w:val="24"/>
        </w:rPr>
        <w:t>Sept. 28, 2023</w:t>
      </w:r>
      <w:r w:rsidR="00677AC4" w:rsidRPr="007D2C68">
        <w:rPr>
          <w:rFonts w:ascii="Times New Roman" w:hAnsi="Times New Roman" w:cs="Times New Roman"/>
          <w:color w:val="000000"/>
          <w:szCs w:val="24"/>
        </w:rPr>
        <w:t xml:space="preserve"> </w:t>
      </w:r>
    </w:p>
    <w:p w14:paraId="70041923" w14:textId="77777777" w:rsidR="00BB25A6" w:rsidRDefault="00BB25A6" w:rsidP="00677AC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color w:val="FF0000"/>
          <w:szCs w:val="24"/>
        </w:rPr>
      </w:pPr>
    </w:p>
    <w:p w14:paraId="413A38FE" w14:textId="66EE29D5" w:rsidR="00977A9B" w:rsidRDefault="009F52CC" w:rsidP="00677AC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color w:val="FF0000"/>
          <w:szCs w:val="24"/>
        </w:rPr>
      </w:pPr>
      <w:r>
        <w:rPr>
          <w:rFonts w:ascii="Times New Roman" w:hAnsi="Times New Roman" w:cs="Times New Roman"/>
          <w:b/>
          <w:bCs/>
          <w:color w:val="FF0000"/>
          <w:szCs w:val="24"/>
        </w:rPr>
        <w:t xml:space="preserve">The </w:t>
      </w:r>
      <w:r w:rsidRPr="00715C6B">
        <w:rPr>
          <w:rFonts w:ascii="Times New Roman" w:hAnsi="Times New Roman" w:cs="Times New Roman"/>
          <w:b/>
          <w:bCs/>
          <w:color w:val="FF0000"/>
          <w:szCs w:val="24"/>
          <w:u w:val="single"/>
        </w:rPr>
        <w:t>September</w:t>
      </w:r>
      <w:r>
        <w:rPr>
          <w:rFonts w:ascii="Times New Roman" w:hAnsi="Times New Roman" w:cs="Times New Roman"/>
          <w:b/>
          <w:bCs/>
          <w:color w:val="FF0000"/>
          <w:szCs w:val="24"/>
        </w:rPr>
        <w:t xml:space="preserve"> Deadline is when everything needs to be submitted to </w:t>
      </w:r>
      <w:r w:rsidRPr="00715C6B">
        <w:rPr>
          <w:rFonts w:ascii="Times New Roman" w:hAnsi="Times New Roman" w:cs="Times New Roman"/>
          <w:b/>
          <w:bCs/>
          <w:color w:val="FF0000"/>
          <w:szCs w:val="24"/>
          <w:u w:val="single"/>
        </w:rPr>
        <w:t>HUD</w:t>
      </w:r>
      <w:r>
        <w:rPr>
          <w:rFonts w:ascii="Times New Roman" w:hAnsi="Times New Roman" w:cs="Times New Roman"/>
          <w:b/>
          <w:bCs/>
          <w:color w:val="FF0000"/>
          <w:szCs w:val="24"/>
        </w:rPr>
        <w:t xml:space="preserve">. </w:t>
      </w:r>
      <w:r w:rsidR="00977A9B" w:rsidRPr="0054109A">
        <w:rPr>
          <w:rFonts w:ascii="Times New Roman" w:hAnsi="Times New Roman" w:cs="Times New Roman"/>
          <w:b/>
          <w:bCs/>
          <w:color w:val="FF0000"/>
          <w:szCs w:val="24"/>
        </w:rPr>
        <w:t xml:space="preserve">All Maine Continuum of Care </w:t>
      </w:r>
      <w:r w:rsidR="00977A9B" w:rsidRPr="00715C6B">
        <w:rPr>
          <w:rFonts w:ascii="Times New Roman" w:hAnsi="Times New Roman" w:cs="Times New Roman"/>
          <w:b/>
          <w:bCs/>
          <w:color w:val="FF0000"/>
          <w:szCs w:val="24"/>
          <w:u w:val="single"/>
        </w:rPr>
        <w:t>New and Renewal Project Applications</w:t>
      </w:r>
      <w:r w:rsidR="00977A9B" w:rsidRPr="0054109A">
        <w:rPr>
          <w:rFonts w:ascii="Times New Roman" w:hAnsi="Times New Roman" w:cs="Times New Roman"/>
          <w:b/>
          <w:bCs/>
          <w:color w:val="FF0000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Cs w:val="24"/>
        </w:rPr>
        <w:t xml:space="preserve">must be submitted to </w:t>
      </w:r>
      <w:r w:rsidRPr="00715C6B">
        <w:rPr>
          <w:rFonts w:ascii="Times New Roman" w:hAnsi="Times New Roman" w:cs="Times New Roman"/>
          <w:b/>
          <w:bCs/>
          <w:color w:val="FF0000"/>
          <w:szCs w:val="24"/>
          <w:u w:val="single"/>
        </w:rPr>
        <w:t>MCOC</w:t>
      </w:r>
      <w:r>
        <w:rPr>
          <w:rFonts w:ascii="Times New Roman" w:hAnsi="Times New Roman" w:cs="Times New Roman"/>
          <w:b/>
          <w:bCs/>
          <w:color w:val="FF0000"/>
          <w:szCs w:val="24"/>
        </w:rPr>
        <w:t xml:space="preserve"> via</w:t>
      </w:r>
      <w:r w:rsidR="00677AC4">
        <w:rPr>
          <w:rFonts w:ascii="Times New Roman" w:hAnsi="Times New Roman" w:cs="Times New Roman"/>
          <w:b/>
          <w:bCs/>
          <w:color w:val="FF0000"/>
          <w:szCs w:val="24"/>
        </w:rPr>
        <w:t xml:space="preserve"> esnaps no later than 5:00 PM </w:t>
      </w:r>
      <w:r w:rsidR="00B436D8">
        <w:rPr>
          <w:rFonts w:ascii="Times New Roman" w:hAnsi="Times New Roman" w:cs="Times New Roman"/>
          <w:b/>
          <w:bCs/>
          <w:color w:val="FF0000"/>
          <w:szCs w:val="24"/>
        </w:rPr>
        <w:t xml:space="preserve">on </w:t>
      </w:r>
      <w:r w:rsidR="00B436D8" w:rsidRPr="00B436D8">
        <w:rPr>
          <w:rFonts w:ascii="Times New Roman" w:hAnsi="Times New Roman" w:cs="Times New Roman"/>
          <w:b/>
          <w:bCs/>
          <w:color w:val="FF0000"/>
          <w:szCs w:val="24"/>
          <w:highlight w:val="yellow"/>
          <w:u w:val="single"/>
        </w:rPr>
        <w:t>Monday, August 28, 2023</w:t>
      </w:r>
      <w:r w:rsidR="00977A9B" w:rsidRPr="0054109A">
        <w:rPr>
          <w:rFonts w:ascii="Times New Roman" w:hAnsi="Times New Roman" w:cs="Times New Roman"/>
          <w:b/>
          <w:bCs/>
          <w:color w:val="FF0000"/>
          <w:szCs w:val="24"/>
        </w:rPr>
        <w:t xml:space="preserve"> to all</w:t>
      </w:r>
      <w:r w:rsidR="00677AC4">
        <w:rPr>
          <w:rFonts w:ascii="Times New Roman" w:hAnsi="Times New Roman" w:cs="Times New Roman"/>
          <w:b/>
          <w:bCs/>
          <w:color w:val="FF0000"/>
          <w:szCs w:val="24"/>
        </w:rPr>
        <w:t xml:space="preserve">ow time for </w:t>
      </w:r>
      <w:r w:rsidR="00B436D8">
        <w:rPr>
          <w:rFonts w:ascii="Times New Roman" w:hAnsi="Times New Roman" w:cs="Times New Roman"/>
          <w:b/>
          <w:bCs/>
          <w:color w:val="FF0000"/>
          <w:szCs w:val="24"/>
        </w:rPr>
        <w:t xml:space="preserve">local </w:t>
      </w:r>
      <w:r w:rsidR="00677AC4">
        <w:rPr>
          <w:rFonts w:ascii="Times New Roman" w:hAnsi="Times New Roman" w:cs="Times New Roman"/>
          <w:b/>
          <w:bCs/>
          <w:color w:val="FF0000"/>
          <w:szCs w:val="24"/>
        </w:rPr>
        <w:t>review</w:t>
      </w:r>
      <w:r w:rsidR="00B436D8">
        <w:rPr>
          <w:rFonts w:ascii="Times New Roman" w:hAnsi="Times New Roman" w:cs="Times New Roman"/>
          <w:b/>
          <w:bCs/>
          <w:color w:val="FF0000"/>
          <w:szCs w:val="24"/>
        </w:rPr>
        <w:t>ing</w:t>
      </w:r>
      <w:r w:rsidR="00677AC4">
        <w:rPr>
          <w:rFonts w:ascii="Times New Roman" w:hAnsi="Times New Roman" w:cs="Times New Roman"/>
          <w:b/>
          <w:bCs/>
          <w:color w:val="FF0000"/>
          <w:szCs w:val="24"/>
        </w:rPr>
        <w:t>, scoring</w:t>
      </w:r>
      <w:r w:rsidR="00B436D8">
        <w:rPr>
          <w:rFonts w:ascii="Times New Roman" w:hAnsi="Times New Roman" w:cs="Times New Roman"/>
          <w:b/>
          <w:bCs/>
          <w:color w:val="FF0000"/>
          <w:szCs w:val="24"/>
        </w:rPr>
        <w:t xml:space="preserve">, and </w:t>
      </w:r>
      <w:r>
        <w:rPr>
          <w:rFonts w:ascii="Times New Roman" w:hAnsi="Times New Roman" w:cs="Times New Roman"/>
          <w:b/>
          <w:bCs/>
          <w:color w:val="FF0000"/>
          <w:szCs w:val="24"/>
        </w:rPr>
        <w:t>ranking</w:t>
      </w:r>
      <w:r w:rsidR="00B436D8">
        <w:rPr>
          <w:rFonts w:ascii="Times New Roman" w:hAnsi="Times New Roman" w:cs="Times New Roman"/>
          <w:b/>
          <w:bCs/>
          <w:color w:val="FF0000"/>
          <w:szCs w:val="24"/>
        </w:rPr>
        <w:t xml:space="preserve"> of applications</w:t>
      </w:r>
      <w:r>
        <w:rPr>
          <w:rFonts w:ascii="Times New Roman" w:hAnsi="Times New Roman" w:cs="Times New Roman"/>
          <w:b/>
          <w:bCs/>
          <w:color w:val="FF0000"/>
          <w:szCs w:val="24"/>
        </w:rPr>
        <w:t xml:space="preserve"> prior to our final submission to HUD.</w:t>
      </w:r>
    </w:p>
    <w:p w14:paraId="59C7CCAF" w14:textId="61043C86" w:rsidR="009D591F" w:rsidRDefault="009D591F" w:rsidP="00677AC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color w:val="FF0000"/>
          <w:szCs w:val="24"/>
        </w:rPr>
      </w:pPr>
    </w:p>
    <w:p w14:paraId="6D576BF7" w14:textId="77777777" w:rsidR="009D591F" w:rsidRPr="0092681A" w:rsidRDefault="009D591F" w:rsidP="009D591F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b/>
          <w:szCs w:val="24"/>
          <w:u w:val="single"/>
        </w:rPr>
        <w:t>2023 MCo</w:t>
      </w:r>
      <w:r w:rsidRPr="00610567">
        <w:rPr>
          <w:rFonts w:ascii="Times New Roman" w:hAnsi="Times New Roman" w:cs="Times New Roman"/>
          <w:b/>
          <w:szCs w:val="24"/>
          <w:u w:val="single"/>
        </w:rPr>
        <w:t xml:space="preserve">C CoC Bonus funding: up to </w:t>
      </w:r>
      <w:r w:rsidRPr="00DE601C">
        <w:rPr>
          <w:rFonts w:ascii="Times New Roman" w:hAnsi="Times New Roman" w:cs="Times New Roman"/>
          <w:b/>
          <w:szCs w:val="24"/>
          <w:highlight w:val="yellow"/>
          <w:u w:val="single"/>
        </w:rPr>
        <w:t>$</w:t>
      </w:r>
      <w:r>
        <w:rPr>
          <w:rFonts w:ascii="Times New Roman" w:hAnsi="Times New Roman" w:cs="Times New Roman"/>
          <w:b/>
          <w:szCs w:val="24"/>
          <w:highlight w:val="yellow"/>
          <w:u w:val="single"/>
        </w:rPr>
        <w:t>1,239,889</w:t>
      </w:r>
    </w:p>
    <w:p w14:paraId="4DD5CC27" w14:textId="153C1701" w:rsidR="009D591F" w:rsidRDefault="009D591F" w:rsidP="009D591F">
      <w:pPr>
        <w:autoSpaceDE w:val="0"/>
        <w:autoSpaceDN w:val="0"/>
        <w:adjustRightInd w:val="0"/>
        <w:rPr>
          <w:rFonts w:ascii="Times New Roman" w:hAnsi="Times New Roman" w:cs="Times New Roman"/>
          <w:b/>
          <w:szCs w:val="24"/>
          <w:u w:val="single"/>
        </w:rPr>
      </w:pPr>
      <w:r w:rsidRPr="00610567"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b/>
          <w:szCs w:val="24"/>
          <w:u w:val="single"/>
        </w:rPr>
        <w:t xml:space="preserve">2023 MCoC DV Bonus Funding: up to </w:t>
      </w:r>
      <w:r w:rsidRPr="00DE601C">
        <w:rPr>
          <w:rFonts w:ascii="Times New Roman" w:hAnsi="Times New Roman" w:cs="Times New Roman"/>
          <w:b/>
          <w:szCs w:val="24"/>
          <w:highlight w:val="yellow"/>
          <w:u w:val="single"/>
        </w:rPr>
        <w:t>$</w:t>
      </w:r>
      <w:r w:rsidR="00493595">
        <w:rPr>
          <w:rFonts w:ascii="Times New Roman" w:hAnsi="Times New Roman" w:cs="Times New Roman"/>
          <w:b/>
          <w:szCs w:val="24"/>
          <w:highlight w:val="yellow"/>
          <w:u w:val="single"/>
        </w:rPr>
        <w:t xml:space="preserve">   </w:t>
      </w:r>
      <w:r w:rsidRPr="009D591F">
        <w:rPr>
          <w:rFonts w:ascii="Times New Roman" w:hAnsi="Times New Roman" w:cs="Times New Roman"/>
          <w:b/>
          <w:szCs w:val="24"/>
          <w:highlight w:val="yellow"/>
          <w:u w:val="single"/>
        </w:rPr>
        <w:t>TBD</w:t>
      </w:r>
      <w:r w:rsidR="00493595" w:rsidRPr="00493595">
        <w:rPr>
          <w:rFonts w:ascii="Times New Roman" w:hAnsi="Times New Roman" w:cs="Times New Roman"/>
          <w:b/>
          <w:szCs w:val="24"/>
          <w:highlight w:val="yellow"/>
          <w:u w:val="single"/>
        </w:rPr>
        <w:t>___</w:t>
      </w:r>
      <w:r w:rsidR="00493595">
        <w:rPr>
          <w:rFonts w:ascii="Times New Roman" w:hAnsi="Times New Roman" w:cs="Times New Roman"/>
          <w:b/>
          <w:szCs w:val="24"/>
          <w:u w:val="single"/>
        </w:rPr>
        <w:t xml:space="preserve">  </w:t>
      </w:r>
    </w:p>
    <w:p w14:paraId="71A939B8" w14:textId="1E05E3E3" w:rsidR="00677AC4" w:rsidRPr="0054109A" w:rsidRDefault="00677AC4" w:rsidP="001E1216">
      <w:pPr>
        <w:rPr>
          <w:rFonts w:ascii="Times New Roman" w:hAnsi="Times New Roman" w:cs="Times New Roman"/>
          <w:b/>
          <w:bCs/>
          <w:color w:val="FF0000"/>
          <w:szCs w:val="24"/>
        </w:rPr>
      </w:pPr>
    </w:p>
    <w:p w14:paraId="1A4CE726" w14:textId="77777777" w:rsidR="00B436D8" w:rsidRDefault="006409F7" w:rsidP="00477191">
      <w:pPr>
        <w:rPr>
          <w:rFonts w:ascii="Times New Roman" w:hAnsi="Times New Roman" w:cs="Times New Roman"/>
          <w:color w:val="000000"/>
          <w:szCs w:val="24"/>
        </w:rPr>
      </w:pPr>
      <w:r w:rsidRPr="0054109A">
        <w:rPr>
          <w:rFonts w:ascii="Times New Roman" w:hAnsi="Times New Roman" w:cs="Times New Roman"/>
          <w:color w:val="000000"/>
          <w:szCs w:val="24"/>
        </w:rPr>
        <w:t>T</w:t>
      </w:r>
      <w:r w:rsidR="002C735F" w:rsidRPr="0054109A">
        <w:rPr>
          <w:rFonts w:ascii="Times New Roman" w:hAnsi="Times New Roman" w:cs="Times New Roman"/>
          <w:color w:val="000000"/>
          <w:szCs w:val="24"/>
        </w:rPr>
        <w:t xml:space="preserve">he </w:t>
      </w:r>
      <w:r w:rsidR="00CC0602">
        <w:rPr>
          <w:rFonts w:ascii="Times New Roman" w:hAnsi="Times New Roman" w:cs="Times New Roman"/>
          <w:color w:val="000000"/>
          <w:szCs w:val="24"/>
        </w:rPr>
        <w:t>official</w:t>
      </w:r>
      <w:r w:rsidR="007D2C68">
        <w:rPr>
          <w:rFonts w:ascii="Times New Roman" w:hAnsi="Times New Roman" w:cs="Times New Roman"/>
          <w:color w:val="000000"/>
          <w:szCs w:val="24"/>
        </w:rPr>
        <w:t xml:space="preserve"> NOFO</w:t>
      </w:r>
      <w:r w:rsidR="002A7485">
        <w:rPr>
          <w:rFonts w:ascii="Times New Roman" w:hAnsi="Times New Roman" w:cs="Times New Roman"/>
          <w:color w:val="000000"/>
          <w:szCs w:val="24"/>
        </w:rPr>
        <w:t xml:space="preserve"> announcement </w:t>
      </w:r>
      <w:r w:rsidR="002C735F" w:rsidRPr="0054109A">
        <w:rPr>
          <w:rFonts w:ascii="Times New Roman" w:hAnsi="Times New Roman" w:cs="Times New Roman"/>
          <w:color w:val="000000"/>
          <w:szCs w:val="24"/>
        </w:rPr>
        <w:t>is ava</w:t>
      </w:r>
      <w:r w:rsidR="002A7485">
        <w:rPr>
          <w:rFonts w:ascii="Times New Roman" w:hAnsi="Times New Roman" w:cs="Times New Roman"/>
          <w:color w:val="000000"/>
          <w:szCs w:val="24"/>
        </w:rPr>
        <w:t>ilable at</w:t>
      </w:r>
      <w:r w:rsidR="00CC0602">
        <w:rPr>
          <w:rFonts w:ascii="Times New Roman" w:hAnsi="Times New Roman" w:cs="Times New Roman"/>
          <w:color w:val="000000"/>
          <w:szCs w:val="24"/>
        </w:rPr>
        <w:t xml:space="preserve"> Grants.gov: </w:t>
      </w:r>
    </w:p>
    <w:p w14:paraId="041832B2" w14:textId="62240126" w:rsidR="00C46FF3" w:rsidRDefault="00FB2C8E" w:rsidP="00477191">
      <w:hyperlink r:id="rId10" w:history="1">
        <w:r w:rsidR="00CC0602" w:rsidRPr="00D438EB">
          <w:rPr>
            <w:rStyle w:val="Hyperlink"/>
          </w:rPr>
          <w:t>https://www.grants.gov/web/grants/view-opportunity.html?oppId=349091</w:t>
        </w:r>
      </w:hyperlink>
      <w:r w:rsidR="00CC0602">
        <w:t xml:space="preserve"> </w:t>
      </w:r>
    </w:p>
    <w:p w14:paraId="2F5D8B0A" w14:textId="77777777" w:rsidR="00CC0602" w:rsidRDefault="00CC0602" w:rsidP="00477191">
      <w:r>
        <w:t>And a PDF version from HUD.gov can be found here:</w:t>
      </w:r>
    </w:p>
    <w:p w14:paraId="32ABD733" w14:textId="77777777" w:rsidR="00CC0602" w:rsidRDefault="00FB2C8E" w:rsidP="00477191">
      <w:pPr>
        <w:rPr>
          <w:rFonts w:ascii="Times New Roman" w:hAnsi="Times New Roman" w:cs="Times New Roman"/>
          <w:szCs w:val="24"/>
        </w:rPr>
      </w:pPr>
      <w:hyperlink r:id="rId11" w:history="1">
        <w:r w:rsidR="00CC0602" w:rsidRPr="00D438EB">
          <w:rPr>
            <w:rStyle w:val="Hyperlink"/>
            <w:rFonts w:ascii="Times New Roman" w:hAnsi="Times New Roman" w:cs="Times New Roman"/>
            <w:szCs w:val="24"/>
          </w:rPr>
          <w:t>https://www.hud.gov/sites/dfiles/CPD/documents/FY-2023-CoC-NOFO-Publication.pdf</w:t>
        </w:r>
      </w:hyperlink>
      <w:r w:rsidR="00CC0602">
        <w:rPr>
          <w:rFonts w:ascii="Times New Roman" w:hAnsi="Times New Roman" w:cs="Times New Roman"/>
          <w:szCs w:val="24"/>
        </w:rPr>
        <w:t xml:space="preserve"> </w:t>
      </w:r>
    </w:p>
    <w:p w14:paraId="056B8DD5" w14:textId="77777777" w:rsidR="00CC0602" w:rsidRPr="0092681A" w:rsidRDefault="00CC0602" w:rsidP="00477191">
      <w:pPr>
        <w:rPr>
          <w:rFonts w:ascii="Times New Roman" w:hAnsi="Times New Roman" w:cs="Times New Roman"/>
          <w:szCs w:val="24"/>
        </w:rPr>
      </w:pPr>
    </w:p>
    <w:p w14:paraId="0A2CD0BD" w14:textId="77777777" w:rsidR="00477191" w:rsidRPr="0092681A" w:rsidRDefault="00C46FF3" w:rsidP="00477191">
      <w:r w:rsidRPr="00C46FF3">
        <w:rPr>
          <w:rFonts w:ascii="Times New Roman" w:hAnsi="Times New Roman" w:cs="Times New Roman"/>
          <w:color w:val="000000"/>
          <w:szCs w:val="24"/>
        </w:rPr>
        <w:t xml:space="preserve">Additional resources will be available </w:t>
      </w:r>
      <w:r w:rsidR="005B1699">
        <w:rPr>
          <w:rFonts w:ascii="Times New Roman" w:hAnsi="Times New Roman" w:cs="Times New Roman"/>
          <w:color w:val="000000"/>
          <w:szCs w:val="24"/>
        </w:rPr>
        <w:t xml:space="preserve">in the coming days </w:t>
      </w:r>
      <w:r w:rsidRPr="00C46FF3">
        <w:rPr>
          <w:rFonts w:ascii="Times New Roman" w:hAnsi="Times New Roman" w:cs="Times New Roman"/>
          <w:color w:val="000000"/>
          <w:szCs w:val="24"/>
        </w:rPr>
        <w:t>on the HUD.gov</w:t>
      </w:r>
      <w:r>
        <w:rPr>
          <w:rFonts w:ascii="Helvetica" w:hAnsi="Helvetica" w:cs="Helvetica"/>
          <w:color w:val="202020"/>
        </w:rPr>
        <w:t xml:space="preserve"> </w:t>
      </w:r>
      <w:hyperlink r:id="rId12" w:history="1">
        <w:r w:rsidRPr="00C46FF3">
          <w:rPr>
            <w:rStyle w:val="Hyperlink"/>
            <w:rFonts w:ascii="Helvetica" w:hAnsi="Helvetica" w:cs="Helvetica"/>
            <w:color w:val="0000EE"/>
            <w:sz w:val="20"/>
          </w:rPr>
          <w:t>CoC Program Competition page</w:t>
        </w:r>
      </w:hyperlink>
      <w:r>
        <w:rPr>
          <w:rFonts w:ascii="Helvetica" w:hAnsi="Helvetica" w:cs="Helvetica"/>
          <w:color w:val="202020"/>
        </w:rPr>
        <w:t xml:space="preserve"> </w:t>
      </w:r>
      <w:r w:rsidRPr="00C46FF3">
        <w:rPr>
          <w:rFonts w:ascii="Times New Roman" w:hAnsi="Times New Roman" w:cs="Times New Roman"/>
          <w:color w:val="000000"/>
          <w:szCs w:val="24"/>
        </w:rPr>
        <w:t>and the HUD Exchange</w:t>
      </w:r>
      <w:r>
        <w:rPr>
          <w:rFonts w:ascii="Helvetica" w:hAnsi="Helvetica" w:cs="Helvetica"/>
          <w:color w:val="202020"/>
        </w:rPr>
        <w:t xml:space="preserve"> </w:t>
      </w:r>
      <w:hyperlink r:id="rId13" w:history="1">
        <w:r w:rsidRPr="00C46FF3">
          <w:rPr>
            <w:rStyle w:val="Emphasis"/>
            <w:rFonts w:ascii="Helvetica" w:hAnsi="Helvetica" w:cs="Helvetica"/>
            <w:color w:val="0000EE"/>
            <w:sz w:val="20"/>
            <w:u w:val="single"/>
          </w:rPr>
          <w:t>e-snaps</w:t>
        </w:r>
        <w:r w:rsidRPr="00C46FF3">
          <w:rPr>
            <w:rStyle w:val="Hyperlink"/>
            <w:rFonts w:ascii="Helvetica" w:hAnsi="Helvetica" w:cs="Helvetica"/>
            <w:color w:val="0000EE"/>
            <w:sz w:val="20"/>
          </w:rPr>
          <w:t xml:space="preserve"> Resources page</w:t>
        </w:r>
      </w:hyperlink>
      <w:r w:rsidRPr="00C46FF3">
        <w:rPr>
          <w:rFonts w:ascii="Helvetica" w:hAnsi="Helvetica" w:cs="Helvetica"/>
          <w:color w:val="202020"/>
          <w:sz w:val="22"/>
        </w:rPr>
        <w:t>.</w:t>
      </w:r>
      <w:r w:rsidR="007D2C68">
        <w:rPr>
          <w:rFonts w:ascii="Helvetica" w:hAnsi="Helvetica" w:cs="Helvetica"/>
          <w:color w:val="202020"/>
          <w:sz w:val="22"/>
        </w:rPr>
        <w:t xml:space="preserve"> </w:t>
      </w:r>
      <w:r w:rsidR="007D2C68" w:rsidRPr="00715C6B">
        <w:rPr>
          <w:rFonts w:ascii="Times New Roman" w:hAnsi="Times New Roman" w:cs="Times New Roman"/>
          <w:b/>
          <w:bCs/>
          <w:color w:val="000000"/>
          <w:szCs w:val="24"/>
        </w:rPr>
        <w:t xml:space="preserve">Please </w:t>
      </w:r>
      <w:r w:rsidR="007D2C68" w:rsidRPr="007D2C68">
        <w:rPr>
          <w:rFonts w:ascii="Times New Roman" w:hAnsi="Times New Roman" w:cs="Times New Roman"/>
          <w:color w:val="000000"/>
          <w:szCs w:val="24"/>
        </w:rPr>
        <w:t xml:space="preserve">be sure you are following </w:t>
      </w:r>
      <w:r w:rsidR="005B1699" w:rsidRPr="00715C6B">
        <w:rPr>
          <w:rFonts w:ascii="Times New Roman" w:hAnsi="Times New Roman" w:cs="Times New Roman"/>
          <w:b/>
          <w:bCs/>
          <w:color w:val="000000"/>
          <w:szCs w:val="24"/>
          <w:u w:val="single"/>
        </w:rPr>
        <w:t>2023</w:t>
      </w:r>
      <w:r w:rsidR="005B1699">
        <w:rPr>
          <w:rFonts w:ascii="Times New Roman" w:hAnsi="Times New Roman" w:cs="Times New Roman"/>
          <w:color w:val="000000"/>
          <w:szCs w:val="24"/>
        </w:rPr>
        <w:t xml:space="preserve"> guidance – much</w:t>
      </w:r>
      <w:r w:rsidR="007D2C68" w:rsidRPr="007D2C68">
        <w:rPr>
          <w:rFonts w:ascii="Times New Roman" w:hAnsi="Times New Roman" w:cs="Times New Roman"/>
          <w:color w:val="000000"/>
          <w:szCs w:val="24"/>
        </w:rPr>
        <w:t xml:space="preserve"> of which has not yet been posted by HUD</w:t>
      </w:r>
      <w:r w:rsidR="007D2C68">
        <w:rPr>
          <w:rFonts w:ascii="Times New Roman" w:hAnsi="Times New Roman" w:cs="Times New Roman"/>
          <w:color w:val="000000"/>
          <w:szCs w:val="24"/>
        </w:rPr>
        <w:t>.</w:t>
      </w:r>
      <w:r w:rsidR="0092681A">
        <w:t xml:space="preserve"> </w:t>
      </w:r>
      <w:r w:rsidR="00B25A87" w:rsidRPr="0054109A">
        <w:rPr>
          <w:rFonts w:ascii="Times New Roman" w:hAnsi="Times New Roman" w:cs="Times New Roman"/>
          <w:color w:val="000000"/>
          <w:szCs w:val="24"/>
        </w:rPr>
        <w:t>Applicants are</w:t>
      </w:r>
      <w:r w:rsidR="00477191" w:rsidRPr="0054109A">
        <w:rPr>
          <w:rFonts w:ascii="Times New Roman" w:hAnsi="Times New Roman" w:cs="Times New Roman"/>
          <w:color w:val="000000"/>
          <w:szCs w:val="24"/>
        </w:rPr>
        <w:t xml:space="preserve"> required to complete a</w:t>
      </w:r>
      <w:r w:rsidR="00D52F2C" w:rsidRPr="0054109A">
        <w:rPr>
          <w:rFonts w:ascii="Times New Roman" w:hAnsi="Times New Roman" w:cs="Times New Roman"/>
          <w:color w:val="000000"/>
          <w:szCs w:val="24"/>
        </w:rPr>
        <w:t xml:space="preserve">nd submit their </w:t>
      </w:r>
      <w:r w:rsidR="00D52F2C" w:rsidRPr="00715C6B">
        <w:rPr>
          <w:rFonts w:ascii="Times New Roman" w:hAnsi="Times New Roman" w:cs="Times New Roman"/>
          <w:b/>
          <w:bCs/>
          <w:color w:val="000000"/>
          <w:szCs w:val="24"/>
        </w:rPr>
        <w:t>applications</w:t>
      </w:r>
      <w:r w:rsidR="00477191" w:rsidRPr="00715C6B">
        <w:rPr>
          <w:rFonts w:ascii="Times New Roman" w:hAnsi="Times New Roman" w:cs="Times New Roman"/>
          <w:b/>
          <w:bCs/>
          <w:i/>
          <w:iCs/>
          <w:color w:val="000000"/>
          <w:szCs w:val="24"/>
        </w:rPr>
        <w:t xml:space="preserve"> </w:t>
      </w:r>
      <w:r w:rsidR="002C735F" w:rsidRPr="00715C6B">
        <w:rPr>
          <w:rFonts w:ascii="Times New Roman" w:hAnsi="Times New Roman" w:cs="Times New Roman"/>
          <w:b/>
          <w:bCs/>
          <w:color w:val="000000"/>
          <w:szCs w:val="24"/>
        </w:rPr>
        <w:t>via</w:t>
      </w:r>
      <w:r w:rsidR="002C735F" w:rsidRPr="0054109A">
        <w:rPr>
          <w:rFonts w:ascii="Times New Roman" w:hAnsi="Times New Roman" w:cs="Times New Roman"/>
          <w:color w:val="000000"/>
          <w:szCs w:val="24"/>
        </w:rPr>
        <w:t xml:space="preserve"> </w:t>
      </w:r>
      <w:r w:rsidR="00A060D2" w:rsidRPr="0054109A">
        <w:rPr>
          <w:rFonts w:ascii="Times New Roman" w:hAnsi="Times New Roman" w:cs="Times New Roman"/>
          <w:color w:val="000000"/>
          <w:szCs w:val="24"/>
        </w:rPr>
        <w:t xml:space="preserve">esnaps. More information about esnaps, including detailed instructions and guidance </w:t>
      </w:r>
      <w:r w:rsidR="007D2C68">
        <w:rPr>
          <w:rFonts w:ascii="Times New Roman" w:hAnsi="Times New Roman" w:cs="Times New Roman"/>
          <w:color w:val="000000"/>
          <w:szCs w:val="24"/>
        </w:rPr>
        <w:t>will be posted</w:t>
      </w:r>
      <w:r w:rsidR="00A060D2" w:rsidRPr="0054109A">
        <w:rPr>
          <w:rFonts w:ascii="Times New Roman" w:hAnsi="Times New Roman" w:cs="Times New Roman"/>
          <w:color w:val="000000"/>
          <w:szCs w:val="24"/>
        </w:rPr>
        <w:t xml:space="preserve"> on </w:t>
      </w:r>
      <w:r w:rsidR="002C735F" w:rsidRPr="0054109A">
        <w:rPr>
          <w:rFonts w:ascii="Times New Roman" w:hAnsi="Times New Roman" w:cs="Times New Roman"/>
          <w:color w:val="000000"/>
          <w:szCs w:val="24"/>
        </w:rPr>
        <w:t xml:space="preserve">the </w:t>
      </w:r>
      <w:hyperlink r:id="rId14" w:history="1">
        <w:r w:rsidR="002C735F" w:rsidRPr="0054109A">
          <w:rPr>
            <w:rStyle w:val="Hyperlink"/>
            <w:rFonts w:ascii="Times New Roman" w:hAnsi="Times New Roman" w:cs="Times New Roman"/>
            <w:i/>
            <w:iCs/>
            <w:szCs w:val="24"/>
          </w:rPr>
          <w:t>e-snaps page</w:t>
        </w:r>
      </w:hyperlink>
      <w:r w:rsidR="002C735F" w:rsidRPr="0054109A">
        <w:rPr>
          <w:rStyle w:val="Hyperlink"/>
          <w:rFonts w:ascii="Times New Roman" w:hAnsi="Times New Roman" w:cs="Times New Roman"/>
          <w:i/>
          <w:iCs/>
          <w:szCs w:val="24"/>
        </w:rPr>
        <w:t>.</w:t>
      </w:r>
      <w:r w:rsidR="006409F7" w:rsidRPr="0054109A">
        <w:rPr>
          <w:rFonts w:ascii="Times New Roman" w:hAnsi="Times New Roman" w:cs="Times New Roman"/>
          <w:szCs w:val="24"/>
        </w:rPr>
        <w:t xml:space="preserve"> </w:t>
      </w:r>
    </w:p>
    <w:p w14:paraId="7450AA83" w14:textId="77777777" w:rsidR="00861BB1" w:rsidRPr="0054109A" w:rsidRDefault="00861BB1" w:rsidP="007E306B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</w:p>
    <w:p w14:paraId="55AA6B36" w14:textId="17044874" w:rsidR="009F52CC" w:rsidRDefault="00F93A32" w:rsidP="00B3077C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610567">
        <w:rPr>
          <w:rFonts w:ascii="Times New Roman" w:hAnsi="Times New Roman" w:cs="Times New Roman"/>
          <w:b/>
          <w:bCs/>
          <w:szCs w:val="24"/>
        </w:rPr>
        <w:t>Available Funds</w:t>
      </w:r>
      <w:r w:rsidR="000347B3">
        <w:rPr>
          <w:rFonts w:ascii="Times New Roman" w:hAnsi="Times New Roman" w:cs="Times New Roman"/>
          <w:b/>
          <w:bCs/>
          <w:szCs w:val="24"/>
        </w:rPr>
        <w:t xml:space="preserve"> </w:t>
      </w:r>
      <w:r w:rsidR="00715C6B">
        <w:rPr>
          <w:rFonts w:ascii="Times New Roman" w:hAnsi="Times New Roman" w:cs="Times New Roman"/>
          <w:b/>
          <w:bCs/>
          <w:szCs w:val="24"/>
        </w:rPr>
        <w:t>and</w:t>
      </w:r>
      <w:r w:rsidR="000347B3">
        <w:rPr>
          <w:rFonts w:ascii="Times New Roman" w:hAnsi="Times New Roman" w:cs="Times New Roman"/>
          <w:b/>
          <w:bCs/>
          <w:szCs w:val="24"/>
        </w:rPr>
        <w:t xml:space="preserve"> Methodology</w:t>
      </w:r>
      <w:r w:rsidRPr="00610567">
        <w:rPr>
          <w:rFonts w:ascii="Times New Roman" w:hAnsi="Times New Roman" w:cs="Times New Roman"/>
          <w:b/>
          <w:bCs/>
          <w:szCs w:val="24"/>
        </w:rPr>
        <w:t>:</w:t>
      </w:r>
      <w:r w:rsidRPr="00610567">
        <w:rPr>
          <w:rFonts w:ascii="Times New Roman" w:hAnsi="Times New Roman" w:cs="Times New Roman"/>
          <w:szCs w:val="24"/>
        </w:rPr>
        <w:t xml:space="preserve"> </w:t>
      </w:r>
      <w:r w:rsidR="00977A9B" w:rsidRPr="00610567">
        <w:rPr>
          <w:rFonts w:ascii="Times New Roman" w:hAnsi="Times New Roman" w:cs="Times New Roman"/>
          <w:szCs w:val="24"/>
        </w:rPr>
        <w:t>HUD is</w:t>
      </w:r>
      <w:r w:rsidR="000347B3">
        <w:rPr>
          <w:rFonts w:ascii="Times New Roman" w:hAnsi="Times New Roman" w:cs="Times New Roman"/>
          <w:szCs w:val="24"/>
        </w:rPr>
        <w:t xml:space="preserve"> again using the Tier 1/</w:t>
      </w:r>
      <w:r w:rsidR="00B3077C" w:rsidRPr="00610567">
        <w:rPr>
          <w:rFonts w:ascii="Times New Roman" w:hAnsi="Times New Roman" w:cs="Times New Roman"/>
          <w:szCs w:val="24"/>
        </w:rPr>
        <w:t>Tier 2 methodology</w:t>
      </w:r>
      <w:r w:rsidR="005B1699">
        <w:rPr>
          <w:rFonts w:ascii="Times New Roman" w:hAnsi="Times New Roman" w:cs="Times New Roman"/>
          <w:szCs w:val="24"/>
        </w:rPr>
        <w:t>.</w:t>
      </w:r>
      <w:r w:rsidR="00777CD1">
        <w:rPr>
          <w:rFonts w:ascii="Times New Roman" w:hAnsi="Times New Roman" w:cs="Times New Roman"/>
          <w:szCs w:val="24"/>
        </w:rPr>
        <w:t xml:space="preserve"> Continuums </w:t>
      </w:r>
      <w:r w:rsidR="006656AB">
        <w:rPr>
          <w:rFonts w:ascii="Times New Roman" w:hAnsi="Times New Roman" w:cs="Times New Roman"/>
          <w:szCs w:val="24"/>
        </w:rPr>
        <w:t xml:space="preserve">must </w:t>
      </w:r>
      <w:r w:rsidR="009F52CC">
        <w:rPr>
          <w:rFonts w:ascii="Times New Roman" w:hAnsi="Times New Roman" w:cs="Times New Roman"/>
          <w:szCs w:val="24"/>
        </w:rPr>
        <w:t xml:space="preserve">locally </w:t>
      </w:r>
      <w:r w:rsidR="004867AD">
        <w:rPr>
          <w:rFonts w:ascii="Times New Roman" w:hAnsi="Times New Roman" w:cs="Times New Roman"/>
          <w:szCs w:val="24"/>
        </w:rPr>
        <w:t>s</w:t>
      </w:r>
      <w:r w:rsidR="006656AB">
        <w:rPr>
          <w:rFonts w:ascii="Times New Roman" w:hAnsi="Times New Roman" w:cs="Times New Roman"/>
          <w:szCs w:val="24"/>
        </w:rPr>
        <w:t xml:space="preserve">core </w:t>
      </w:r>
      <w:r w:rsidR="009F52CC">
        <w:rPr>
          <w:rFonts w:ascii="Times New Roman" w:hAnsi="Times New Roman" w:cs="Times New Roman"/>
          <w:szCs w:val="24"/>
        </w:rPr>
        <w:t xml:space="preserve">their </w:t>
      </w:r>
      <w:r w:rsidR="00777CD1">
        <w:rPr>
          <w:rFonts w:ascii="Times New Roman" w:hAnsi="Times New Roman" w:cs="Times New Roman"/>
          <w:szCs w:val="24"/>
        </w:rPr>
        <w:t>app</w:t>
      </w:r>
      <w:r w:rsidR="003B7AC2">
        <w:rPr>
          <w:rFonts w:ascii="Times New Roman" w:hAnsi="Times New Roman" w:cs="Times New Roman"/>
          <w:szCs w:val="24"/>
        </w:rPr>
        <w:t>roved New and Renewal Project Applications</w:t>
      </w:r>
      <w:r w:rsidR="00777CD1">
        <w:rPr>
          <w:rFonts w:ascii="Times New Roman" w:hAnsi="Times New Roman" w:cs="Times New Roman"/>
          <w:szCs w:val="24"/>
        </w:rPr>
        <w:t xml:space="preserve">, </w:t>
      </w:r>
      <w:r w:rsidR="000347B3">
        <w:rPr>
          <w:rFonts w:ascii="Times New Roman" w:hAnsi="Times New Roman" w:cs="Times New Roman"/>
          <w:szCs w:val="24"/>
        </w:rPr>
        <w:t xml:space="preserve">apply any local prioritization protocols, </w:t>
      </w:r>
      <w:r w:rsidR="00777CD1">
        <w:rPr>
          <w:rFonts w:ascii="Times New Roman" w:hAnsi="Times New Roman" w:cs="Times New Roman"/>
          <w:szCs w:val="24"/>
        </w:rPr>
        <w:t>and list them in ranked order</w:t>
      </w:r>
      <w:r w:rsidR="000347B3">
        <w:rPr>
          <w:rFonts w:ascii="Times New Roman" w:hAnsi="Times New Roman" w:cs="Times New Roman"/>
          <w:szCs w:val="24"/>
        </w:rPr>
        <w:t xml:space="preserve"> for submission</w:t>
      </w:r>
      <w:r w:rsidR="00777CD1">
        <w:rPr>
          <w:rFonts w:ascii="Times New Roman" w:hAnsi="Times New Roman" w:cs="Times New Roman"/>
          <w:szCs w:val="24"/>
        </w:rPr>
        <w:t xml:space="preserve">. Projects closer to the top </w:t>
      </w:r>
      <w:r w:rsidR="000347B3">
        <w:rPr>
          <w:rFonts w:ascii="Times New Roman" w:hAnsi="Times New Roman" w:cs="Times New Roman"/>
          <w:szCs w:val="24"/>
        </w:rPr>
        <w:t xml:space="preserve">of the list </w:t>
      </w:r>
      <w:r w:rsidR="00777CD1">
        <w:rPr>
          <w:rFonts w:ascii="Times New Roman" w:hAnsi="Times New Roman" w:cs="Times New Roman"/>
          <w:szCs w:val="24"/>
        </w:rPr>
        <w:t>are in Tier 1, while those near the bo</w:t>
      </w:r>
      <w:r w:rsidR="000347B3">
        <w:rPr>
          <w:rFonts w:ascii="Times New Roman" w:hAnsi="Times New Roman" w:cs="Times New Roman"/>
          <w:szCs w:val="24"/>
        </w:rPr>
        <w:t>ttom of the list will be</w:t>
      </w:r>
      <w:r w:rsidR="003B7AC2">
        <w:rPr>
          <w:rFonts w:ascii="Times New Roman" w:hAnsi="Times New Roman" w:cs="Times New Roman"/>
          <w:szCs w:val="24"/>
        </w:rPr>
        <w:t xml:space="preserve"> in Tier 2.</w:t>
      </w:r>
      <w:r w:rsidR="005B1699">
        <w:rPr>
          <w:rFonts w:ascii="Times New Roman" w:hAnsi="Times New Roman" w:cs="Times New Roman"/>
          <w:szCs w:val="24"/>
        </w:rPr>
        <w:t xml:space="preserve"> </w:t>
      </w:r>
    </w:p>
    <w:p w14:paraId="05DFC7C5" w14:textId="77777777" w:rsidR="009F52CC" w:rsidRDefault="009F52CC" w:rsidP="00B3077C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</w:p>
    <w:p w14:paraId="74FF792D" w14:textId="77777777" w:rsidR="009F52CC" w:rsidRDefault="005B1699" w:rsidP="00B3077C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For </w:t>
      </w:r>
      <w:r w:rsidRPr="00715C6B">
        <w:rPr>
          <w:rFonts w:ascii="Times New Roman" w:hAnsi="Times New Roman" w:cs="Times New Roman"/>
          <w:b/>
          <w:bCs/>
          <w:szCs w:val="24"/>
        </w:rPr>
        <w:t>2023</w:t>
      </w:r>
      <w:r w:rsidR="00861BB1" w:rsidRPr="00610567">
        <w:rPr>
          <w:rFonts w:ascii="Times New Roman" w:hAnsi="Times New Roman" w:cs="Times New Roman"/>
          <w:szCs w:val="24"/>
        </w:rPr>
        <w:t xml:space="preserve"> </w:t>
      </w:r>
      <w:r w:rsidR="00777CD1">
        <w:rPr>
          <w:rFonts w:ascii="Times New Roman" w:hAnsi="Times New Roman" w:cs="Times New Roman"/>
          <w:szCs w:val="24"/>
        </w:rPr>
        <w:t xml:space="preserve">the amount of funding available for projects in </w:t>
      </w:r>
      <w:r w:rsidR="00861BB1" w:rsidRPr="00610567">
        <w:rPr>
          <w:rFonts w:ascii="Times New Roman" w:hAnsi="Times New Roman" w:cs="Times New Roman"/>
          <w:szCs w:val="24"/>
        </w:rPr>
        <w:t>Tier 1 is</w:t>
      </w:r>
      <w:r w:rsidR="00F97CF6" w:rsidRPr="00610567">
        <w:rPr>
          <w:rFonts w:ascii="Times New Roman" w:hAnsi="Times New Roman" w:cs="Times New Roman"/>
          <w:szCs w:val="24"/>
        </w:rPr>
        <w:t xml:space="preserve"> </w:t>
      </w:r>
      <w:r w:rsidR="00B3077C" w:rsidRPr="00715C6B">
        <w:rPr>
          <w:rFonts w:ascii="Times New Roman" w:hAnsi="Times New Roman" w:cs="Times New Roman"/>
          <w:b/>
          <w:bCs/>
          <w:szCs w:val="24"/>
        </w:rPr>
        <w:t>equal to</w:t>
      </w:r>
      <w:r w:rsidRPr="00715C6B">
        <w:rPr>
          <w:rFonts w:ascii="Times New Roman" w:hAnsi="Times New Roman" w:cs="Times New Roman"/>
          <w:b/>
          <w:bCs/>
          <w:szCs w:val="24"/>
        </w:rPr>
        <w:t xml:space="preserve"> </w:t>
      </w:r>
      <w:r w:rsidR="009F52CC" w:rsidRPr="00715C6B">
        <w:rPr>
          <w:rFonts w:ascii="Times New Roman" w:hAnsi="Times New Roman" w:cs="Times New Roman"/>
          <w:b/>
          <w:bCs/>
          <w:szCs w:val="24"/>
        </w:rPr>
        <w:t xml:space="preserve">only </w:t>
      </w:r>
      <w:r w:rsidRPr="00715C6B">
        <w:rPr>
          <w:rFonts w:ascii="Times New Roman" w:hAnsi="Times New Roman" w:cs="Times New Roman"/>
          <w:b/>
          <w:bCs/>
          <w:szCs w:val="24"/>
        </w:rPr>
        <w:t>93</w:t>
      </w:r>
      <w:r w:rsidR="00F97CF6" w:rsidRPr="00715C6B">
        <w:rPr>
          <w:rFonts w:ascii="Times New Roman" w:hAnsi="Times New Roman" w:cs="Times New Roman"/>
          <w:b/>
          <w:bCs/>
          <w:szCs w:val="24"/>
        </w:rPr>
        <w:t>%</w:t>
      </w:r>
      <w:r w:rsidR="00F97CF6" w:rsidRPr="00610567">
        <w:rPr>
          <w:rFonts w:ascii="Times New Roman" w:hAnsi="Times New Roman" w:cs="Times New Roman"/>
          <w:szCs w:val="24"/>
        </w:rPr>
        <w:t xml:space="preserve"> of the </w:t>
      </w:r>
      <w:r>
        <w:rPr>
          <w:rFonts w:ascii="Times New Roman" w:hAnsi="Times New Roman" w:cs="Times New Roman"/>
          <w:szCs w:val="24"/>
        </w:rPr>
        <w:t xml:space="preserve">Continuum’s </w:t>
      </w:r>
      <w:r w:rsidR="00F97CF6" w:rsidRPr="00610567">
        <w:rPr>
          <w:rFonts w:ascii="Times New Roman" w:hAnsi="Times New Roman" w:cs="Times New Roman"/>
          <w:szCs w:val="24"/>
        </w:rPr>
        <w:t>Annual Renewal Demand (ARD)</w:t>
      </w:r>
      <w:r w:rsidR="006656AB">
        <w:rPr>
          <w:rFonts w:ascii="Times New Roman" w:hAnsi="Times New Roman" w:cs="Times New Roman"/>
          <w:szCs w:val="24"/>
        </w:rPr>
        <w:t>, minus the amounts needed to renew Round 2 or Later YHDP projects (our YHDP projects were in Round 3</w:t>
      </w:r>
      <w:r w:rsidR="006C33B3">
        <w:rPr>
          <w:rFonts w:ascii="Times New Roman" w:hAnsi="Times New Roman" w:cs="Times New Roman"/>
          <w:szCs w:val="24"/>
        </w:rPr>
        <w:t xml:space="preserve"> – this is a temporary exception for YHDP Projects that may still be ramping up activities</w:t>
      </w:r>
      <w:r w:rsidR="006656AB">
        <w:rPr>
          <w:rFonts w:ascii="Times New Roman" w:hAnsi="Times New Roman" w:cs="Times New Roman"/>
          <w:szCs w:val="24"/>
        </w:rPr>
        <w:t>)</w:t>
      </w:r>
      <w:r w:rsidR="00F97CF6" w:rsidRPr="00610567">
        <w:rPr>
          <w:rFonts w:ascii="Times New Roman" w:hAnsi="Times New Roman" w:cs="Times New Roman"/>
          <w:szCs w:val="24"/>
        </w:rPr>
        <w:t xml:space="preserve">. </w:t>
      </w:r>
      <w:r w:rsidR="003B7AC2">
        <w:rPr>
          <w:rFonts w:ascii="Times New Roman" w:hAnsi="Times New Roman" w:cs="Times New Roman"/>
          <w:szCs w:val="24"/>
        </w:rPr>
        <w:t>100% of ARD</w:t>
      </w:r>
      <w:r w:rsidR="001946D6">
        <w:rPr>
          <w:rFonts w:ascii="Times New Roman" w:hAnsi="Times New Roman" w:cs="Times New Roman"/>
          <w:szCs w:val="24"/>
        </w:rPr>
        <w:t xml:space="preserve"> </w:t>
      </w:r>
      <w:r w:rsidR="009F52CC">
        <w:rPr>
          <w:rFonts w:ascii="Times New Roman" w:hAnsi="Times New Roman" w:cs="Times New Roman"/>
          <w:szCs w:val="24"/>
        </w:rPr>
        <w:t>would be</w:t>
      </w:r>
      <w:r w:rsidR="001946D6">
        <w:rPr>
          <w:rFonts w:ascii="Times New Roman" w:hAnsi="Times New Roman" w:cs="Times New Roman"/>
          <w:szCs w:val="24"/>
        </w:rPr>
        <w:t xml:space="preserve"> the</w:t>
      </w:r>
      <w:r w:rsidR="003B7AC2">
        <w:rPr>
          <w:rFonts w:ascii="Times New Roman" w:hAnsi="Times New Roman" w:cs="Times New Roman"/>
          <w:szCs w:val="24"/>
        </w:rPr>
        <w:t xml:space="preserve"> amount of funding</w:t>
      </w:r>
      <w:r w:rsidR="001946D6">
        <w:rPr>
          <w:rFonts w:ascii="Times New Roman" w:hAnsi="Times New Roman" w:cs="Times New Roman"/>
          <w:szCs w:val="24"/>
        </w:rPr>
        <w:t xml:space="preserve"> needed to continue to support all </w:t>
      </w:r>
      <w:r w:rsidR="009F52CC">
        <w:rPr>
          <w:rFonts w:ascii="Times New Roman" w:hAnsi="Times New Roman" w:cs="Times New Roman"/>
          <w:szCs w:val="24"/>
        </w:rPr>
        <w:t xml:space="preserve">of our </w:t>
      </w:r>
      <w:r w:rsidR="001946D6">
        <w:rPr>
          <w:rFonts w:ascii="Times New Roman" w:hAnsi="Times New Roman" w:cs="Times New Roman"/>
          <w:szCs w:val="24"/>
        </w:rPr>
        <w:t>eligible Renewal Projects</w:t>
      </w:r>
      <w:r w:rsidR="009F52CC">
        <w:rPr>
          <w:rFonts w:ascii="Times New Roman" w:hAnsi="Times New Roman" w:cs="Times New Roman"/>
          <w:szCs w:val="24"/>
        </w:rPr>
        <w:t xml:space="preserve"> at their current funding levels</w:t>
      </w:r>
      <w:r w:rsidR="001946D6">
        <w:rPr>
          <w:rFonts w:ascii="Times New Roman" w:hAnsi="Times New Roman" w:cs="Times New Roman"/>
          <w:szCs w:val="24"/>
        </w:rPr>
        <w:t xml:space="preserve">. </w:t>
      </w:r>
    </w:p>
    <w:p w14:paraId="1C425E71" w14:textId="63044EA2" w:rsidR="000347B3" w:rsidRDefault="005B1699" w:rsidP="00B3077C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lastRenderedPageBreak/>
        <w:t xml:space="preserve">According to the 2023 Grant Inventory Worksheets (GIWs) posted by HUD, </w:t>
      </w:r>
      <w:r w:rsidR="00493438" w:rsidRPr="00610567">
        <w:rPr>
          <w:rFonts w:ascii="Times New Roman" w:hAnsi="Times New Roman" w:cs="Times New Roman"/>
          <w:szCs w:val="24"/>
        </w:rPr>
        <w:t>Maine</w:t>
      </w:r>
      <w:r>
        <w:rPr>
          <w:rFonts w:ascii="Times New Roman" w:hAnsi="Times New Roman" w:cs="Times New Roman"/>
          <w:szCs w:val="24"/>
        </w:rPr>
        <w:t>’s 2023</w:t>
      </w:r>
      <w:r w:rsidR="00C52DB3" w:rsidRPr="00610567">
        <w:rPr>
          <w:rFonts w:ascii="Times New Roman" w:hAnsi="Times New Roman" w:cs="Times New Roman"/>
          <w:szCs w:val="24"/>
        </w:rPr>
        <w:t xml:space="preserve"> </w:t>
      </w:r>
      <w:r w:rsidR="00F97CF6" w:rsidRPr="00610567">
        <w:rPr>
          <w:rFonts w:ascii="Times New Roman" w:hAnsi="Times New Roman" w:cs="Times New Roman"/>
          <w:szCs w:val="24"/>
        </w:rPr>
        <w:t xml:space="preserve">total </w:t>
      </w:r>
      <w:r w:rsidR="00C52DB3" w:rsidRPr="00610567">
        <w:rPr>
          <w:rFonts w:ascii="Times New Roman" w:hAnsi="Times New Roman" w:cs="Times New Roman"/>
          <w:szCs w:val="24"/>
        </w:rPr>
        <w:t xml:space="preserve">ARD is </w:t>
      </w:r>
      <w:r w:rsidR="00C52DB3" w:rsidRPr="00610567">
        <w:rPr>
          <w:rFonts w:ascii="Times New Roman" w:hAnsi="Times New Roman" w:cs="Times New Roman"/>
          <w:b/>
          <w:szCs w:val="24"/>
        </w:rPr>
        <w:t>$</w:t>
      </w:r>
      <w:r>
        <w:rPr>
          <w:rFonts w:ascii="Times New Roman" w:hAnsi="Times New Roman" w:cs="Times New Roman"/>
          <w:b/>
          <w:szCs w:val="24"/>
        </w:rPr>
        <w:t>17,712,712</w:t>
      </w:r>
      <w:r w:rsidR="006656AB">
        <w:rPr>
          <w:rFonts w:ascii="Times New Roman" w:hAnsi="Times New Roman" w:cs="Times New Roman"/>
          <w:b/>
          <w:szCs w:val="24"/>
        </w:rPr>
        <w:t xml:space="preserve">, </w:t>
      </w:r>
      <w:r w:rsidR="006656AB" w:rsidRPr="00B07452">
        <w:rPr>
          <w:rFonts w:ascii="Times New Roman" w:hAnsi="Times New Roman" w:cs="Times New Roman"/>
          <w:szCs w:val="24"/>
        </w:rPr>
        <w:t>and 93% of that is $16,</w:t>
      </w:r>
      <w:r w:rsidR="005F06A3">
        <w:rPr>
          <w:rFonts w:ascii="Times New Roman" w:hAnsi="Times New Roman" w:cs="Times New Roman"/>
          <w:szCs w:val="24"/>
        </w:rPr>
        <w:t>472,822</w:t>
      </w:r>
      <w:r w:rsidR="006656AB" w:rsidRPr="00B07452">
        <w:rPr>
          <w:rFonts w:ascii="Times New Roman" w:hAnsi="Times New Roman" w:cs="Times New Roman"/>
          <w:szCs w:val="24"/>
        </w:rPr>
        <w:t>. Our YHDP projects tota</w:t>
      </w:r>
      <w:r w:rsidR="006C33B3">
        <w:rPr>
          <w:rFonts w:ascii="Times New Roman" w:hAnsi="Times New Roman" w:cs="Times New Roman"/>
          <w:szCs w:val="24"/>
        </w:rPr>
        <w:t>l $1,638,773 so subtracting those</w:t>
      </w:r>
      <w:r w:rsidR="006656AB" w:rsidRPr="00B07452">
        <w:rPr>
          <w:rFonts w:ascii="Times New Roman" w:hAnsi="Times New Roman" w:cs="Times New Roman"/>
          <w:szCs w:val="24"/>
        </w:rPr>
        <w:t xml:space="preserve"> leaves a</w:t>
      </w:r>
      <w:r w:rsidR="00B07452" w:rsidRPr="00B07452">
        <w:rPr>
          <w:rFonts w:ascii="Times New Roman" w:hAnsi="Times New Roman" w:cs="Times New Roman"/>
          <w:szCs w:val="24"/>
        </w:rPr>
        <w:t xml:space="preserve"> </w:t>
      </w:r>
      <w:r w:rsidR="00977A9B" w:rsidRPr="00B07452">
        <w:rPr>
          <w:rFonts w:ascii="Times New Roman" w:hAnsi="Times New Roman" w:cs="Times New Roman"/>
          <w:b/>
          <w:szCs w:val="24"/>
        </w:rPr>
        <w:t xml:space="preserve">total </w:t>
      </w:r>
      <w:r w:rsidR="00F97CF6" w:rsidRPr="00B07452">
        <w:rPr>
          <w:rFonts w:ascii="Times New Roman" w:hAnsi="Times New Roman" w:cs="Times New Roman"/>
          <w:b/>
          <w:szCs w:val="24"/>
        </w:rPr>
        <w:t xml:space="preserve">Tier 1 amount </w:t>
      </w:r>
      <w:r w:rsidR="00B07452" w:rsidRPr="00B07452">
        <w:rPr>
          <w:rFonts w:ascii="Times New Roman" w:hAnsi="Times New Roman" w:cs="Times New Roman"/>
          <w:b/>
          <w:szCs w:val="24"/>
        </w:rPr>
        <w:t>of $</w:t>
      </w:r>
      <w:r w:rsidR="005F06A3">
        <w:rPr>
          <w:rFonts w:ascii="Times New Roman" w:hAnsi="Times New Roman" w:cs="Times New Roman"/>
          <w:b/>
          <w:szCs w:val="24"/>
        </w:rPr>
        <w:t>14,834,049</w:t>
      </w:r>
      <w:r w:rsidR="00B07452" w:rsidRPr="00B07452">
        <w:rPr>
          <w:rFonts w:ascii="Times New Roman" w:hAnsi="Times New Roman" w:cs="Times New Roman"/>
          <w:b/>
          <w:szCs w:val="24"/>
        </w:rPr>
        <w:t>.</w:t>
      </w:r>
      <w:r w:rsidR="00B07452">
        <w:rPr>
          <w:rFonts w:ascii="Times New Roman" w:hAnsi="Times New Roman" w:cs="Times New Roman"/>
          <w:szCs w:val="24"/>
        </w:rPr>
        <w:t xml:space="preserve"> </w:t>
      </w:r>
      <w:r w:rsidR="000347B3">
        <w:rPr>
          <w:rFonts w:ascii="Times New Roman" w:hAnsi="Times New Roman" w:cs="Times New Roman"/>
          <w:szCs w:val="24"/>
        </w:rPr>
        <w:t>This means that even if we prioritize all Renewal Projects, some will end up, in whole or in part, in Tier 2.</w:t>
      </w:r>
    </w:p>
    <w:p w14:paraId="392DDA49" w14:textId="77777777" w:rsidR="00776FD4" w:rsidRDefault="00776FD4" w:rsidP="00B3077C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</w:p>
    <w:p w14:paraId="2F1BF611" w14:textId="3A49F311" w:rsidR="00776FD4" w:rsidRDefault="003C744D" w:rsidP="00B3077C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610567">
        <w:rPr>
          <w:rFonts w:ascii="Times New Roman" w:hAnsi="Times New Roman" w:cs="Times New Roman"/>
          <w:szCs w:val="24"/>
        </w:rPr>
        <w:t xml:space="preserve">Our </w:t>
      </w:r>
      <w:r w:rsidR="00B3077C" w:rsidRPr="00610567">
        <w:rPr>
          <w:rFonts w:ascii="Times New Roman" w:hAnsi="Times New Roman" w:cs="Times New Roman"/>
          <w:szCs w:val="24"/>
        </w:rPr>
        <w:t>Tier 2</w:t>
      </w:r>
      <w:r w:rsidRPr="00610567">
        <w:rPr>
          <w:rFonts w:ascii="Times New Roman" w:hAnsi="Times New Roman" w:cs="Times New Roman"/>
          <w:szCs w:val="24"/>
        </w:rPr>
        <w:t xml:space="preserve"> amount</w:t>
      </w:r>
      <w:r w:rsidR="00B3077C" w:rsidRPr="00610567">
        <w:rPr>
          <w:rFonts w:ascii="Times New Roman" w:hAnsi="Times New Roman" w:cs="Times New Roman"/>
          <w:szCs w:val="24"/>
        </w:rPr>
        <w:t xml:space="preserve"> is the difference between</w:t>
      </w:r>
      <w:r w:rsidRPr="00610567">
        <w:rPr>
          <w:rFonts w:ascii="Times New Roman" w:hAnsi="Times New Roman" w:cs="Times New Roman"/>
          <w:szCs w:val="24"/>
        </w:rPr>
        <w:t xml:space="preserve"> the</w:t>
      </w:r>
      <w:r w:rsidR="00B3077C" w:rsidRPr="00610567">
        <w:rPr>
          <w:rFonts w:ascii="Times New Roman" w:hAnsi="Times New Roman" w:cs="Times New Roman"/>
          <w:szCs w:val="24"/>
        </w:rPr>
        <w:t xml:space="preserve"> Tier 1</w:t>
      </w:r>
      <w:r w:rsidRPr="00610567">
        <w:rPr>
          <w:rFonts w:ascii="Times New Roman" w:hAnsi="Times New Roman" w:cs="Times New Roman"/>
          <w:szCs w:val="24"/>
        </w:rPr>
        <w:t xml:space="preserve"> amount</w:t>
      </w:r>
      <w:r w:rsidR="00B3077C" w:rsidRPr="00610567">
        <w:rPr>
          <w:rFonts w:ascii="Times New Roman" w:hAnsi="Times New Roman" w:cs="Times New Roman"/>
          <w:szCs w:val="24"/>
        </w:rPr>
        <w:t xml:space="preserve"> and the CoC’s </w:t>
      </w:r>
      <w:r w:rsidR="002A0FFC" w:rsidRPr="00610567">
        <w:rPr>
          <w:rFonts w:ascii="Times New Roman" w:hAnsi="Times New Roman" w:cs="Times New Roman"/>
          <w:szCs w:val="24"/>
        </w:rPr>
        <w:t xml:space="preserve">total </w:t>
      </w:r>
      <w:r w:rsidR="00B3077C" w:rsidRPr="00610567">
        <w:rPr>
          <w:rFonts w:ascii="Times New Roman" w:hAnsi="Times New Roman" w:cs="Times New Roman"/>
          <w:szCs w:val="24"/>
        </w:rPr>
        <w:t>ARD</w:t>
      </w:r>
      <w:r w:rsidR="004867AD">
        <w:rPr>
          <w:rFonts w:ascii="Times New Roman" w:hAnsi="Times New Roman" w:cs="Times New Roman"/>
          <w:szCs w:val="24"/>
        </w:rPr>
        <w:t xml:space="preserve">, </w:t>
      </w:r>
      <w:r w:rsidR="00B3077C" w:rsidRPr="00610567">
        <w:rPr>
          <w:rFonts w:ascii="Times New Roman" w:hAnsi="Times New Roman" w:cs="Times New Roman"/>
          <w:szCs w:val="24"/>
        </w:rPr>
        <w:t xml:space="preserve">plus </w:t>
      </w:r>
      <w:r w:rsidR="00F97CF6" w:rsidRPr="00610567">
        <w:rPr>
          <w:rFonts w:ascii="Times New Roman" w:hAnsi="Times New Roman" w:cs="Times New Roman"/>
          <w:szCs w:val="24"/>
        </w:rPr>
        <w:t>a 5</w:t>
      </w:r>
      <w:r w:rsidR="00C52DB3" w:rsidRPr="00610567">
        <w:rPr>
          <w:rFonts w:ascii="Times New Roman" w:hAnsi="Times New Roman" w:cs="Times New Roman"/>
          <w:szCs w:val="24"/>
        </w:rPr>
        <w:t xml:space="preserve">% </w:t>
      </w:r>
      <w:r w:rsidR="0057362A" w:rsidRPr="00444420">
        <w:rPr>
          <w:rFonts w:ascii="Times New Roman" w:hAnsi="Times New Roman" w:cs="Times New Roman"/>
          <w:szCs w:val="24"/>
        </w:rPr>
        <w:t>CoC</w:t>
      </w:r>
      <w:r w:rsidR="002A0FFC" w:rsidRPr="00444420">
        <w:rPr>
          <w:rFonts w:ascii="Times New Roman" w:hAnsi="Times New Roman" w:cs="Times New Roman"/>
          <w:szCs w:val="24"/>
        </w:rPr>
        <w:t xml:space="preserve"> </w:t>
      </w:r>
      <w:r w:rsidR="00610567" w:rsidRPr="00444420">
        <w:rPr>
          <w:rFonts w:ascii="Times New Roman" w:hAnsi="Times New Roman" w:cs="Times New Roman"/>
          <w:szCs w:val="24"/>
        </w:rPr>
        <w:t>Bonus</w:t>
      </w:r>
      <w:r w:rsidR="000347B3">
        <w:rPr>
          <w:rFonts w:ascii="Times New Roman" w:hAnsi="Times New Roman" w:cs="Times New Roman"/>
          <w:szCs w:val="24"/>
        </w:rPr>
        <w:t xml:space="preserve">. </w:t>
      </w:r>
      <w:r w:rsidR="000A098B" w:rsidRPr="000A098B">
        <w:rPr>
          <w:rFonts w:ascii="Times New Roman" w:hAnsi="Times New Roman" w:cs="Times New Roman"/>
          <w:szCs w:val="24"/>
          <w:u w:val="single"/>
        </w:rPr>
        <w:t>Our 2023 CoC Bonus amount is $1,239,889</w:t>
      </w:r>
      <w:r w:rsidR="000A098B">
        <w:rPr>
          <w:rFonts w:ascii="Times New Roman" w:hAnsi="Times New Roman" w:cs="Times New Roman"/>
          <w:szCs w:val="24"/>
        </w:rPr>
        <w:t xml:space="preserve">. </w:t>
      </w:r>
      <w:r w:rsidR="000347B3">
        <w:rPr>
          <w:rFonts w:ascii="Times New Roman" w:hAnsi="Times New Roman" w:cs="Times New Roman"/>
          <w:szCs w:val="24"/>
        </w:rPr>
        <w:t xml:space="preserve">This </w:t>
      </w:r>
      <w:r w:rsidR="004867AD">
        <w:rPr>
          <w:rFonts w:ascii="Times New Roman" w:hAnsi="Times New Roman" w:cs="Times New Roman"/>
          <w:szCs w:val="24"/>
        </w:rPr>
        <w:t xml:space="preserve">COC </w:t>
      </w:r>
      <w:r w:rsidR="000347B3">
        <w:rPr>
          <w:rFonts w:ascii="Times New Roman" w:hAnsi="Times New Roman" w:cs="Times New Roman"/>
          <w:szCs w:val="24"/>
        </w:rPr>
        <w:t>Bonus Funding can be used to create</w:t>
      </w:r>
      <w:r w:rsidR="001E29D6" w:rsidRPr="00444420">
        <w:rPr>
          <w:rFonts w:ascii="Times New Roman" w:hAnsi="Times New Roman" w:cs="Times New Roman"/>
          <w:szCs w:val="24"/>
        </w:rPr>
        <w:t xml:space="preserve"> one or more eligible</w:t>
      </w:r>
      <w:r w:rsidR="00B3077C" w:rsidRPr="00444420">
        <w:rPr>
          <w:rFonts w:ascii="Times New Roman" w:hAnsi="Times New Roman" w:cs="Times New Roman"/>
          <w:szCs w:val="24"/>
        </w:rPr>
        <w:t xml:space="preserve"> </w:t>
      </w:r>
      <w:r w:rsidR="006F76A3" w:rsidRPr="00444420">
        <w:rPr>
          <w:rFonts w:ascii="Times New Roman" w:hAnsi="Times New Roman" w:cs="Times New Roman"/>
          <w:szCs w:val="24"/>
        </w:rPr>
        <w:t>N</w:t>
      </w:r>
      <w:r w:rsidR="00977A9B" w:rsidRPr="00444420">
        <w:rPr>
          <w:rFonts w:ascii="Times New Roman" w:hAnsi="Times New Roman" w:cs="Times New Roman"/>
          <w:szCs w:val="24"/>
        </w:rPr>
        <w:t>ew</w:t>
      </w:r>
      <w:r w:rsidR="006F76A3" w:rsidRPr="00444420">
        <w:rPr>
          <w:rFonts w:ascii="Times New Roman" w:hAnsi="Times New Roman" w:cs="Times New Roman"/>
          <w:szCs w:val="24"/>
        </w:rPr>
        <w:t xml:space="preserve"> P</w:t>
      </w:r>
      <w:r w:rsidR="00C52DB3" w:rsidRPr="00444420">
        <w:rPr>
          <w:rFonts w:ascii="Times New Roman" w:hAnsi="Times New Roman" w:cs="Times New Roman"/>
          <w:szCs w:val="24"/>
        </w:rPr>
        <w:t>rojects</w:t>
      </w:r>
      <w:r w:rsidR="001E29D6" w:rsidRPr="00444420">
        <w:rPr>
          <w:rFonts w:ascii="Times New Roman" w:hAnsi="Times New Roman" w:cs="Times New Roman"/>
          <w:szCs w:val="24"/>
        </w:rPr>
        <w:t xml:space="preserve"> that meet the project eligibility and threshold requirement</w:t>
      </w:r>
      <w:r w:rsidR="007851C1" w:rsidRPr="00444420">
        <w:rPr>
          <w:rFonts w:ascii="Times New Roman" w:hAnsi="Times New Roman" w:cs="Times New Roman"/>
          <w:szCs w:val="24"/>
        </w:rPr>
        <w:t>s established by HUD in the NOFO</w:t>
      </w:r>
      <w:r w:rsidR="000347B3">
        <w:rPr>
          <w:rFonts w:ascii="Times New Roman" w:hAnsi="Times New Roman" w:cs="Times New Roman"/>
          <w:szCs w:val="24"/>
        </w:rPr>
        <w:t xml:space="preserve">. </w:t>
      </w:r>
    </w:p>
    <w:p w14:paraId="5EBBB1F5" w14:textId="77777777" w:rsidR="00776FD4" w:rsidRDefault="00776FD4" w:rsidP="00B3077C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</w:p>
    <w:p w14:paraId="625549CE" w14:textId="398BF6E6" w:rsidR="004867AD" w:rsidRDefault="004867AD" w:rsidP="00B3077C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9D591F">
        <w:rPr>
          <w:rFonts w:ascii="Times New Roman" w:hAnsi="Times New Roman" w:cs="Times New Roman"/>
          <w:szCs w:val="24"/>
        </w:rPr>
        <w:t>HUD is once again offering DV Bonus Funding.</w:t>
      </w:r>
      <w:r w:rsidR="002A0FFC" w:rsidRPr="009D591F">
        <w:rPr>
          <w:rFonts w:ascii="Times New Roman" w:hAnsi="Times New Roman" w:cs="Times New Roman"/>
          <w:szCs w:val="24"/>
        </w:rPr>
        <w:t xml:space="preserve"> </w:t>
      </w:r>
      <w:r w:rsidR="000A098B" w:rsidRPr="009D591F">
        <w:rPr>
          <w:rFonts w:ascii="Times New Roman" w:hAnsi="Times New Roman" w:cs="Times New Roman"/>
          <w:szCs w:val="24"/>
        </w:rPr>
        <w:t xml:space="preserve">The amount available for the DV Bonus is 10% of the Continuum’s Preliminary Pro Rata Need (PPRN) amount. </w:t>
      </w:r>
      <w:r w:rsidR="009D591F" w:rsidRPr="009D591F">
        <w:rPr>
          <w:rFonts w:ascii="Times New Roman" w:hAnsi="Times New Roman" w:cs="Times New Roman"/>
          <w:szCs w:val="24"/>
        </w:rPr>
        <w:t xml:space="preserve">However, </w:t>
      </w:r>
      <w:r w:rsidR="000A098B" w:rsidRPr="009D591F">
        <w:rPr>
          <w:rFonts w:ascii="Times New Roman" w:hAnsi="Times New Roman" w:cs="Times New Roman"/>
          <w:szCs w:val="24"/>
        </w:rPr>
        <w:t xml:space="preserve">HUD has not yet released PPRN figures, so </w:t>
      </w:r>
      <w:r w:rsidR="009D591F" w:rsidRPr="009D591F">
        <w:rPr>
          <w:rFonts w:ascii="Times New Roman" w:hAnsi="Times New Roman" w:cs="Times New Roman"/>
          <w:szCs w:val="24"/>
        </w:rPr>
        <w:t xml:space="preserve">we </w:t>
      </w:r>
      <w:r w:rsidR="000A098B" w:rsidRPr="009D591F">
        <w:rPr>
          <w:rFonts w:ascii="Times New Roman" w:hAnsi="Times New Roman" w:cs="Times New Roman"/>
          <w:szCs w:val="24"/>
        </w:rPr>
        <w:t xml:space="preserve">are not able to calculate our </w:t>
      </w:r>
      <w:r w:rsidR="002A0FFC" w:rsidRPr="009D591F">
        <w:rPr>
          <w:rFonts w:ascii="Times New Roman" w:hAnsi="Times New Roman" w:cs="Times New Roman"/>
          <w:szCs w:val="24"/>
        </w:rPr>
        <w:t xml:space="preserve">DV Bonus </w:t>
      </w:r>
      <w:r w:rsidR="000347B3" w:rsidRPr="009D591F">
        <w:rPr>
          <w:rFonts w:ascii="Times New Roman" w:hAnsi="Times New Roman" w:cs="Times New Roman"/>
          <w:szCs w:val="24"/>
        </w:rPr>
        <w:t>Funding</w:t>
      </w:r>
      <w:r w:rsidR="009D591F" w:rsidRPr="009D591F">
        <w:rPr>
          <w:rFonts w:ascii="Times New Roman" w:hAnsi="Times New Roman" w:cs="Times New Roman"/>
          <w:szCs w:val="24"/>
        </w:rPr>
        <w:t xml:space="preserve"> amount</w:t>
      </w:r>
      <w:r w:rsidR="000A098B" w:rsidRPr="009D591F">
        <w:rPr>
          <w:rFonts w:ascii="Times New Roman" w:hAnsi="Times New Roman" w:cs="Times New Roman"/>
          <w:szCs w:val="24"/>
        </w:rPr>
        <w:t>.</w:t>
      </w:r>
      <w:r w:rsidR="009D591F" w:rsidRPr="009D591F">
        <w:rPr>
          <w:rFonts w:ascii="Times New Roman" w:hAnsi="Times New Roman" w:cs="Times New Roman"/>
          <w:szCs w:val="24"/>
        </w:rPr>
        <w:t xml:space="preserve"> Last year, the DV Bonus was approximately $621,000. The DV Bonus can be </w:t>
      </w:r>
      <w:r w:rsidR="00715C6B" w:rsidRPr="009D591F">
        <w:rPr>
          <w:rFonts w:ascii="Times New Roman" w:hAnsi="Times New Roman" w:cs="Times New Roman"/>
          <w:szCs w:val="24"/>
        </w:rPr>
        <w:t>to</w:t>
      </w:r>
      <w:r w:rsidR="000347B3" w:rsidRPr="009D591F">
        <w:rPr>
          <w:rFonts w:ascii="Times New Roman" w:hAnsi="Times New Roman" w:cs="Times New Roman"/>
          <w:szCs w:val="24"/>
        </w:rPr>
        <w:t xml:space="preserve"> create one or more </w:t>
      </w:r>
      <w:r w:rsidR="00444420" w:rsidRPr="009D591F">
        <w:rPr>
          <w:rFonts w:ascii="Times New Roman" w:hAnsi="Times New Roman" w:cs="Times New Roman"/>
          <w:szCs w:val="24"/>
        </w:rPr>
        <w:t>qualifying</w:t>
      </w:r>
      <w:r w:rsidR="00DE601C" w:rsidRPr="009D591F">
        <w:rPr>
          <w:rFonts w:ascii="Times New Roman" w:hAnsi="Times New Roman" w:cs="Times New Roman"/>
          <w:szCs w:val="24"/>
        </w:rPr>
        <w:t xml:space="preserve"> New DV P</w:t>
      </w:r>
      <w:r w:rsidR="00444420" w:rsidRPr="009D591F">
        <w:rPr>
          <w:rFonts w:ascii="Times New Roman" w:hAnsi="Times New Roman" w:cs="Times New Roman"/>
          <w:szCs w:val="24"/>
        </w:rPr>
        <w:t>roject</w:t>
      </w:r>
      <w:r w:rsidR="00715C6B" w:rsidRPr="009D591F">
        <w:rPr>
          <w:rFonts w:ascii="Times New Roman" w:hAnsi="Times New Roman" w:cs="Times New Roman"/>
          <w:szCs w:val="24"/>
        </w:rPr>
        <w:t>(</w:t>
      </w:r>
      <w:r w:rsidR="00444420" w:rsidRPr="009D591F">
        <w:rPr>
          <w:rFonts w:ascii="Times New Roman" w:hAnsi="Times New Roman" w:cs="Times New Roman"/>
          <w:szCs w:val="24"/>
        </w:rPr>
        <w:t>s</w:t>
      </w:r>
      <w:r w:rsidR="00715C6B" w:rsidRPr="009D591F">
        <w:rPr>
          <w:rFonts w:ascii="Times New Roman" w:hAnsi="Times New Roman" w:cs="Times New Roman"/>
          <w:szCs w:val="24"/>
        </w:rPr>
        <w:t>)</w:t>
      </w:r>
      <w:r w:rsidR="00DE601C" w:rsidRPr="009D591F">
        <w:rPr>
          <w:rFonts w:ascii="Times New Roman" w:hAnsi="Times New Roman" w:cs="Times New Roman"/>
          <w:szCs w:val="24"/>
        </w:rPr>
        <w:t>.</w:t>
      </w:r>
      <w:r w:rsidR="00C52DB3" w:rsidRPr="009D591F">
        <w:rPr>
          <w:rFonts w:ascii="Times New Roman" w:hAnsi="Times New Roman" w:cs="Times New Roman"/>
          <w:szCs w:val="24"/>
        </w:rPr>
        <w:t xml:space="preserve"> </w:t>
      </w:r>
      <w:r w:rsidR="009D591F" w:rsidRPr="009D591F">
        <w:rPr>
          <w:rFonts w:ascii="Times New Roman" w:hAnsi="Times New Roman" w:cs="Times New Roman"/>
          <w:szCs w:val="24"/>
        </w:rPr>
        <w:t>Please read the NOFO carefully, as there have been several changes related to the DV Bonus.</w:t>
      </w:r>
      <w:r w:rsidR="009D591F">
        <w:rPr>
          <w:rFonts w:ascii="Times New Roman" w:hAnsi="Times New Roman" w:cs="Times New Roman"/>
          <w:szCs w:val="24"/>
        </w:rPr>
        <w:t xml:space="preserve"> </w:t>
      </w:r>
    </w:p>
    <w:p w14:paraId="1F192F23" w14:textId="77777777" w:rsidR="004867AD" w:rsidRDefault="004867AD" w:rsidP="00B3077C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</w:p>
    <w:p w14:paraId="61A6DE4A" w14:textId="79622369" w:rsidR="00F93A32" w:rsidRDefault="00DE601C" w:rsidP="00B3077C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There is also</w:t>
      </w:r>
      <w:r w:rsidR="00C52DB3" w:rsidRPr="00610567">
        <w:rPr>
          <w:rFonts w:ascii="Times New Roman" w:hAnsi="Times New Roman" w:cs="Times New Roman"/>
          <w:szCs w:val="24"/>
        </w:rPr>
        <w:t xml:space="preserve"> Planning Grant </w:t>
      </w:r>
      <w:r w:rsidR="002A0FFC" w:rsidRPr="00610567">
        <w:rPr>
          <w:rFonts w:ascii="Times New Roman" w:hAnsi="Times New Roman" w:cs="Times New Roman"/>
          <w:szCs w:val="24"/>
        </w:rPr>
        <w:t xml:space="preserve">funding of </w:t>
      </w:r>
      <w:r w:rsidR="002A0FFC" w:rsidRPr="00715C6B">
        <w:rPr>
          <w:rFonts w:ascii="Times New Roman" w:hAnsi="Times New Roman" w:cs="Times New Roman"/>
          <w:b/>
          <w:bCs/>
          <w:szCs w:val="24"/>
        </w:rPr>
        <w:t>$</w:t>
      </w:r>
      <w:r w:rsidR="004867AD">
        <w:rPr>
          <w:rFonts w:ascii="Times New Roman" w:hAnsi="Times New Roman" w:cs="Times New Roman"/>
          <w:b/>
          <w:bCs/>
          <w:szCs w:val="24"/>
        </w:rPr>
        <w:t>885,635</w:t>
      </w:r>
      <w:r w:rsidR="004867AD">
        <w:rPr>
          <w:rFonts w:ascii="Times New Roman" w:hAnsi="Times New Roman" w:cs="Times New Roman"/>
          <w:szCs w:val="24"/>
        </w:rPr>
        <w:t>.</w:t>
      </w:r>
      <w:r w:rsidR="00444420">
        <w:rPr>
          <w:rFonts w:ascii="Times New Roman" w:hAnsi="Times New Roman" w:cs="Times New Roman"/>
          <w:szCs w:val="24"/>
        </w:rPr>
        <w:t xml:space="preserve"> </w:t>
      </w:r>
      <w:r w:rsidR="004867AD">
        <w:rPr>
          <w:rFonts w:ascii="Times New Roman" w:hAnsi="Times New Roman" w:cs="Times New Roman"/>
          <w:szCs w:val="24"/>
        </w:rPr>
        <w:t>O</w:t>
      </w:r>
      <w:r w:rsidR="00E71F5E" w:rsidRPr="00610567">
        <w:rPr>
          <w:rFonts w:ascii="Times New Roman" w:hAnsi="Times New Roman" w:cs="Times New Roman"/>
          <w:szCs w:val="24"/>
        </w:rPr>
        <w:t>nly</w:t>
      </w:r>
      <w:r w:rsidR="002A0FFC" w:rsidRPr="00610567">
        <w:rPr>
          <w:rFonts w:ascii="Times New Roman" w:hAnsi="Times New Roman" w:cs="Times New Roman"/>
          <w:szCs w:val="24"/>
        </w:rPr>
        <w:t xml:space="preserve"> the Collaborative Applicant may</w:t>
      </w:r>
      <w:r>
        <w:rPr>
          <w:rFonts w:ascii="Times New Roman" w:hAnsi="Times New Roman" w:cs="Times New Roman"/>
          <w:szCs w:val="24"/>
        </w:rPr>
        <w:t xml:space="preserve"> apply for </w:t>
      </w:r>
      <w:r w:rsidR="009D591F">
        <w:rPr>
          <w:rFonts w:ascii="Times New Roman" w:hAnsi="Times New Roman" w:cs="Times New Roman"/>
          <w:szCs w:val="24"/>
        </w:rPr>
        <w:t>the Planning Grant, and this</w:t>
      </w:r>
      <w:r>
        <w:rPr>
          <w:rFonts w:ascii="Times New Roman" w:hAnsi="Times New Roman" w:cs="Times New Roman"/>
          <w:szCs w:val="24"/>
        </w:rPr>
        <w:t xml:space="preserve"> application </w:t>
      </w:r>
      <w:r w:rsidR="004867AD">
        <w:rPr>
          <w:rFonts w:ascii="Times New Roman" w:hAnsi="Times New Roman" w:cs="Times New Roman"/>
          <w:szCs w:val="24"/>
        </w:rPr>
        <w:t>is not scored or ranked</w:t>
      </w:r>
      <w:r w:rsidR="004867AD">
        <w:rPr>
          <w:rFonts w:ascii="Times New Roman" w:hAnsi="Times New Roman" w:cs="Times New Roman"/>
          <w:szCs w:val="24"/>
        </w:rPr>
        <w:t>, but</w:t>
      </w:r>
      <w:r>
        <w:rPr>
          <w:rFonts w:ascii="Times New Roman" w:hAnsi="Times New Roman" w:cs="Times New Roman"/>
          <w:szCs w:val="24"/>
        </w:rPr>
        <w:t xml:space="preserve"> needs to </w:t>
      </w:r>
      <w:r w:rsidR="004867AD">
        <w:rPr>
          <w:rFonts w:ascii="Times New Roman" w:hAnsi="Times New Roman" w:cs="Times New Roman"/>
          <w:szCs w:val="24"/>
        </w:rPr>
        <w:t>be approved by the Continuum.</w:t>
      </w:r>
    </w:p>
    <w:p w14:paraId="59AAB85D" w14:textId="77777777" w:rsidR="0092681A" w:rsidRDefault="0092681A" w:rsidP="00B3077C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</w:p>
    <w:p w14:paraId="056FAED1" w14:textId="4A07BFB4" w:rsidR="00610567" w:rsidRPr="0092681A" w:rsidRDefault="00610567" w:rsidP="00B3077C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ab/>
      </w:r>
      <w:r w:rsidR="009D591F">
        <w:rPr>
          <w:rFonts w:ascii="Times New Roman" w:hAnsi="Times New Roman" w:cs="Times New Roman"/>
          <w:b/>
          <w:szCs w:val="24"/>
          <w:u w:val="single"/>
        </w:rPr>
        <w:t>2023</w:t>
      </w:r>
      <w:r w:rsidR="00145D76">
        <w:rPr>
          <w:rFonts w:ascii="Times New Roman" w:hAnsi="Times New Roman" w:cs="Times New Roman"/>
          <w:b/>
          <w:szCs w:val="24"/>
          <w:u w:val="single"/>
        </w:rPr>
        <w:t xml:space="preserve"> MCo</w:t>
      </w:r>
      <w:r w:rsidRPr="00610567">
        <w:rPr>
          <w:rFonts w:ascii="Times New Roman" w:hAnsi="Times New Roman" w:cs="Times New Roman"/>
          <w:b/>
          <w:szCs w:val="24"/>
          <w:u w:val="single"/>
        </w:rPr>
        <w:t xml:space="preserve">C CoC Bonus funding: up to </w:t>
      </w:r>
      <w:r w:rsidRPr="00DE601C">
        <w:rPr>
          <w:rFonts w:ascii="Times New Roman" w:hAnsi="Times New Roman" w:cs="Times New Roman"/>
          <w:b/>
          <w:szCs w:val="24"/>
          <w:highlight w:val="yellow"/>
          <w:u w:val="single"/>
        </w:rPr>
        <w:t>$</w:t>
      </w:r>
      <w:r w:rsidR="000A098B">
        <w:rPr>
          <w:rFonts w:ascii="Times New Roman" w:hAnsi="Times New Roman" w:cs="Times New Roman"/>
          <w:b/>
          <w:szCs w:val="24"/>
          <w:highlight w:val="yellow"/>
          <w:u w:val="single"/>
        </w:rPr>
        <w:t>1,239,889</w:t>
      </w:r>
    </w:p>
    <w:p w14:paraId="2892320A" w14:textId="691FFF60" w:rsidR="00610567" w:rsidRDefault="00610567" w:rsidP="00B3077C">
      <w:pPr>
        <w:autoSpaceDE w:val="0"/>
        <w:autoSpaceDN w:val="0"/>
        <w:adjustRightInd w:val="0"/>
        <w:rPr>
          <w:rFonts w:ascii="Times New Roman" w:hAnsi="Times New Roman" w:cs="Times New Roman"/>
          <w:b/>
          <w:szCs w:val="24"/>
          <w:u w:val="single"/>
        </w:rPr>
      </w:pPr>
      <w:r w:rsidRPr="00610567">
        <w:rPr>
          <w:rFonts w:ascii="Times New Roman" w:hAnsi="Times New Roman" w:cs="Times New Roman"/>
          <w:szCs w:val="24"/>
        </w:rPr>
        <w:tab/>
      </w:r>
      <w:r w:rsidR="009D591F">
        <w:rPr>
          <w:rFonts w:ascii="Times New Roman" w:hAnsi="Times New Roman" w:cs="Times New Roman"/>
          <w:b/>
          <w:szCs w:val="24"/>
          <w:u w:val="single"/>
        </w:rPr>
        <w:t>2023</w:t>
      </w:r>
      <w:r w:rsidR="00145D76">
        <w:rPr>
          <w:rFonts w:ascii="Times New Roman" w:hAnsi="Times New Roman" w:cs="Times New Roman"/>
          <w:b/>
          <w:szCs w:val="24"/>
          <w:u w:val="single"/>
        </w:rPr>
        <w:t xml:space="preserve"> MCo</w:t>
      </w:r>
      <w:r w:rsidR="00DE601C">
        <w:rPr>
          <w:rFonts w:ascii="Times New Roman" w:hAnsi="Times New Roman" w:cs="Times New Roman"/>
          <w:b/>
          <w:szCs w:val="24"/>
          <w:u w:val="single"/>
        </w:rPr>
        <w:t xml:space="preserve">C DV Bonus Funding: up to </w:t>
      </w:r>
      <w:r w:rsidR="00DE601C" w:rsidRPr="00DE601C">
        <w:rPr>
          <w:rFonts w:ascii="Times New Roman" w:hAnsi="Times New Roman" w:cs="Times New Roman"/>
          <w:b/>
          <w:szCs w:val="24"/>
          <w:highlight w:val="yellow"/>
          <w:u w:val="single"/>
        </w:rPr>
        <w:t>$</w:t>
      </w:r>
      <w:r w:rsidR="009D591F" w:rsidRPr="009D591F">
        <w:rPr>
          <w:rFonts w:ascii="Times New Roman" w:hAnsi="Times New Roman" w:cs="Times New Roman"/>
          <w:b/>
          <w:szCs w:val="24"/>
          <w:highlight w:val="yellow"/>
          <w:u w:val="single"/>
        </w:rPr>
        <w:t>TBD</w:t>
      </w:r>
    </w:p>
    <w:p w14:paraId="0B966042" w14:textId="77777777" w:rsidR="00DE601C" w:rsidRPr="00610567" w:rsidRDefault="00DE601C" w:rsidP="00B3077C">
      <w:pPr>
        <w:autoSpaceDE w:val="0"/>
        <w:autoSpaceDN w:val="0"/>
        <w:adjustRightInd w:val="0"/>
        <w:rPr>
          <w:rFonts w:ascii="Times New Roman" w:hAnsi="Times New Roman" w:cs="Times New Roman"/>
          <w:b/>
          <w:szCs w:val="24"/>
          <w:u w:val="single"/>
        </w:rPr>
      </w:pPr>
    </w:p>
    <w:p w14:paraId="22F7876A" w14:textId="77777777" w:rsidR="003406A6" w:rsidRPr="0054109A" w:rsidRDefault="00436DBF" w:rsidP="001E29D6">
      <w:pPr>
        <w:pStyle w:val="Default"/>
      </w:pPr>
      <w:r w:rsidRPr="0054109A">
        <w:rPr>
          <w:b/>
          <w:bCs/>
        </w:rPr>
        <w:t xml:space="preserve">Eligible </w:t>
      </w:r>
      <w:r w:rsidR="004C2119">
        <w:rPr>
          <w:b/>
          <w:bCs/>
        </w:rPr>
        <w:t xml:space="preserve">Project </w:t>
      </w:r>
      <w:r w:rsidRPr="0054109A">
        <w:rPr>
          <w:b/>
          <w:bCs/>
        </w:rPr>
        <w:t>Applicants:</w:t>
      </w:r>
      <w:r w:rsidRPr="0054109A">
        <w:t xml:space="preserve"> </w:t>
      </w:r>
      <w:r w:rsidR="00FB5878">
        <w:t>Eligibility i</w:t>
      </w:r>
      <w:r w:rsidR="007851C1">
        <w:t>nformation is described</w:t>
      </w:r>
      <w:r w:rsidR="00F93A32" w:rsidRPr="0054109A">
        <w:t xml:space="preserve"> in Section </w:t>
      </w:r>
      <w:r w:rsidR="004C2119">
        <w:t>V.</w:t>
      </w:r>
      <w:r w:rsidR="007851C1">
        <w:t xml:space="preserve"> </w:t>
      </w:r>
      <w:r w:rsidR="009E0E6F" w:rsidRPr="0054109A">
        <w:t>of the</w:t>
      </w:r>
      <w:r w:rsidR="007851C1">
        <w:t xml:space="preserve"> NOFO</w:t>
      </w:r>
      <w:r w:rsidR="00F93A32" w:rsidRPr="0054109A">
        <w:t xml:space="preserve">. </w:t>
      </w:r>
    </w:p>
    <w:p w14:paraId="0D12B345" w14:textId="77777777" w:rsidR="00FB5878" w:rsidRPr="0054109A" w:rsidRDefault="00FB5878" w:rsidP="001E29D6">
      <w:pPr>
        <w:pStyle w:val="Default"/>
      </w:pPr>
    </w:p>
    <w:p w14:paraId="217415AA" w14:textId="7CC7134E" w:rsidR="00173177" w:rsidRPr="0054109A" w:rsidRDefault="00884547" w:rsidP="00BC52CD">
      <w:pPr>
        <w:pStyle w:val="Default"/>
        <w:rPr>
          <w:bCs/>
        </w:rPr>
      </w:pPr>
      <w:r w:rsidRPr="006A1412">
        <w:rPr>
          <w:b/>
          <w:bCs/>
        </w:rPr>
        <w:t>Eligible</w:t>
      </w:r>
      <w:r w:rsidRPr="009D591F">
        <w:rPr>
          <w:b/>
          <w:bCs/>
        </w:rPr>
        <w:t xml:space="preserve"> </w:t>
      </w:r>
      <w:r w:rsidRPr="006A1412">
        <w:rPr>
          <w:b/>
          <w:bCs/>
        </w:rPr>
        <w:t>Costs:</w:t>
      </w:r>
      <w:r w:rsidR="00173177" w:rsidRPr="006A1412">
        <w:rPr>
          <w:bCs/>
        </w:rPr>
        <w:t xml:space="preserve"> </w:t>
      </w:r>
      <w:r w:rsidR="006A1412" w:rsidRPr="006A1412">
        <w:rPr>
          <w:bCs/>
        </w:rPr>
        <w:t>Except as otherwise defined within the NOFO, eligible CoC Program costs are detailed in</w:t>
      </w:r>
      <w:r w:rsidR="006A1412">
        <w:rPr>
          <w:b/>
          <w:bCs/>
        </w:rPr>
        <w:t xml:space="preserve"> </w:t>
      </w:r>
      <w:r w:rsidR="00444420" w:rsidRPr="009D591F">
        <w:rPr>
          <w:color w:val="auto"/>
        </w:rPr>
        <w:t>24 CFR 578.37 through 578.63</w:t>
      </w:r>
      <w:r w:rsidR="00741947" w:rsidRPr="009D591F">
        <w:rPr>
          <w:color w:val="auto"/>
        </w:rPr>
        <w:t>. For YHDP replacement projec</w:t>
      </w:r>
      <w:r w:rsidR="00DE601C" w:rsidRPr="009D591F">
        <w:rPr>
          <w:color w:val="auto"/>
        </w:rPr>
        <w:t xml:space="preserve">ts eligible costs under the CoC </w:t>
      </w:r>
      <w:r w:rsidR="00741947" w:rsidRPr="009D591F">
        <w:rPr>
          <w:color w:val="auto"/>
        </w:rPr>
        <w:t xml:space="preserve">program, including section 423(a)(13) of the Act (42 </w:t>
      </w:r>
      <w:r w:rsidR="00DE601C" w:rsidRPr="009D591F">
        <w:rPr>
          <w:color w:val="auto"/>
        </w:rPr>
        <w:t xml:space="preserve">USC 11383(a)(13), and costs for </w:t>
      </w:r>
      <w:r w:rsidR="00741947" w:rsidRPr="009D591F">
        <w:rPr>
          <w:color w:val="auto"/>
        </w:rPr>
        <w:t>eligible YHDP replacement activities described in V.B.4.a.(5) may be requested unde</w:t>
      </w:r>
      <w:r w:rsidR="00DE601C" w:rsidRPr="009D591F">
        <w:rPr>
          <w:color w:val="auto"/>
        </w:rPr>
        <w:t xml:space="preserve">r this </w:t>
      </w:r>
      <w:r w:rsidR="00444420" w:rsidRPr="009D591F">
        <w:rPr>
          <w:color w:val="auto"/>
        </w:rPr>
        <w:t xml:space="preserve">NOFO. </w:t>
      </w:r>
      <w:r w:rsidR="00DE601C" w:rsidRPr="009D591F">
        <w:rPr>
          <w:color w:val="auto"/>
        </w:rPr>
        <w:t>Two NEW Eligible Activities have been added by HUD this year</w:t>
      </w:r>
      <w:r w:rsidR="006A1412">
        <w:rPr>
          <w:color w:val="auto"/>
        </w:rPr>
        <w:t xml:space="preserve"> that both New and Renewal Projects may consider:  VAWA Costs Budget Line Item and Rural Costs Budget Line Item</w:t>
      </w:r>
      <w:r w:rsidR="00DE601C" w:rsidRPr="009D591F">
        <w:rPr>
          <w:color w:val="auto"/>
        </w:rPr>
        <w:t xml:space="preserve">. </w:t>
      </w:r>
      <w:r w:rsidR="006A1412">
        <w:rPr>
          <w:color w:val="auto"/>
        </w:rPr>
        <w:t>Read the NOFO for details.</w:t>
      </w:r>
    </w:p>
    <w:p w14:paraId="7D6FEC0D" w14:textId="77777777" w:rsidR="009E0E6F" w:rsidRPr="0054109A" w:rsidRDefault="009E0E6F" w:rsidP="00B069CF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Cs w:val="24"/>
        </w:rPr>
      </w:pPr>
    </w:p>
    <w:p w14:paraId="49BFB1FF" w14:textId="2E97332A" w:rsidR="00B069CF" w:rsidRDefault="00B069CF" w:rsidP="00B069CF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b/>
          <w:bCs/>
          <w:szCs w:val="24"/>
        </w:rPr>
        <w:t>Local Competition Deadlines</w:t>
      </w:r>
      <w:r w:rsidRPr="0054109A">
        <w:rPr>
          <w:rFonts w:ascii="Times New Roman" w:hAnsi="Times New Roman" w:cs="Times New Roman"/>
          <w:szCs w:val="24"/>
        </w:rPr>
        <w:t xml:space="preserve">: </w:t>
      </w:r>
      <w:r w:rsidR="006F76A3">
        <w:rPr>
          <w:rFonts w:ascii="Times New Roman" w:hAnsi="Times New Roman" w:cs="Times New Roman"/>
          <w:szCs w:val="24"/>
        </w:rPr>
        <w:t>HUD R</w:t>
      </w:r>
      <w:r w:rsidR="00444420">
        <w:rPr>
          <w:rFonts w:ascii="Times New Roman" w:hAnsi="Times New Roman" w:cs="Times New Roman"/>
          <w:szCs w:val="24"/>
        </w:rPr>
        <w:t>EQUIRES</w:t>
      </w:r>
      <w:r w:rsidR="006F76A3">
        <w:rPr>
          <w:rFonts w:ascii="Times New Roman" w:hAnsi="Times New Roman" w:cs="Times New Roman"/>
          <w:szCs w:val="24"/>
        </w:rPr>
        <w:t xml:space="preserve"> that a</w:t>
      </w:r>
      <w:r w:rsidR="006B1DA2" w:rsidRPr="0054109A">
        <w:rPr>
          <w:rFonts w:ascii="Times New Roman" w:hAnsi="Times New Roman" w:cs="Times New Roman"/>
          <w:szCs w:val="24"/>
        </w:rPr>
        <w:t>ll Project A</w:t>
      </w:r>
      <w:r w:rsidR="00741947">
        <w:rPr>
          <w:rFonts w:ascii="Times New Roman" w:hAnsi="Times New Roman" w:cs="Times New Roman"/>
          <w:szCs w:val="24"/>
        </w:rPr>
        <w:t>pplications</w:t>
      </w:r>
      <w:r w:rsidRPr="0054109A">
        <w:rPr>
          <w:rFonts w:ascii="Times New Roman" w:hAnsi="Times New Roman" w:cs="Times New Roman"/>
          <w:szCs w:val="24"/>
        </w:rPr>
        <w:t xml:space="preserve"> be submitted to the </w:t>
      </w:r>
      <w:r w:rsidR="00444420">
        <w:rPr>
          <w:rFonts w:ascii="Times New Roman" w:hAnsi="Times New Roman" w:cs="Times New Roman"/>
          <w:szCs w:val="24"/>
        </w:rPr>
        <w:t xml:space="preserve">local </w:t>
      </w:r>
      <w:r w:rsidRPr="0054109A">
        <w:rPr>
          <w:rFonts w:ascii="Times New Roman" w:hAnsi="Times New Roman" w:cs="Times New Roman"/>
          <w:szCs w:val="24"/>
        </w:rPr>
        <w:t xml:space="preserve">CoC </w:t>
      </w:r>
      <w:r w:rsidRPr="00741947">
        <w:rPr>
          <w:rFonts w:ascii="Times New Roman" w:hAnsi="Times New Roman" w:cs="Times New Roman"/>
          <w:szCs w:val="24"/>
          <w:u w:val="single"/>
        </w:rPr>
        <w:t xml:space="preserve">no later than 30 days before the </w:t>
      </w:r>
      <w:r w:rsidR="006B1DA2" w:rsidRPr="00741947">
        <w:rPr>
          <w:rFonts w:ascii="Times New Roman" w:hAnsi="Times New Roman" w:cs="Times New Roman"/>
          <w:szCs w:val="24"/>
          <w:u w:val="single"/>
        </w:rPr>
        <w:t>CoC A</w:t>
      </w:r>
      <w:r w:rsidRPr="00741947">
        <w:rPr>
          <w:rFonts w:ascii="Times New Roman" w:hAnsi="Times New Roman" w:cs="Times New Roman"/>
          <w:szCs w:val="24"/>
          <w:u w:val="single"/>
        </w:rPr>
        <w:t>ppl</w:t>
      </w:r>
      <w:r w:rsidR="00B94372" w:rsidRPr="00741947">
        <w:rPr>
          <w:rFonts w:ascii="Times New Roman" w:hAnsi="Times New Roman" w:cs="Times New Roman"/>
          <w:szCs w:val="24"/>
          <w:u w:val="single"/>
        </w:rPr>
        <w:t>ication deadline of Septembe</w:t>
      </w:r>
      <w:r w:rsidR="00776FD4">
        <w:rPr>
          <w:rFonts w:ascii="Times New Roman" w:hAnsi="Times New Roman" w:cs="Times New Roman"/>
          <w:szCs w:val="24"/>
          <w:u w:val="single"/>
        </w:rPr>
        <w:t>r 28, 202</w:t>
      </w:r>
      <w:r w:rsidR="00715C6B">
        <w:rPr>
          <w:rFonts w:ascii="Times New Roman" w:hAnsi="Times New Roman" w:cs="Times New Roman"/>
          <w:szCs w:val="24"/>
          <w:u w:val="single"/>
        </w:rPr>
        <w:t>3</w:t>
      </w:r>
      <w:r w:rsidR="006B1DA2" w:rsidRPr="0054109A">
        <w:rPr>
          <w:rFonts w:ascii="Times New Roman" w:hAnsi="Times New Roman" w:cs="Times New Roman"/>
          <w:szCs w:val="24"/>
        </w:rPr>
        <w:t>. The CoC must notify all Project A</w:t>
      </w:r>
      <w:r w:rsidRPr="0054109A">
        <w:rPr>
          <w:rFonts w:ascii="Times New Roman" w:hAnsi="Times New Roman" w:cs="Times New Roman"/>
          <w:szCs w:val="24"/>
        </w:rPr>
        <w:t>pplicants no later</w:t>
      </w:r>
      <w:r w:rsidR="002A0FFC" w:rsidRPr="0054109A">
        <w:rPr>
          <w:rFonts w:ascii="Times New Roman" w:hAnsi="Times New Roman" w:cs="Times New Roman"/>
          <w:szCs w:val="24"/>
        </w:rPr>
        <w:t xml:space="preserve"> than 15 days before the </w:t>
      </w:r>
      <w:r w:rsidR="006F76A3">
        <w:rPr>
          <w:rFonts w:ascii="Times New Roman" w:hAnsi="Times New Roman" w:cs="Times New Roman"/>
          <w:szCs w:val="24"/>
        </w:rPr>
        <w:t xml:space="preserve">final </w:t>
      </w:r>
      <w:r w:rsidR="00776FD4">
        <w:rPr>
          <w:rFonts w:ascii="Times New Roman" w:hAnsi="Times New Roman" w:cs="Times New Roman"/>
          <w:szCs w:val="24"/>
        </w:rPr>
        <w:t>FY 2023</w:t>
      </w:r>
      <w:r w:rsidR="006B1DA2" w:rsidRPr="0054109A">
        <w:rPr>
          <w:rFonts w:ascii="Times New Roman" w:hAnsi="Times New Roman" w:cs="Times New Roman"/>
          <w:szCs w:val="24"/>
        </w:rPr>
        <w:t xml:space="preserve"> CoC A</w:t>
      </w:r>
      <w:r w:rsidRPr="0054109A">
        <w:rPr>
          <w:rFonts w:ascii="Times New Roman" w:hAnsi="Times New Roman" w:cs="Times New Roman"/>
          <w:szCs w:val="24"/>
        </w:rPr>
        <w:t>pplication de</w:t>
      </w:r>
      <w:r w:rsidR="006B1DA2" w:rsidRPr="0054109A">
        <w:rPr>
          <w:rFonts w:ascii="Times New Roman" w:hAnsi="Times New Roman" w:cs="Times New Roman"/>
          <w:szCs w:val="24"/>
        </w:rPr>
        <w:t>adline whether their Project A</w:t>
      </w:r>
      <w:r w:rsidRPr="0054109A">
        <w:rPr>
          <w:rFonts w:ascii="Times New Roman" w:hAnsi="Times New Roman" w:cs="Times New Roman"/>
          <w:szCs w:val="24"/>
        </w:rPr>
        <w:t>pplications w</w:t>
      </w:r>
      <w:r w:rsidR="00B94372" w:rsidRPr="0054109A">
        <w:rPr>
          <w:rFonts w:ascii="Times New Roman" w:hAnsi="Times New Roman" w:cs="Times New Roman"/>
          <w:szCs w:val="24"/>
        </w:rPr>
        <w:t>ill</w:t>
      </w:r>
      <w:r w:rsidRPr="0054109A">
        <w:rPr>
          <w:rFonts w:ascii="Times New Roman" w:hAnsi="Times New Roman" w:cs="Times New Roman"/>
          <w:szCs w:val="24"/>
        </w:rPr>
        <w:t xml:space="preserve"> be </w:t>
      </w:r>
      <w:r w:rsidR="00884547" w:rsidRPr="0054109A">
        <w:rPr>
          <w:rFonts w:ascii="Times New Roman" w:hAnsi="Times New Roman" w:cs="Times New Roman"/>
          <w:szCs w:val="24"/>
        </w:rPr>
        <w:t xml:space="preserve">accepted and ranked, </w:t>
      </w:r>
      <w:r w:rsidR="00B94372" w:rsidRPr="0054109A">
        <w:rPr>
          <w:rFonts w:ascii="Times New Roman" w:hAnsi="Times New Roman" w:cs="Times New Roman"/>
          <w:szCs w:val="24"/>
        </w:rPr>
        <w:t>rejected, or reduced</w:t>
      </w:r>
      <w:r w:rsidRPr="0054109A">
        <w:rPr>
          <w:rFonts w:ascii="Times New Roman" w:hAnsi="Times New Roman" w:cs="Times New Roman"/>
          <w:szCs w:val="24"/>
        </w:rPr>
        <w:t xml:space="preserve"> as part of the CoC Consolidated Application submission.</w:t>
      </w:r>
      <w:r w:rsidR="006F76A3">
        <w:rPr>
          <w:rFonts w:ascii="Times New Roman" w:hAnsi="Times New Roman" w:cs="Times New Roman"/>
          <w:szCs w:val="24"/>
        </w:rPr>
        <w:t xml:space="preserve"> </w:t>
      </w:r>
    </w:p>
    <w:p w14:paraId="79928E92" w14:textId="77777777" w:rsidR="00DF67C5" w:rsidRPr="0054109A" w:rsidRDefault="00DF67C5" w:rsidP="00B069CF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</w:p>
    <w:p w14:paraId="5A1C6677" w14:textId="6A9CC686" w:rsidR="00776FD4" w:rsidRDefault="008848C9" w:rsidP="00B069CF">
      <w:pPr>
        <w:autoSpaceDE w:val="0"/>
        <w:autoSpaceDN w:val="0"/>
        <w:adjustRightInd w:val="0"/>
        <w:rPr>
          <w:rFonts w:ascii="Times New Roman" w:hAnsi="Times New Roman" w:cs="Times New Roman"/>
          <w:b/>
          <w:color w:val="FF0000"/>
          <w:szCs w:val="24"/>
        </w:rPr>
      </w:pPr>
      <w:r w:rsidRPr="0054109A">
        <w:rPr>
          <w:rFonts w:ascii="Times New Roman" w:hAnsi="Times New Roman" w:cs="Times New Roman"/>
          <w:b/>
          <w:color w:val="FF0000"/>
          <w:szCs w:val="24"/>
        </w:rPr>
        <w:t xml:space="preserve">For Maine: </w:t>
      </w:r>
      <w:r w:rsidR="00FE5287" w:rsidRPr="0054109A">
        <w:rPr>
          <w:rFonts w:ascii="Times New Roman" w:hAnsi="Times New Roman" w:cs="Times New Roman"/>
          <w:b/>
          <w:color w:val="FF0000"/>
          <w:szCs w:val="24"/>
        </w:rPr>
        <w:t>All p</w:t>
      </w:r>
      <w:r w:rsidRPr="0054109A">
        <w:rPr>
          <w:rFonts w:ascii="Times New Roman" w:hAnsi="Times New Roman" w:cs="Times New Roman"/>
          <w:b/>
          <w:color w:val="FF0000"/>
          <w:szCs w:val="24"/>
        </w:rPr>
        <w:t>roject</w:t>
      </w:r>
      <w:r w:rsidR="00B069CF" w:rsidRPr="0054109A">
        <w:rPr>
          <w:rFonts w:ascii="Times New Roman" w:hAnsi="Times New Roman" w:cs="Times New Roman"/>
          <w:b/>
          <w:color w:val="FF0000"/>
          <w:szCs w:val="24"/>
        </w:rPr>
        <w:t xml:space="preserve"> applications</w:t>
      </w:r>
      <w:r w:rsidR="006A1412">
        <w:rPr>
          <w:rFonts w:ascii="Times New Roman" w:hAnsi="Times New Roman" w:cs="Times New Roman"/>
          <w:b/>
          <w:color w:val="FF0000"/>
          <w:szCs w:val="24"/>
        </w:rPr>
        <w:t xml:space="preserve"> - both New and Renewal -</w:t>
      </w:r>
      <w:r w:rsidR="00B069CF" w:rsidRPr="0054109A">
        <w:rPr>
          <w:rFonts w:ascii="Times New Roman" w:hAnsi="Times New Roman" w:cs="Times New Roman"/>
          <w:b/>
          <w:color w:val="FF0000"/>
          <w:szCs w:val="24"/>
        </w:rPr>
        <w:t xml:space="preserve"> </w:t>
      </w:r>
      <w:r w:rsidRPr="0054109A">
        <w:rPr>
          <w:rFonts w:ascii="Times New Roman" w:hAnsi="Times New Roman" w:cs="Times New Roman"/>
          <w:b/>
          <w:color w:val="FF0000"/>
          <w:szCs w:val="24"/>
        </w:rPr>
        <w:t>must be submit</w:t>
      </w:r>
      <w:r w:rsidR="00444420">
        <w:rPr>
          <w:rFonts w:ascii="Times New Roman" w:hAnsi="Times New Roman" w:cs="Times New Roman"/>
          <w:b/>
          <w:color w:val="FF0000"/>
          <w:szCs w:val="24"/>
        </w:rPr>
        <w:t>ted</w:t>
      </w:r>
      <w:r w:rsidRPr="0054109A">
        <w:rPr>
          <w:rFonts w:ascii="Times New Roman" w:hAnsi="Times New Roman" w:cs="Times New Roman"/>
          <w:b/>
          <w:color w:val="FF0000"/>
          <w:szCs w:val="24"/>
        </w:rPr>
        <w:t xml:space="preserve"> </w:t>
      </w:r>
      <w:r w:rsidR="00B069CF" w:rsidRPr="0054109A">
        <w:rPr>
          <w:rFonts w:ascii="Times New Roman" w:hAnsi="Times New Roman" w:cs="Times New Roman"/>
          <w:b/>
          <w:color w:val="FF0000"/>
          <w:szCs w:val="24"/>
        </w:rPr>
        <w:t>i</w:t>
      </w:r>
      <w:r w:rsidR="0046160E" w:rsidRPr="0054109A">
        <w:rPr>
          <w:rFonts w:ascii="Times New Roman" w:hAnsi="Times New Roman" w:cs="Times New Roman"/>
          <w:b/>
          <w:color w:val="FF0000"/>
          <w:szCs w:val="24"/>
        </w:rPr>
        <w:t xml:space="preserve">n esnaps </w:t>
      </w:r>
      <w:r w:rsidR="0046160E" w:rsidRPr="00444420">
        <w:rPr>
          <w:rFonts w:ascii="Times New Roman" w:hAnsi="Times New Roman" w:cs="Times New Roman"/>
          <w:b/>
          <w:color w:val="FF0000"/>
          <w:szCs w:val="24"/>
          <w:u w:val="single"/>
        </w:rPr>
        <w:t xml:space="preserve">no later than </w:t>
      </w:r>
      <w:r w:rsidR="00444420">
        <w:rPr>
          <w:rFonts w:ascii="Times New Roman" w:hAnsi="Times New Roman" w:cs="Times New Roman"/>
          <w:b/>
          <w:color w:val="FF0000"/>
          <w:szCs w:val="24"/>
          <w:u w:val="single"/>
        </w:rPr>
        <w:t xml:space="preserve">5:00 PM </w:t>
      </w:r>
      <w:r w:rsidR="00741947" w:rsidRPr="00776FD4">
        <w:rPr>
          <w:rFonts w:ascii="Times New Roman" w:hAnsi="Times New Roman" w:cs="Times New Roman"/>
          <w:b/>
          <w:color w:val="FF0000"/>
          <w:szCs w:val="24"/>
          <w:highlight w:val="yellow"/>
          <w:u w:val="single"/>
        </w:rPr>
        <w:t xml:space="preserve">August </w:t>
      </w:r>
      <w:r w:rsidR="006A1412">
        <w:rPr>
          <w:rFonts w:ascii="Times New Roman" w:hAnsi="Times New Roman" w:cs="Times New Roman"/>
          <w:b/>
          <w:color w:val="FF0000"/>
          <w:szCs w:val="24"/>
          <w:highlight w:val="yellow"/>
          <w:u w:val="single"/>
        </w:rPr>
        <w:t>28</w:t>
      </w:r>
      <w:r w:rsidR="00776FD4">
        <w:rPr>
          <w:rFonts w:ascii="Times New Roman" w:hAnsi="Times New Roman" w:cs="Times New Roman"/>
          <w:b/>
          <w:color w:val="FF0000"/>
          <w:szCs w:val="24"/>
          <w:highlight w:val="yellow"/>
          <w:u w:val="single"/>
        </w:rPr>
        <w:t>, 2023</w:t>
      </w:r>
      <w:r w:rsidR="00B069CF" w:rsidRPr="0054109A">
        <w:rPr>
          <w:rFonts w:ascii="Times New Roman" w:hAnsi="Times New Roman" w:cs="Times New Roman"/>
          <w:b/>
          <w:color w:val="FF0000"/>
          <w:szCs w:val="24"/>
        </w:rPr>
        <w:t xml:space="preserve">. </w:t>
      </w:r>
      <w:r w:rsidR="006F76A3">
        <w:rPr>
          <w:rFonts w:ascii="Times New Roman" w:hAnsi="Times New Roman" w:cs="Times New Roman"/>
          <w:b/>
          <w:color w:val="FF0000"/>
          <w:szCs w:val="24"/>
        </w:rPr>
        <w:t xml:space="preserve"> </w:t>
      </w:r>
      <w:r w:rsidRPr="0054109A">
        <w:rPr>
          <w:rFonts w:ascii="Times New Roman" w:hAnsi="Times New Roman" w:cs="Times New Roman"/>
          <w:b/>
          <w:color w:val="FF0000"/>
          <w:szCs w:val="24"/>
        </w:rPr>
        <w:t>Applicants</w:t>
      </w:r>
      <w:r w:rsidR="00B069CF" w:rsidRPr="0054109A">
        <w:rPr>
          <w:rFonts w:ascii="Times New Roman" w:hAnsi="Times New Roman" w:cs="Times New Roman"/>
          <w:b/>
          <w:color w:val="FF0000"/>
          <w:szCs w:val="24"/>
        </w:rPr>
        <w:t xml:space="preserve"> will be notified </w:t>
      </w:r>
      <w:r w:rsidR="006A1412">
        <w:rPr>
          <w:rFonts w:ascii="Times New Roman" w:hAnsi="Times New Roman" w:cs="Times New Roman"/>
          <w:b/>
          <w:color w:val="FF0000"/>
          <w:szCs w:val="24"/>
        </w:rPr>
        <w:t xml:space="preserve">if their Project will be accepted and included in the CoC Consolidated Application </w:t>
      </w:r>
      <w:r w:rsidR="0046160E" w:rsidRPr="0054109A">
        <w:rPr>
          <w:rFonts w:ascii="Times New Roman" w:hAnsi="Times New Roman" w:cs="Times New Roman"/>
          <w:b/>
          <w:color w:val="FF0000"/>
          <w:szCs w:val="24"/>
        </w:rPr>
        <w:t xml:space="preserve">no later than </w:t>
      </w:r>
      <w:r w:rsidR="006A1412">
        <w:rPr>
          <w:rFonts w:ascii="Times New Roman" w:hAnsi="Times New Roman" w:cs="Times New Roman"/>
          <w:b/>
          <w:color w:val="FF0000"/>
          <w:szCs w:val="24"/>
          <w:highlight w:val="yellow"/>
        </w:rPr>
        <w:t>September 13</w:t>
      </w:r>
      <w:r w:rsidR="00776FD4" w:rsidRPr="00776FD4">
        <w:rPr>
          <w:rFonts w:ascii="Times New Roman" w:hAnsi="Times New Roman" w:cs="Times New Roman"/>
          <w:b/>
          <w:color w:val="FF0000"/>
          <w:szCs w:val="24"/>
          <w:highlight w:val="yellow"/>
        </w:rPr>
        <w:t>, 2023</w:t>
      </w:r>
      <w:r w:rsidR="00B069CF" w:rsidRPr="00776FD4">
        <w:rPr>
          <w:rFonts w:ascii="Times New Roman" w:hAnsi="Times New Roman" w:cs="Times New Roman"/>
          <w:b/>
          <w:color w:val="FF0000"/>
          <w:szCs w:val="24"/>
          <w:highlight w:val="yellow"/>
        </w:rPr>
        <w:t>.</w:t>
      </w:r>
    </w:p>
    <w:p w14:paraId="1115F751" w14:textId="39CB6B81" w:rsidR="00B923DE" w:rsidRPr="001977D9" w:rsidRDefault="00B923DE" w:rsidP="00B069CF">
      <w:pPr>
        <w:autoSpaceDE w:val="0"/>
        <w:autoSpaceDN w:val="0"/>
        <w:adjustRightInd w:val="0"/>
        <w:rPr>
          <w:rFonts w:ascii="Times New Roman" w:hAnsi="Times New Roman" w:cs="Times New Roman"/>
          <w:color w:val="FF0000"/>
          <w:szCs w:val="24"/>
        </w:rPr>
      </w:pPr>
    </w:p>
    <w:p w14:paraId="12BDA995" w14:textId="348B6E77" w:rsidR="00FE5287" w:rsidRPr="0054109A" w:rsidRDefault="00145D76" w:rsidP="00B25A87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b/>
          <w:bCs/>
          <w:szCs w:val="24"/>
        </w:rPr>
        <w:t>MCo</w:t>
      </w:r>
      <w:r w:rsidR="00F2457A" w:rsidRPr="0054109A">
        <w:rPr>
          <w:rFonts w:ascii="Times New Roman" w:hAnsi="Times New Roman" w:cs="Times New Roman"/>
          <w:b/>
          <w:bCs/>
          <w:szCs w:val="24"/>
        </w:rPr>
        <w:t xml:space="preserve">C </w:t>
      </w:r>
      <w:r w:rsidR="007F278B" w:rsidRPr="0054109A">
        <w:rPr>
          <w:rFonts w:ascii="Times New Roman" w:hAnsi="Times New Roman" w:cs="Times New Roman"/>
          <w:b/>
          <w:bCs/>
          <w:szCs w:val="24"/>
        </w:rPr>
        <w:t>Request for</w:t>
      </w:r>
      <w:r w:rsidR="00F2457A" w:rsidRPr="0054109A">
        <w:rPr>
          <w:rFonts w:ascii="Times New Roman" w:hAnsi="Times New Roman" w:cs="Times New Roman"/>
          <w:b/>
          <w:bCs/>
          <w:szCs w:val="24"/>
        </w:rPr>
        <w:t xml:space="preserve"> </w:t>
      </w:r>
      <w:r w:rsidR="00E261A8" w:rsidRPr="00491C97">
        <w:rPr>
          <w:rFonts w:ascii="Times New Roman" w:hAnsi="Times New Roman" w:cs="Times New Roman"/>
          <w:b/>
          <w:bCs/>
          <w:sz w:val="28"/>
          <w:szCs w:val="24"/>
          <w:u w:val="single"/>
        </w:rPr>
        <w:t>Renewal</w:t>
      </w:r>
      <w:r w:rsidR="00E261A8" w:rsidRPr="00491C97">
        <w:rPr>
          <w:rFonts w:ascii="Times New Roman" w:hAnsi="Times New Roman" w:cs="Times New Roman"/>
          <w:b/>
          <w:bCs/>
          <w:szCs w:val="24"/>
          <w:u w:val="single"/>
        </w:rPr>
        <w:t xml:space="preserve"> </w:t>
      </w:r>
      <w:r w:rsidR="00F2457A" w:rsidRPr="00491C97">
        <w:rPr>
          <w:rFonts w:ascii="Times New Roman" w:hAnsi="Times New Roman" w:cs="Times New Roman"/>
          <w:b/>
          <w:bCs/>
          <w:szCs w:val="24"/>
          <w:u w:val="single"/>
        </w:rPr>
        <w:t>Project Applications</w:t>
      </w:r>
      <w:r w:rsidR="00F2457A" w:rsidRPr="0054109A">
        <w:rPr>
          <w:rFonts w:ascii="Times New Roman" w:hAnsi="Times New Roman" w:cs="Times New Roman"/>
          <w:b/>
          <w:bCs/>
          <w:szCs w:val="24"/>
        </w:rPr>
        <w:t xml:space="preserve">: </w:t>
      </w:r>
      <w:r w:rsidR="00E261A8" w:rsidRPr="0054109A">
        <w:rPr>
          <w:rFonts w:ascii="Times New Roman" w:hAnsi="Times New Roman" w:cs="Times New Roman"/>
          <w:szCs w:val="24"/>
        </w:rPr>
        <w:t xml:space="preserve">Renewal Projects will be </w:t>
      </w:r>
      <w:r w:rsidR="00074B12" w:rsidRPr="0054109A">
        <w:rPr>
          <w:rFonts w:ascii="Times New Roman" w:hAnsi="Times New Roman" w:cs="Times New Roman"/>
          <w:szCs w:val="24"/>
        </w:rPr>
        <w:t xml:space="preserve">reviewed </w:t>
      </w:r>
      <w:r w:rsidR="001977D9">
        <w:rPr>
          <w:rFonts w:ascii="Times New Roman" w:hAnsi="Times New Roman" w:cs="Times New Roman"/>
          <w:szCs w:val="24"/>
        </w:rPr>
        <w:t>based on</w:t>
      </w:r>
      <w:r w:rsidR="00E261A8" w:rsidRPr="0054109A">
        <w:rPr>
          <w:rFonts w:ascii="Times New Roman" w:hAnsi="Times New Roman" w:cs="Times New Roman"/>
          <w:szCs w:val="24"/>
        </w:rPr>
        <w:t xml:space="preserve"> annual Mo</w:t>
      </w:r>
      <w:r w:rsidR="00491C97">
        <w:rPr>
          <w:rFonts w:ascii="Times New Roman" w:hAnsi="Times New Roman" w:cs="Times New Roman"/>
          <w:szCs w:val="24"/>
        </w:rPr>
        <w:t>nitoring results and</w:t>
      </w:r>
      <w:r w:rsidR="001977D9">
        <w:rPr>
          <w:rFonts w:ascii="Times New Roman" w:hAnsi="Times New Roman" w:cs="Times New Roman"/>
          <w:szCs w:val="24"/>
        </w:rPr>
        <w:t xml:space="preserve"> </w:t>
      </w:r>
      <w:r w:rsidR="00E261A8" w:rsidRPr="0054109A">
        <w:rPr>
          <w:rFonts w:ascii="Times New Roman" w:hAnsi="Times New Roman" w:cs="Times New Roman"/>
          <w:szCs w:val="24"/>
        </w:rPr>
        <w:t>any new in</w:t>
      </w:r>
      <w:r w:rsidR="00491C97">
        <w:rPr>
          <w:rFonts w:ascii="Times New Roman" w:hAnsi="Times New Roman" w:cs="Times New Roman"/>
          <w:szCs w:val="24"/>
        </w:rPr>
        <w:t>formation</w:t>
      </w:r>
      <w:r w:rsidR="00C222D7" w:rsidRPr="0054109A">
        <w:rPr>
          <w:rFonts w:ascii="Times New Roman" w:hAnsi="Times New Roman" w:cs="Times New Roman"/>
          <w:szCs w:val="24"/>
        </w:rPr>
        <w:t xml:space="preserve"> </w:t>
      </w:r>
      <w:r w:rsidR="00491C97">
        <w:rPr>
          <w:rFonts w:ascii="Times New Roman" w:hAnsi="Times New Roman" w:cs="Times New Roman"/>
          <w:szCs w:val="24"/>
        </w:rPr>
        <w:t xml:space="preserve">found </w:t>
      </w:r>
      <w:r w:rsidR="00776FD4">
        <w:rPr>
          <w:rFonts w:ascii="Times New Roman" w:hAnsi="Times New Roman" w:cs="Times New Roman"/>
          <w:szCs w:val="24"/>
        </w:rPr>
        <w:t>in their 2023</w:t>
      </w:r>
      <w:r w:rsidR="00E261A8" w:rsidRPr="0054109A">
        <w:rPr>
          <w:rFonts w:ascii="Times New Roman" w:hAnsi="Times New Roman" w:cs="Times New Roman"/>
          <w:szCs w:val="24"/>
        </w:rPr>
        <w:t xml:space="preserve"> Renewal Application</w:t>
      </w:r>
      <w:r w:rsidR="002A3C55">
        <w:rPr>
          <w:rFonts w:ascii="Times New Roman" w:hAnsi="Times New Roman" w:cs="Times New Roman"/>
          <w:szCs w:val="24"/>
        </w:rPr>
        <w:t>s</w:t>
      </w:r>
      <w:r w:rsidR="00E261A8" w:rsidRPr="0054109A">
        <w:rPr>
          <w:rFonts w:ascii="Times New Roman" w:hAnsi="Times New Roman" w:cs="Times New Roman"/>
          <w:szCs w:val="24"/>
        </w:rPr>
        <w:t xml:space="preserve">. </w:t>
      </w:r>
    </w:p>
    <w:p w14:paraId="111F73BA" w14:textId="77777777" w:rsidR="00FE5287" w:rsidRPr="0054109A" w:rsidRDefault="00FE5287" w:rsidP="00B25A87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</w:p>
    <w:p w14:paraId="7EA75BB1" w14:textId="55409EF1" w:rsidR="00B923DE" w:rsidRDefault="006121A6" w:rsidP="00B25A87">
      <w:pPr>
        <w:autoSpaceDE w:val="0"/>
        <w:autoSpaceDN w:val="0"/>
        <w:adjustRightInd w:val="0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For planning purposes, </w:t>
      </w:r>
      <w:r w:rsidR="00145D76" w:rsidRPr="00776FD4">
        <w:rPr>
          <w:rFonts w:ascii="Times New Roman" w:hAnsi="Times New Roman" w:cs="Times New Roman"/>
          <w:b/>
          <w:szCs w:val="24"/>
        </w:rPr>
        <w:t>MCo</w:t>
      </w:r>
      <w:r w:rsidR="00E261A8" w:rsidRPr="00776FD4">
        <w:rPr>
          <w:rFonts w:ascii="Times New Roman" w:hAnsi="Times New Roman" w:cs="Times New Roman"/>
          <w:b/>
          <w:szCs w:val="24"/>
        </w:rPr>
        <w:t xml:space="preserve">C requests that each Renewal Applicant provide the following information </w:t>
      </w:r>
      <w:r>
        <w:rPr>
          <w:rFonts w:ascii="Times New Roman" w:hAnsi="Times New Roman" w:cs="Times New Roman"/>
          <w:b/>
          <w:szCs w:val="24"/>
        </w:rPr>
        <w:t xml:space="preserve">via email </w:t>
      </w:r>
      <w:r w:rsidR="00E261A8" w:rsidRPr="00776FD4">
        <w:rPr>
          <w:rFonts w:ascii="Times New Roman" w:hAnsi="Times New Roman" w:cs="Times New Roman"/>
          <w:b/>
          <w:szCs w:val="24"/>
        </w:rPr>
        <w:t xml:space="preserve">to </w:t>
      </w:r>
      <w:hyperlink r:id="rId15" w:history="1">
        <w:r w:rsidR="00E261A8" w:rsidRPr="00776FD4">
          <w:rPr>
            <w:rStyle w:val="Hyperlink"/>
            <w:rFonts w:ascii="Times New Roman" w:hAnsi="Times New Roman" w:cs="Times New Roman"/>
            <w:b/>
            <w:szCs w:val="24"/>
          </w:rPr>
          <w:t>stibbitts@mainehousing.org</w:t>
        </w:r>
      </w:hyperlink>
      <w:r w:rsidR="00E261A8" w:rsidRPr="00776FD4">
        <w:rPr>
          <w:rFonts w:ascii="Times New Roman" w:hAnsi="Times New Roman" w:cs="Times New Roman"/>
          <w:b/>
          <w:szCs w:val="24"/>
        </w:rPr>
        <w:t xml:space="preserve"> for each eligible Renewal Project listed</w:t>
      </w:r>
      <w:r w:rsidR="00776FD4">
        <w:rPr>
          <w:rFonts w:ascii="Times New Roman" w:hAnsi="Times New Roman" w:cs="Times New Roman"/>
          <w:b/>
          <w:szCs w:val="24"/>
        </w:rPr>
        <w:t xml:space="preserve"> under their agency on the 2023</w:t>
      </w:r>
      <w:r w:rsidR="001408FE" w:rsidRPr="00776FD4">
        <w:rPr>
          <w:rFonts w:ascii="Times New Roman" w:hAnsi="Times New Roman" w:cs="Times New Roman"/>
          <w:b/>
          <w:szCs w:val="24"/>
        </w:rPr>
        <w:t xml:space="preserve"> </w:t>
      </w:r>
      <w:r w:rsidR="00E261A8" w:rsidRPr="00776FD4">
        <w:rPr>
          <w:rFonts w:ascii="Times New Roman" w:hAnsi="Times New Roman" w:cs="Times New Roman"/>
          <w:b/>
          <w:szCs w:val="24"/>
        </w:rPr>
        <w:t>G</w:t>
      </w:r>
      <w:r w:rsidR="008C4464" w:rsidRPr="00776FD4">
        <w:rPr>
          <w:rFonts w:ascii="Times New Roman" w:hAnsi="Times New Roman" w:cs="Times New Roman"/>
          <w:b/>
          <w:szCs w:val="24"/>
        </w:rPr>
        <w:t xml:space="preserve">rant </w:t>
      </w:r>
      <w:r w:rsidR="00E261A8" w:rsidRPr="00776FD4">
        <w:rPr>
          <w:rFonts w:ascii="Times New Roman" w:hAnsi="Times New Roman" w:cs="Times New Roman"/>
          <w:b/>
          <w:szCs w:val="24"/>
        </w:rPr>
        <w:t>I</w:t>
      </w:r>
      <w:r w:rsidR="008C4464" w:rsidRPr="00776FD4">
        <w:rPr>
          <w:rFonts w:ascii="Times New Roman" w:hAnsi="Times New Roman" w:cs="Times New Roman"/>
          <w:b/>
          <w:szCs w:val="24"/>
        </w:rPr>
        <w:t xml:space="preserve">nventory </w:t>
      </w:r>
      <w:r w:rsidR="00E261A8" w:rsidRPr="00776FD4">
        <w:rPr>
          <w:rFonts w:ascii="Times New Roman" w:hAnsi="Times New Roman" w:cs="Times New Roman"/>
          <w:b/>
          <w:szCs w:val="24"/>
        </w:rPr>
        <w:t>W</w:t>
      </w:r>
      <w:r w:rsidR="008C4464" w:rsidRPr="00776FD4">
        <w:rPr>
          <w:rFonts w:ascii="Times New Roman" w:hAnsi="Times New Roman" w:cs="Times New Roman"/>
          <w:b/>
          <w:szCs w:val="24"/>
        </w:rPr>
        <w:t>orksheet (GIW) found at:</w:t>
      </w:r>
      <w:r w:rsidR="001408FE" w:rsidRPr="00776FD4">
        <w:rPr>
          <w:rFonts w:ascii="Times New Roman" w:hAnsi="Times New Roman" w:cs="Times New Roman"/>
          <w:b/>
          <w:szCs w:val="24"/>
        </w:rPr>
        <w:t xml:space="preserve"> </w:t>
      </w:r>
      <w:r w:rsidR="00776FD4" w:rsidRPr="00776FD4">
        <w:rPr>
          <w:rFonts w:ascii="Times New Roman" w:hAnsi="Times New Roman" w:cs="Times New Roman"/>
          <w:b/>
          <w:szCs w:val="24"/>
          <w:highlight w:val="yellow"/>
        </w:rPr>
        <w:t xml:space="preserve">add </w:t>
      </w:r>
      <w:hyperlink r:id="rId16" w:history="1">
        <w:r w:rsidR="00776FD4" w:rsidRPr="006121A6">
          <w:rPr>
            <w:rStyle w:val="Hyperlink"/>
            <w:highlight w:val="yellow"/>
          </w:rPr>
          <w:t>Link t 202</w:t>
        </w:r>
        <w:r w:rsidR="00776FD4" w:rsidRPr="006121A6">
          <w:rPr>
            <w:rStyle w:val="Hyperlink"/>
            <w:highlight w:val="yellow"/>
          </w:rPr>
          <w:t>3</w:t>
        </w:r>
        <w:r w:rsidR="00776FD4" w:rsidRPr="006121A6">
          <w:rPr>
            <w:rStyle w:val="Hyperlink"/>
            <w:highlight w:val="yellow"/>
          </w:rPr>
          <w:t xml:space="preserve"> GIWs</w:t>
        </w:r>
      </w:hyperlink>
      <w:r w:rsidR="00776FD4" w:rsidRPr="00776FD4">
        <w:rPr>
          <w:rStyle w:val="Hyperlink"/>
          <w:highlight w:val="yellow"/>
        </w:rPr>
        <w:t xml:space="preserve"> </w:t>
      </w:r>
      <w:r w:rsidR="00FB7DB3" w:rsidRPr="00776FD4">
        <w:rPr>
          <w:rFonts w:ascii="Times New Roman" w:hAnsi="Times New Roman" w:cs="Times New Roman"/>
          <w:b/>
          <w:szCs w:val="24"/>
        </w:rPr>
        <w:t xml:space="preserve"> </w:t>
      </w:r>
      <w:r w:rsidR="00BB65FC" w:rsidRPr="00776FD4">
        <w:rPr>
          <w:rFonts w:ascii="Times New Roman" w:hAnsi="Times New Roman" w:cs="Times New Roman"/>
          <w:b/>
          <w:color w:val="FF0000"/>
          <w:szCs w:val="24"/>
        </w:rPr>
        <w:t>no later than 5</w:t>
      </w:r>
      <w:r w:rsidR="00E261A8" w:rsidRPr="00776FD4">
        <w:rPr>
          <w:rFonts w:ascii="Times New Roman" w:hAnsi="Times New Roman" w:cs="Times New Roman"/>
          <w:b/>
          <w:color w:val="FF0000"/>
          <w:szCs w:val="24"/>
        </w:rPr>
        <w:t xml:space="preserve">:00 PM on </w:t>
      </w:r>
      <w:r w:rsidR="008C4464" w:rsidRPr="00776FD4">
        <w:rPr>
          <w:rFonts w:ascii="Times New Roman" w:hAnsi="Times New Roman" w:cs="Times New Roman"/>
          <w:b/>
          <w:color w:val="FF0000"/>
          <w:szCs w:val="24"/>
          <w:highlight w:val="yellow"/>
        </w:rPr>
        <w:t xml:space="preserve">August </w:t>
      </w:r>
      <w:r>
        <w:rPr>
          <w:rFonts w:ascii="Times New Roman" w:hAnsi="Times New Roman" w:cs="Times New Roman"/>
          <w:b/>
          <w:color w:val="FF0000"/>
          <w:szCs w:val="24"/>
          <w:highlight w:val="yellow"/>
        </w:rPr>
        <w:t>14</w:t>
      </w:r>
      <w:r w:rsidR="008C4464" w:rsidRPr="00776FD4">
        <w:rPr>
          <w:rFonts w:ascii="Times New Roman" w:hAnsi="Times New Roman" w:cs="Times New Roman"/>
          <w:b/>
          <w:color w:val="FF0000"/>
          <w:szCs w:val="24"/>
          <w:highlight w:val="yellow"/>
        </w:rPr>
        <w:t>, 2</w:t>
      </w:r>
      <w:r w:rsidR="00776FD4" w:rsidRPr="00776FD4">
        <w:rPr>
          <w:rFonts w:ascii="Times New Roman" w:hAnsi="Times New Roman" w:cs="Times New Roman"/>
          <w:b/>
          <w:color w:val="FF0000"/>
          <w:szCs w:val="24"/>
          <w:highlight w:val="yellow"/>
        </w:rPr>
        <w:t>023</w:t>
      </w:r>
      <w:r w:rsidR="00E261A8" w:rsidRPr="00776FD4">
        <w:rPr>
          <w:rFonts w:ascii="Times New Roman" w:hAnsi="Times New Roman" w:cs="Times New Roman"/>
          <w:b/>
          <w:szCs w:val="24"/>
          <w:highlight w:val="yellow"/>
        </w:rPr>
        <w:t>:</w:t>
      </w:r>
    </w:p>
    <w:p w14:paraId="1CD8BF66" w14:textId="77777777" w:rsidR="00BB25A6" w:rsidRPr="00DB7C1F" w:rsidRDefault="00BB25A6" w:rsidP="00B25A87">
      <w:pPr>
        <w:autoSpaceDE w:val="0"/>
        <w:autoSpaceDN w:val="0"/>
        <w:adjustRightInd w:val="0"/>
        <w:rPr>
          <w:rFonts w:ascii="Times New Roman" w:hAnsi="Times New Roman" w:cs="Times New Roman"/>
          <w:b/>
          <w:szCs w:val="24"/>
        </w:rPr>
      </w:pPr>
    </w:p>
    <w:p w14:paraId="75758D2F" w14:textId="77777777" w:rsidR="00DC3A98" w:rsidRPr="0054109A" w:rsidRDefault="00FB7DB3" w:rsidP="00DC3A98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szCs w:val="24"/>
        </w:rPr>
        <w:t>Does your agency intend to Renew the Grant(s)?</w:t>
      </w:r>
      <w:r w:rsidR="00074B12" w:rsidRPr="0054109A">
        <w:rPr>
          <w:rFonts w:ascii="Times New Roman" w:hAnsi="Times New Roman" w:cs="Times New Roman"/>
          <w:szCs w:val="24"/>
        </w:rPr>
        <w:t xml:space="preserve"> </w:t>
      </w:r>
    </w:p>
    <w:p w14:paraId="39B635E4" w14:textId="77777777" w:rsidR="00776FD4" w:rsidRPr="00776FD4" w:rsidRDefault="00074B12" w:rsidP="00776FD4">
      <w:pPr>
        <w:pStyle w:val="ListParagraph"/>
        <w:numPr>
          <w:ilvl w:val="1"/>
          <w:numId w:val="11"/>
        </w:num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szCs w:val="24"/>
        </w:rPr>
        <w:t>If NO, will the funds be available for Reallocation?</w:t>
      </w:r>
    </w:p>
    <w:p w14:paraId="1E3E425F" w14:textId="77777777" w:rsidR="00DC3A98" w:rsidRPr="0054109A" w:rsidRDefault="00FB7DB3" w:rsidP="00DC3A98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szCs w:val="24"/>
        </w:rPr>
        <w:t xml:space="preserve">Does your agency intend to Expand the Grant(s)? </w:t>
      </w:r>
    </w:p>
    <w:p w14:paraId="5585087B" w14:textId="77777777" w:rsidR="00FB7DB3" w:rsidRDefault="00FB7DB3" w:rsidP="00DC3A98">
      <w:pPr>
        <w:pStyle w:val="ListParagraph"/>
        <w:numPr>
          <w:ilvl w:val="1"/>
          <w:numId w:val="11"/>
        </w:num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szCs w:val="24"/>
        </w:rPr>
        <w:t xml:space="preserve">If yes, please </w:t>
      </w:r>
      <w:r w:rsidR="00776FD4">
        <w:rPr>
          <w:rFonts w:ascii="Times New Roman" w:hAnsi="Times New Roman" w:cs="Times New Roman"/>
          <w:szCs w:val="24"/>
        </w:rPr>
        <w:t>state how, and see</w:t>
      </w:r>
      <w:r w:rsidRPr="0054109A">
        <w:rPr>
          <w:rFonts w:ascii="Times New Roman" w:hAnsi="Times New Roman" w:cs="Times New Roman"/>
          <w:szCs w:val="24"/>
        </w:rPr>
        <w:t xml:space="preserve"> the New Project section, below. </w:t>
      </w:r>
    </w:p>
    <w:p w14:paraId="6BA34BF2" w14:textId="77777777" w:rsidR="00776FD4" w:rsidRDefault="00776FD4" w:rsidP="00DC3A98">
      <w:pPr>
        <w:pStyle w:val="ListParagraph"/>
        <w:numPr>
          <w:ilvl w:val="1"/>
          <w:numId w:val="11"/>
        </w:num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If yes, does the expansion intend to utilize newly eligible activities?</w:t>
      </w:r>
    </w:p>
    <w:p w14:paraId="72A56704" w14:textId="334C2179" w:rsidR="00776FD4" w:rsidRPr="00776FD4" w:rsidRDefault="00776FD4" w:rsidP="00776FD4">
      <w:pPr>
        <w:pStyle w:val="ListParagraph"/>
        <w:numPr>
          <w:ilvl w:val="2"/>
          <w:numId w:val="11"/>
        </w:num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Please describe the need for such activities and how they wi</w:t>
      </w:r>
      <w:r w:rsidR="006121A6">
        <w:rPr>
          <w:rFonts w:ascii="Times New Roman" w:hAnsi="Times New Roman" w:cs="Times New Roman"/>
          <w:szCs w:val="24"/>
        </w:rPr>
        <w:t>ll be implemented</w:t>
      </w:r>
      <w:r>
        <w:rPr>
          <w:rFonts w:ascii="Times New Roman" w:hAnsi="Times New Roman" w:cs="Times New Roman"/>
          <w:szCs w:val="24"/>
        </w:rPr>
        <w:t>.</w:t>
      </w:r>
    </w:p>
    <w:p w14:paraId="4E6DF811" w14:textId="77777777" w:rsidR="00DC3A98" w:rsidRPr="0054109A" w:rsidRDefault="00FB7DB3" w:rsidP="00DC3A98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szCs w:val="24"/>
        </w:rPr>
        <w:t>Does your agency intend to Transition the Grant(s)?</w:t>
      </w:r>
      <w:r w:rsidR="00E261A8" w:rsidRPr="0054109A">
        <w:rPr>
          <w:rFonts w:ascii="Times New Roman" w:hAnsi="Times New Roman" w:cs="Times New Roman"/>
          <w:szCs w:val="24"/>
        </w:rPr>
        <w:t xml:space="preserve"> </w:t>
      </w:r>
    </w:p>
    <w:p w14:paraId="6BD28881" w14:textId="77777777" w:rsidR="00E261A8" w:rsidRPr="0054109A" w:rsidRDefault="00FB7DB3" w:rsidP="00DC3A98">
      <w:pPr>
        <w:pStyle w:val="ListParagraph"/>
        <w:numPr>
          <w:ilvl w:val="1"/>
          <w:numId w:val="11"/>
        </w:num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szCs w:val="24"/>
        </w:rPr>
        <w:t>If yes, please</w:t>
      </w:r>
      <w:r w:rsidR="00776FD4">
        <w:rPr>
          <w:rFonts w:ascii="Times New Roman" w:hAnsi="Times New Roman" w:cs="Times New Roman"/>
          <w:szCs w:val="24"/>
        </w:rPr>
        <w:t xml:space="preserve"> state how, and</w:t>
      </w:r>
      <w:r w:rsidRPr="0054109A">
        <w:rPr>
          <w:rFonts w:ascii="Times New Roman" w:hAnsi="Times New Roman" w:cs="Times New Roman"/>
          <w:szCs w:val="24"/>
        </w:rPr>
        <w:t xml:space="preserve"> see New Project section, below.</w:t>
      </w:r>
    </w:p>
    <w:p w14:paraId="06CB9F06" w14:textId="77777777" w:rsidR="00DC3A98" w:rsidRPr="0054109A" w:rsidRDefault="00FB7DB3" w:rsidP="00DC3A98">
      <w:pPr>
        <w:pStyle w:val="ListParagraph"/>
        <w:numPr>
          <w:ilvl w:val="0"/>
          <w:numId w:val="11"/>
        </w:num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szCs w:val="24"/>
        </w:rPr>
        <w:t xml:space="preserve">Does your agency intend to Consolidate 2 or more Grants? </w:t>
      </w:r>
    </w:p>
    <w:p w14:paraId="4CA05ADB" w14:textId="77777777" w:rsidR="00FB7DB3" w:rsidRPr="0054109A" w:rsidRDefault="00FB7DB3" w:rsidP="00DC3A98">
      <w:pPr>
        <w:pStyle w:val="ListParagraph"/>
        <w:numPr>
          <w:ilvl w:val="1"/>
          <w:numId w:val="11"/>
        </w:num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szCs w:val="24"/>
        </w:rPr>
        <w:t>If yes, please indicate which Grants</w:t>
      </w:r>
      <w:r w:rsidR="00776FD4">
        <w:rPr>
          <w:rFonts w:ascii="Times New Roman" w:hAnsi="Times New Roman" w:cs="Times New Roman"/>
          <w:szCs w:val="24"/>
        </w:rPr>
        <w:t xml:space="preserve"> and refer to the Grant Consolidation sections of the NOFO and the Detailed Instructions</w:t>
      </w:r>
      <w:r w:rsidRPr="0054109A">
        <w:rPr>
          <w:rFonts w:ascii="Times New Roman" w:hAnsi="Times New Roman" w:cs="Times New Roman"/>
          <w:szCs w:val="24"/>
        </w:rPr>
        <w:t xml:space="preserve">. </w:t>
      </w:r>
    </w:p>
    <w:p w14:paraId="3ECA6DCF" w14:textId="77777777" w:rsidR="00074B12" w:rsidRPr="0054109A" w:rsidRDefault="00074B12" w:rsidP="00B25A87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</w:p>
    <w:p w14:paraId="76E36767" w14:textId="31501497" w:rsidR="004758A0" w:rsidRDefault="006121A6" w:rsidP="00FE5287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Cs w:val="24"/>
        </w:rPr>
      </w:pPr>
      <w:r>
        <w:rPr>
          <w:rFonts w:ascii="Times New Roman" w:hAnsi="Times New Roman" w:cs="Times New Roman"/>
          <w:b/>
          <w:bCs/>
          <w:szCs w:val="24"/>
        </w:rPr>
        <w:t>YHDP Renewal and</w:t>
      </w:r>
      <w:r w:rsidR="004758A0">
        <w:rPr>
          <w:rFonts w:ascii="Times New Roman" w:hAnsi="Times New Roman" w:cs="Times New Roman"/>
          <w:b/>
          <w:bCs/>
          <w:szCs w:val="24"/>
        </w:rPr>
        <w:t xml:space="preserve">/or Replacement Applications – Both HUD and MCoC have decided that </w:t>
      </w:r>
      <w:r w:rsidR="00776FD4">
        <w:rPr>
          <w:rFonts w:ascii="Times New Roman" w:hAnsi="Times New Roman" w:cs="Times New Roman"/>
          <w:b/>
          <w:bCs/>
          <w:szCs w:val="24"/>
        </w:rPr>
        <w:t xml:space="preserve">Round 2 and later </w:t>
      </w:r>
      <w:r w:rsidR="004758A0">
        <w:rPr>
          <w:rFonts w:ascii="Times New Roman" w:hAnsi="Times New Roman" w:cs="Times New Roman"/>
          <w:b/>
          <w:bCs/>
          <w:szCs w:val="24"/>
        </w:rPr>
        <w:t xml:space="preserve">YHDP Renewals </w:t>
      </w:r>
      <w:r>
        <w:rPr>
          <w:rFonts w:ascii="Times New Roman" w:hAnsi="Times New Roman" w:cs="Times New Roman"/>
          <w:b/>
          <w:bCs/>
          <w:szCs w:val="24"/>
        </w:rPr>
        <w:t>(MCOC YHDP Projects are</w:t>
      </w:r>
      <w:r w:rsidR="00776FD4">
        <w:rPr>
          <w:rFonts w:ascii="Times New Roman" w:hAnsi="Times New Roman" w:cs="Times New Roman"/>
          <w:b/>
          <w:bCs/>
          <w:szCs w:val="24"/>
        </w:rPr>
        <w:t xml:space="preserve"> Round 3) </w:t>
      </w:r>
      <w:r w:rsidR="004758A0">
        <w:rPr>
          <w:rFonts w:ascii="Times New Roman" w:hAnsi="Times New Roman" w:cs="Times New Roman"/>
          <w:b/>
          <w:bCs/>
          <w:szCs w:val="24"/>
        </w:rPr>
        <w:t>will be funded w</w:t>
      </w:r>
      <w:r>
        <w:rPr>
          <w:rFonts w:ascii="Times New Roman" w:hAnsi="Times New Roman" w:cs="Times New Roman"/>
          <w:b/>
          <w:bCs/>
          <w:szCs w:val="24"/>
        </w:rPr>
        <w:t>ithout/regardless of scoring/ranking results,</w:t>
      </w:r>
      <w:r w:rsidR="004758A0">
        <w:rPr>
          <w:rFonts w:ascii="Times New Roman" w:hAnsi="Times New Roman" w:cs="Times New Roman"/>
          <w:b/>
          <w:bCs/>
          <w:szCs w:val="24"/>
        </w:rPr>
        <w:t xml:space="preserve"> but agencies MUST STILL SUBMIT RENEWAL APPLICATIONS for these projects and follow all other rules and deadlines. </w:t>
      </w:r>
    </w:p>
    <w:p w14:paraId="0D02C605" w14:textId="77777777" w:rsidR="00B923DE" w:rsidRDefault="00B923DE" w:rsidP="00FE5287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Cs w:val="24"/>
        </w:rPr>
      </w:pPr>
    </w:p>
    <w:p w14:paraId="3E735B00" w14:textId="044C4D38" w:rsidR="0054109A" w:rsidRDefault="00145D76" w:rsidP="00FE5287">
      <w:pPr>
        <w:autoSpaceDE w:val="0"/>
        <w:autoSpaceDN w:val="0"/>
        <w:adjustRightInd w:val="0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bCs/>
          <w:szCs w:val="24"/>
        </w:rPr>
        <w:t>MCo</w:t>
      </w:r>
      <w:r w:rsidR="00074B12" w:rsidRPr="0054109A">
        <w:rPr>
          <w:rFonts w:ascii="Times New Roman" w:hAnsi="Times New Roman" w:cs="Times New Roman"/>
          <w:b/>
          <w:bCs/>
          <w:szCs w:val="24"/>
        </w:rPr>
        <w:t xml:space="preserve">C </w:t>
      </w:r>
      <w:r w:rsidR="007F278B" w:rsidRPr="0054109A">
        <w:rPr>
          <w:rFonts w:ascii="Times New Roman" w:hAnsi="Times New Roman" w:cs="Times New Roman"/>
          <w:b/>
          <w:bCs/>
          <w:szCs w:val="24"/>
        </w:rPr>
        <w:t>Request for</w:t>
      </w:r>
      <w:r w:rsidR="00074B12" w:rsidRPr="0054109A">
        <w:rPr>
          <w:rFonts w:ascii="Times New Roman" w:hAnsi="Times New Roman" w:cs="Times New Roman"/>
          <w:b/>
          <w:bCs/>
          <w:szCs w:val="24"/>
        </w:rPr>
        <w:t xml:space="preserve"> </w:t>
      </w:r>
      <w:r w:rsidR="00074B12" w:rsidRPr="001977D9">
        <w:rPr>
          <w:rFonts w:ascii="Times New Roman" w:hAnsi="Times New Roman" w:cs="Times New Roman"/>
          <w:b/>
          <w:bCs/>
          <w:sz w:val="28"/>
          <w:szCs w:val="24"/>
          <w:u w:val="single"/>
        </w:rPr>
        <w:t>New</w:t>
      </w:r>
      <w:r w:rsidR="00074B12" w:rsidRPr="001977D9">
        <w:rPr>
          <w:rFonts w:ascii="Times New Roman" w:hAnsi="Times New Roman" w:cs="Times New Roman"/>
          <w:b/>
          <w:bCs/>
          <w:szCs w:val="24"/>
          <w:u w:val="single"/>
        </w:rPr>
        <w:t xml:space="preserve"> Project Applications</w:t>
      </w:r>
      <w:r w:rsidR="00464A7C" w:rsidRPr="0054109A">
        <w:rPr>
          <w:rFonts w:ascii="Times New Roman" w:hAnsi="Times New Roman" w:cs="Times New Roman"/>
          <w:b/>
          <w:bCs/>
          <w:szCs w:val="24"/>
        </w:rPr>
        <w:t xml:space="preserve">, </w:t>
      </w:r>
      <w:r w:rsidR="00464A7C" w:rsidRPr="001977D9">
        <w:rPr>
          <w:rFonts w:ascii="Times New Roman" w:hAnsi="Times New Roman" w:cs="Times New Roman"/>
          <w:b/>
          <w:bCs/>
          <w:szCs w:val="24"/>
          <w:u w:val="single"/>
        </w:rPr>
        <w:t>Expansion</w:t>
      </w:r>
      <w:r w:rsidR="00464A7C" w:rsidRPr="0054109A">
        <w:rPr>
          <w:rFonts w:ascii="Times New Roman" w:hAnsi="Times New Roman" w:cs="Times New Roman"/>
          <w:b/>
          <w:bCs/>
          <w:szCs w:val="24"/>
        </w:rPr>
        <w:t xml:space="preserve"> Applications, and </w:t>
      </w:r>
      <w:r w:rsidR="00464A7C" w:rsidRPr="001977D9">
        <w:rPr>
          <w:rFonts w:ascii="Times New Roman" w:hAnsi="Times New Roman" w:cs="Times New Roman"/>
          <w:b/>
          <w:bCs/>
          <w:szCs w:val="24"/>
          <w:u w:val="single"/>
        </w:rPr>
        <w:t>Transition</w:t>
      </w:r>
      <w:r w:rsidR="00464A7C" w:rsidRPr="0054109A">
        <w:rPr>
          <w:rFonts w:ascii="Times New Roman" w:hAnsi="Times New Roman" w:cs="Times New Roman"/>
          <w:b/>
          <w:bCs/>
          <w:szCs w:val="24"/>
        </w:rPr>
        <w:t xml:space="preserve"> Applications</w:t>
      </w:r>
      <w:r w:rsidR="00074B12" w:rsidRPr="0054109A">
        <w:rPr>
          <w:rFonts w:ascii="Times New Roman" w:hAnsi="Times New Roman" w:cs="Times New Roman"/>
          <w:b/>
          <w:bCs/>
          <w:szCs w:val="24"/>
        </w:rPr>
        <w:t>:</w:t>
      </w:r>
      <w:r w:rsidR="00464A7C" w:rsidRPr="0054109A">
        <w:rPr>
          <w:rFonts w:ascii="Times New Roman" w:hAnsi="Times New Roman" w:cs="Times New Roman"/>
          <w:szCs w:val="24"/>
        </w:rPr>
        <w:t xml:space="preserve"> New, Expansion, and Transition Project proposals</w:t>
      </w:r>
      <w:r w:rsidR="00074B12" w:rsidRPr="0054109A">
        <w:rPr>
          <w:rFonts w:ascii="Times New Roman" w:hAnsi="Times New Roman" w:cs="Times New Roman"/>
          <w:szCs w:val="24"/>
        </w:rPr>
        <w:t xml:space="preserve"> will be reviewed based primarily on their </w:t>
      </w:r>
      <w:r w:rsidR="00776FD4">
        <w:rPr>
          <w:rFonts w:ascii="Times New Roman" w:hAnsi="Times New Roman" w:cs="Times New Roman"/>
          <w:szCs w:val="24"/>
        </w:rPr>
        <w:t>2023</w:t>
      </w:r>
      <w:r w:rsidR="00464A7C" w:rsidRPr="0054109A">
        <w:rPr>
          <w:rFonts w:ascii="Times New Roman" w:hAnsi="Times New Roman" w:cs="Times New Roman"/>
          <w:szCs w:val="24"/>
        </w:rPr>
        <w:t xml:space="preserve"> Project Applications</w:t>
      </w:r>
      <w:r w:rsidR="00BB65FC">
        <w:rPr>
          <w:rFonts w:ascii="Times New Roman" w:hAnsi="Times New Roman" w:cs="Times New Roman"/>
          <w:szCs w:val="24"/>
        </w:rPr>
        <w:t>. I</w:t>
      </w:r>
      <w:r w:rsidR="00074B12" w:rsidRPr="0054109A">
        <w:rPr>
          <w:rFonts w:ascii="Times New Roman" w:hAnsi="Times New Roman" w:cs="Times New Roman"/>
          <w:szCs w:val="24"/>
        </w:rPr>
        <w:t xml:space="preserve">n order to better plan and coordinate resources, </w:t>
      </w:r>
      <w:r>
        <w:rPr>
          <w:rFonts w:ascii="Times New Roman" w:hAnsi="Times New Roman" w:cs="Times New Roman"/>
          <w:b/>
          <w:szCs w:val="24"/>
        </w:rPr>
        <w:t>MCo</w:t>
      </w:r>
      <w:r w:rsidR="00074B12" w:rsidRPr="0054109A">
        <w:rPr>
          <w:rFonts w:ascii="Times New Roman" w:hAnsi="Times New Roman" w:cs="Times New Roman"/>
          <w:b/>
          <w:szCs w:val="24"/>
        </w:rPr>
        <w:t>C requests that all agencies intending to submit a</w:t>
      </w:r>
      <w:r w:rsidR="00464A7C" w:rsidRPr="0054109A">
        <w:rPr>
          <w:rFonts w:ascii="Times New Roman" w:hAnsi="Times New Roman" w:cs="Times New Roman"/>
          <w:b/>
          <w:szCs w:val="24"/>
        </w:rPr>
        <w:t xml:space="preserve"> New, Expansion, or Transition </w:t>
      </w:r>
      <w:r w:rsidR="00074B12" w:rsidRPr="0054109A">
        <w:rPr>
          <w:rFonts w:ascii="Times New Roman" w:hAnsi="Times New Roman" w:cs="Times New Roman"/>
          <w:b/>
          <w:szCs w:val="24"/>
        </w:rPr>
        <w:t>Project Application provide the following information</w:t>
      </w:r>
      <w:r w:rsidR="004213D6">
        <w:rPr>
          <w:rFonts w:ascii="Times New Roman" w:hAnsi="Times New Roman" w:cs="Times New Roman"/>
          <w:b/>
          <w:szCs w:val="24"/>
        </w:rPr>
        <w:t xml:space="preserve"> via email</w:t>
      </w:r>
      <w:r w:rsidR="00074B12" w:rsidRPr="0054109A">
        <w:rPr>
          <w:rFonts w:ascii="Times New Roman" w:hAnsi="Times New Roman" w:cs="Times New Roman"/>
          <w:b/>
          <w:szCs w:val="24"/>
        </w:rPr>
        <w:t xml:space="preserve"> to </w:t>
      </w:r>
      <w:hyperlink r:id="rId17" w:history="1">
        <w:r w:rsidR="00074B12" w:rsidRPr="0054109A">
          <w:rPr>
            <w:rStyle w:val="Hyperlink"/>
            <w:rFonts w:ascii="Times New Roman" w:hAnsi="Times New Roman" w:cs="Times New Roman"/>
            <w:b/>
            <w:szCs w:val="24"/>
          </w:rPr>
          <w:t>stibbitts@mainehousing.org</w:t>
        </w:r>
      </w:hyperlink>
      <w:r w:rsidR="00074B12" w:rsidRPr="0054109A">
        <w:rPr>
          <w:rFonts w:ascii="Times New Roman" w:hAnsi="Times New Roman" w:cs="Times New Roman"/>
          <w:b/>
          <w:szCs w:val="24"/>
        </w:rPr>
        <w:t xml:space="preserve"> f</w:t>
      </w:r>
      <w:r w:rsidR="00464A7C" w:rsidRPr="0054109A">
        <w:rPr>
          <w:rFonts w:ascii="Times New Roman" w:hAnsi="Times New Roman" w:cs="Times New Roman"/>
          <w:b/>
          <w:szCs w:val="24"/>
        </w:rPr>
        <w:t xml:space="preserve">or each Project, </w:t>
      </w:r>
      <w:r w:rsidR="00BB65FC" w:rsidRPr="00BB65FC">
        <w:rPr>
          <w:rFonts w:ascii="Times New Roman" w:hAnsi="Times New Roman" w:cs="Times New Roman"/>
          <w:b/>
          <w:color w:val="FF0000"/>
          <w:szCs w:val="24"/>
          <w:highlight w:val="yellow"/>
        </w:rPr>
        <w:t>no later than 5:00 PM on</w:t>
      </w:r>
      <w:r w:rsidR="00BB65FC">
        <w:rPr>
          <w:rFonts w:ascii="Times New Roman" w:hAnsi="Times New Roman" w:cs="Times New Roman"/>
          <w:b/>
          <w:color w:val="FF0000"/>
          <w:szCs w:val="24"/>
        </w:rPr>
        <w:t xml:space="preserve"> </w:t>
      </w:r>
      <w:r w:rsidR="00776FD4">
        <w:rPr>
          <w:rFonts w:ascii="Times New Roman" w:hAnsi="Times New Roman" w:cs="Times New Roman"/>
          <w:b/>
          <w:color w:val="FF0000"/>
          <w:szCs w:val="24"/>
          <w:highlight w:val="yellow"/>
        </w:rPr>
        <w:t xml:space="preserve">August </w:t>
      </w:r>
      <w:r w:rsidR="004213D6">
        <w:rPr>
          <w:rFonts w:ascii="Times New Roman" w:hAnsi="Times New Roman" w:cs="Times New Roman"/>
          <w:b/>
          <w:color w:val="FF0000"/>
          <w:szCs w:val="24"/>
          <w:highlight w:val="yellow"/>
        </w:rPr>
        <w:t>14</w:t>
      </w:r>
      <w:r w:rsidR="00BB65FC" w:rsidRPr="00B76D31">
        <w:rPr>
          <w:rFonts w:ascii="Times New Roman" w:hAnsi="Times New Roman" w:cs="Times New Roman"/>
          <w:b/>
          <w:color w:val="FF0000"/>
          <w:szCs w:val="24"/>
          <w:highlight w:val="yellow"/>
        </w:rPr>
        <w:t>, 2</w:t>
      </w:r>
      <w:r w:rsidR="004213D6">
        <w:rPr>
          <w:rFonts w:ascii="Times New Roman" w:hAnsi="Times New Roman" w:cs="Times New Roman"/>
          <w:b/>
          <w:color w:val="FF0000"/>
          <w:szCs w:val="24"/>
          <w:highlight w:val="yellow"/>
        </w:rPr>
        <w:t>023</w:t>
      </w:r>
      <w:r w:rsidR="00776FD4">
        <w:rPr>
          <w:rFonts w:ascii="Times New Roman" w:hAnsi="Times New Roman" w:cs="Times New Roman"/>
          <w:b/>
          <w:szCs w:val="24"/>
        </w:rPr>
        <w:t xml:space="preserve">. Please limit your response to two pages or less for </w:t>
      </w:r>
      <w:r w:rsidR="00776FD4" w:rsidRPr="004213D6">
        <w:rPr>
          <w:rFonts w:ascii="Times New Roman" w:hAnsi="Times New Roman" w:cs="Times New Roman"/>
          <w:b/>
          <w:szCs w:val="24"/>
          <w:u w:val="single"/>
        </w:rPr>
        <w:t>all</w:t>
      </w:r>
      <w:r w:rsidR="00776FD4">
        <w:rPr>
          <w:rFonts w:ascii="Times New Roman" w:hAnsi="Times New Roman" w:cs="Times New Roman"/>
          <w:b/>
          <w:szCs w:val="24"/>
        </w:rPr>
        <w:t xml:space="preserve"> questions.</w:t>
      </w:r>
    </w:p>
    <w:p w14:paraId="4899CDEE" w14:textId="77777777" w:rsidR="00BB25A6" w:rsidRDefault="00BB25A6" w:rsidP="00FE5287">
      <w:pPr>
        <w:autoSpaceDE w:val="0"/>
        <w:autoSpaceDN w:val="0"/>
        <w:adjustRightInd w:val="0"/>
        <w:rPr>
          <w:rFonts w:ascii="Times New Roman" w:hAnsi="Times New Roman" w:cs="Times New Roman"/>
          <w:b/>
          <w:szCs w:val="24"/>
        </w:rPr>
      </w:pPr>
    </w:p>
    <w:p w14:paraId="6C1A90F1" w14:textId="5F68EDE7" w:rsidR="00F73C6B" w:rsidRPr="00F73C6B" w:rsidRDefault="00F73C6B" w:rsidP="00715C6B">
      <w:pPr>
        <w:pStyle w:val="s26"/>
        <w:numPr>
          <w:ilvl w:val="0"/>
          <w:numId w:val="13"/>
        </w:numPr>
        <w:spacing w:before="0" w:beforeAutospacing="0" w:after="0" w:afterAutospacing="0" w:line="324" w:lineRule="atLeast"/>
        <w:rPr>
          <w:color w:val="000000"/>
          <w:szCs w:val="27"/>
        </w:rPr>
      </w:pPr>
      <w:r w:rsidRPr="00F73C6B">
        <w:rPr>
          <w:rStyle w:val="s16"/>
          <w:color w:val="000000"/>
          <w:szCs w:val="27"/>
        </w:rPr>
        <w:t>Description of the proposed new/expansion/transition activities, services, staffing or capacity. Please include specific figures of current and proposed eligible activities.</w:t>
      </w:r>
    </w:p>
    <w:p w14:paraId="52376908" w14:textId="19E852CE" w:rsidR="00F73C6B" w:rsidRPr="00F73C6B" w:rsidRDefault="00F73C6B" w:rsidP="00715C6B">
      <w:pPr>
        <w:pStyle w:val="NormalWeb"/>
        <w:numPr>
          <w:ilvl w:val="0"/>
          <w:numId w:val="13"/>
        </w:numPr>
        <w:spacing w:before="0" w:beforeAutospacing="0" w:after="0" w:afterAutospacing="0" w:line="324" w:lineRule="atLeast"/>
        <w:rPr>
          <w:rStyle w:val="s16"/>
        </w:rPr>
      </w:pPr>
      <w:r w:rsidRPr="00F73C6B">
        <w:rPr>
          <w:color w:val="000000"/>
          <w:szCs w:val="27"/>
        </w:rPr>
        <w:t>​</w:t>
      </w:r>
      <w:r w:rsidRPr="00F73C6B">
        <w:rPr>
          <w:rStyle w:val="s16"/>
          <w:color w:val="000000"/>
          <w:szCs w:val="27"/>
        </w:rPr>
        <w:t>Description of the community’s need for the proposed activities.</w:t>
      </w:r>
    </w:p>
    <w:p w14:paraId="32C53EEF" w14:textId="00BD624F" w:rsidR="00F73C6B" w:rsidRPr="00F73C6B" w:rsidRDefault="00F73C6B" w:rsidP="00715C6B">
      <w:pPr>
        <w:pStyle w:val="NormalWeb"/>
        <w:numPr>
          <w:ilvl w:val="0"/>
          <w:numId w:val="13"/>
        </w:numPr>
        <w:spacing w:before="0" w:beforeAutospacing="0" w:after="0" w:afterAutospacing="0" w:line="324" w:lineRule="atLeast"/>
        <w:rPr>
          <w:color w:val="000000"/>
          <w:szCs w:val="27"/>
        </w:rPr>
      </w:pPr>
      <w:r w:rsidRPr="00F73C6B">
        <w:rPr>
          <w:rStyle w:val="s16"/>
        </w:rPr>
        <w:t>​</w:t>
      </w:r>
      <w:r w:rsidRPr="00F73C6B">
        <w:rPr>
          <w:rStyle w:val="s16"/>
          <w:color w:val="000000"/>
          <w:szCs w:val="27"/>
        </w:rPr>
        <w:t>Description of the target population to be served.</w:t>
      </w:r>
    </w:p>
    <w:p w14:paraId="540C274C" w14:textId="47E985A8" w:rsidR="00F73C6B" w:rsidRPr="00F73C6B" w:rsidRDefault="00F73C6B" w:rsidP="00715C6B">
      <w:pPr>
        <w:pStyle w:val="s26"/>
        <w:numPr>
          <w:ilvl w:val="0"/>
          <w:numId w:val="13"/>
        </w:numPr>
        <w:spacing w:before="0" w:beforeAutospacing="0" w:after="0" w:afterAutospacing="0" w:line="324" w:lineRule="atLeast"/>
        <w:rPr>
          <w:color w:val="000000"/>
          <w:szCs w:val="27"/>
        </w:rPr>
      </w:pPr>
      <w:r w:rsidRPr="00F73C6B">
        <w:rPr>
          <w:rStyle w:val="s16"/>
          <w:color w:val="000000"/>
          <w:szCs w:val="27"/>
        </w:rPr>
        <w:t>If your agency has n</w:t>
      </w:r>
      <w:r w:rsidR="004213D6">
        <w:rPr>
          <w:rStyle w:val="s16"/>
          <w:color w:val="000000"/>
          <w:szCs w:val="27"/>
        </w:rPr>
        <w:t>ot</w:t>
      </w:r>
      <w:r w:rsidRPr="00F73C6B">
        <w:rPr>
          <w:rStyle w:val="s16"/>
          <w:color w:val="000000"/>
          <w:szCs w:val="27"/>
        </w:rPr>
        <w:t xml:space="preserve"> </w:t>
      </w:r>
      <w:r w:rsidR="004213D6" w:rsidRPr="00F73C6B">
        <w:rPr>
          <w:rStyle w:val="s16"/>
          <w:color w:val="000000"/>
          <w:szCs w:val="27"/>
        </w:rPr>
        <w:t>previously</w:t>
      </w:r>
      <w:r w:rsidR="004213D6" w:rsidRPr="00F73C6B">
        <w:rPr>
          <w:rStyle w:val="s16"/>
          <w:color w:val="000000"/>
          <w:szCs w:val="27"/>
        </w:rPr>
        <w:t xml:space="preserve"> </w:t>
      </w:r>
      <w:r w:rsidR="004213D6" w:rsidRPr="00F73C6B">
        <w:rPr>
          <w:rStyle w:val="s16"/>
          <w:color w:val="000000"/>
          <w:szCs w:val="27"/>
        </w:rPr>
        <w:t>been</w:t>
      </w:r>
      <w:r w:rsidR="004213D6" w:rsidRPr="00F73C6B">
        <w:rPr>
          <w:rStyle w:val="s16"/>
          <w:color w:val="000000"/>
          <w:szCs w:val="27"/>
        </w:rPr>
        <w:t xml:space="preserve"> </w:t>
      </w:r>
      <w:r w:rsidRPr="00F73C6B">
        <w:rPr>
          <w:rStyle w:val="s16"/>
          <w:color w:val="000000"/>
          <w:szCs w:val="27"/>
        </w:rPr>
        <w:t xml:space="preserve">awarded CoC funding, a description of your </w:t>
      </w:r>
      <w:r w:rsidR="004213D6">
        <w:rPr>
          <w:rStyle w:val="s16"/>
          <w:color w:val="000000"/>
          <w:szCs w:val="27"/>
        </w:rPr>
        <w:t>agency understanding</w:t>
      </w:r>
      <w:r w:rsidRPr="00F73C6B">
        <w:rPr>
          <w:rStyle w:val="s16"/>
          <w:color w:val="000000"/>
          <w:szCs w:val="27"/>
        </w:rPr>
        <w:t xml:space="preserve"> of or experience with the population you are proposing to serve.</w:t>
      </w:r>
    </w:p>
    <w:p w14:paraId="714C6B98" w14:textId="1D5A2EF1" w:rsidR="00F73C6B" w:rsidRPr="00F73C6B" w:rsidRDefault="00F73C6B" w:rsidP="00715C6B">
      <w:pPr>
        <w:pStyle w:val="s26"/>
        <w:numPr>
          <w:ilvl w:val="0"/>
          <w:numId w:val="13"/>
        </w:numPr>
        <w:spacing w:before="0" w:beforeAutospacing="0" w:after="0" w:afterAutospacing="0" w:line="324" w:lineRule="atLeast"/>
        <w:rPr>
          <w:color w:val="000000"/>
          <w:szCs w:val="27"/>
        </w:rPr>
      </w:pPr>
      <w:r w:rsidRPr="00F73C6B">
        <w:rPr>
          <w:rStyle w:val="s16"/>
          <w:color w:val="000000"/>
          <w:szCs w:val="27"/>
        </w:rPr>
        <w:t>If the proposal includes development of new housing, describe the type, size, number, and location(s) of the housing units.</w:t>
      </w:r>
    </w:p>
    <w:p w14:paraId="1BC89005" w14:textId="77777777" w:rsidR="00BB65FC" w:rsidRDefault="001408FE" w:rsidP="001408FE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Cs w:val="24"/>
        </w:rPr>
      </w:pPr>
      <w:r w:rsidRPr="0054109A">
        <w:rPr>
          <w:rFonts w:ascii="Times New Roman" w:hAnsi="Times New Roman" w:cs="Times New Roman"/>
          <w:b/>
          <w:bCs/>
          <w:szCs w:val="24"/>
        </w:rPr>
        <w:t xml:space="preserve"> </w:t>
      </w:r>
    </w:p>
    <w:p w14:paraId="249A019E" w14:textId="77777777" w:rsidR="002A3C55" w:rsidRDefault="002A3C55" w:rsidP="002A3C55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Cs w:val="24"/>
        </w:rPr>
      </w:pPr>
      <w:r>
        <w:rPr>
          <w:rFonts w:ascii="Times New Roman" w:hAnsi="Times New Roman" w:cs="Times New Roman"/>
          <w:b/>
          <w:bCs/>
          <w:szCs w:val="24"/>
        </w:rPr>
        <w:t>Additional Information that must be submitted outside of esnaps:</w:t>
      </w:r>
    </w:p>
    <w:p w14:paraId="76B4E5EC" w14:textId="1EB1361B" w:rsidR="002A3C55" w:rsidRDefault="002A3C55" w:rsidP="002A3C55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MCo</w:t>
      </w:r>
      <w:r w:rsidRPr="00444420">
        <w:rPr>
          <w:rFonts w:ascii="Times New Roman" w:hAnsi="Times New Roman" w:cs="Times New Roman"/>
          <w:szCs w:val="24"/>
        </w:rPr>
        <w:t xml:space="preserve">C is requiring </w:t>
      </w:r>
      <w:r>
        <w:rPr>
          <w:rFonts w:ascii="Times New Roman" w:hAnsi="Times New Roman" w:cs="Times New Roman"/>
          <w:szCs w:val="24"/>
        </w:rPr>
        <w:t>all</w:t>
      </w:r>
      <w:r w:rsidRPr="00444420">
        <w:rPr>
          <w:rFonts w:ascii="Times New Roman" w:hAnsi="Times New Roman" w:cs="Times New Roman"/>
          <w:szCs w:val="24"/>
        </w:rPr>
        <w:t xml:space="preserve"> Applicant</w:t>
      </w:r>
      <w:r>
        <w:rPr>
          <w:rFonts w:ascii="Times New Roman" w:hAnsi="Times New Roman" w:cs="Times New Roman"/>
          <w:szCs w:val="24"/>
        </w:rPr>
        <w:t>s, both New and Renewal, to</w:t>
      </w:r>
      <w:r w:rsidRPr="00444420">
        <w:rPr>
          <w:rFonts w:ascii="Times New Roman" w:hAnsi="Times New Roman" w:cs="Times New Roman"/>
          <w:szCs w:val="24"/>
        </w:rPr>
        <w:t xml:space="preserve"> submit </w:t>
      </w:r>
      <w:r>
        <w:rPr>
          <w:rFonts w:ascii="Times New Roman" w:hAnsi="Times New Roman" w:cs="Times New Roman"/>
          <w:szCs w:val="24"/>
        </w:rPr>
        <w:t xml:space="preserve">additional information outside of esnaps. These documents must be emailed </w:t>
      </w:r>
      <w:r w:rsidRPr="00444420">
        <w:rPr>
          <w:rFonts w:ascii="Times New Roman" w:hAnsi="Times New Roman" w:cs="Times New Roman"/>
          <w:szCs w:val="24"/>
        </w:rPr>
        <w:t xml:space="preserve">separately to </w:t>
      </w:r>
      <w:hyperlink r:id="rId18" w:history="1">
        <w:r w:rsidRPr="00444420">
          <w:rPr>
            <w:rStyle w:val="Hyperlink"/>
            <w:rFonts w:ascii="Times New Roman" w:hAnsi="Times New Roman" w:cs="Times New Roman"/>
            <w:szCs w:val="24"/>
          </w:rPr>
          <w:t>stibbitts@mainehousing.org</w:t>
        </w:r>
      </w:hyperlink>
      <w:r>
        <w:rPr>
          <w:rFonts w:ascii="Times New Roman" w:hAnsi="Times New Roman" w:cs="Times New Roman"/>
          <w:szCs w:val="24"/>
        </w:rPr>
        <w:t xml:space="preserve"> by 5</w:t>
      </w:r>
      <w:r>
        <w:rPr>
          <w:rFonts w:ascii="Times New Roman" w:hAnsi="Times New Roman" w:cs="Times New Roman"/>
          <w:szCs w:val="24"/>
        </w:rPr>
        <w:t>:00 PM Aug. 28, 2023 – this is the same date as the local submission deadline.</w:t>
      </w:r>
    </w:p>
    <w:p w14:paraId="14E59190" w14:textId="77777777" w:rsidR="002A3C55" w:rsidRDefault="002A3C55" w:rsidP="002A3C55">
      <w:pPr>
        <w:autoSpaceDE w:val="0"/>
        <w:autoSpaceDN w:val="0"/>
        <w:adjustRightInd w:val="0"/>
        <w:rPr>
          <w:rFonts w:ascii="Times New Roman" w:hAnsi="Times New Roman" w:cs="Times New Roman"/>
          <w:color w:val="FF0000"/>
          <w:szCs w:val="24"/>
          <w:highlight w:val="yellow"/>
        </w:rPr>
      </w:pPr>
      <w:r w:rsidRPr="00065A57">
        <w:rPr>
          <w:rFonts w:ascii="Times New Roman" w:hAnsi="Times New Roman" w:cs="Times New Roman"/>
          <w:szCs w:val="24"/>
          <w:highlight w:val="yellow"/>
          <w:u w:val="single"/>
        </w:rPr>
        <w:t>Match Funding letters</w:t>
      </w:r>
      <w:r w:rsidRPr="00444420">
        <w:rPr>
          <w:rFonts w:ascii="Times New Roman" w:hAnsi="Times New Roman" w:cs="Times New Roman"/>
          <w:szCs w:val="24"/>
        </w:rPr>
        <w:t xml:space="preserve"> documenting </w:t>
      </w:r>
      <w:r>
        <w:rPr>
          <w:rFonts w:ascii="Times New Roman" w:hAnsi="Times New Roman" w:cs="Times New Roman"/>
          <w:szCs w:val="24"/>
        </w:rPr>
        <w:t xml:space="preserve">agency </w:t>
      </w:r>
      <w:r w:rsidRPr="00444420">
        <w:rPr>
          <w:rFonts w:ascii="Times New Roman" w:hAnsi="Times New Roman" w:cs="Times New Roman"/>
          <w:szCs w:val="24"/>
        </w:rPr>
        <w:t>commitments</w:t>
      </w:r>
      <w:r>
        <w:rPr>
          <w:rFonts w:ascii="Times New Roman" w:hAnsi="Times New Roman" w:cs="Times New Roman"/>
          <w:szCs w:val="24"/>
        </w:rPr>
        <w:t xml:space="preserve"> on their letterhead, dated after July 5, 2023, stating the dollar value of their Match commitment and when it will be available to the project.</w:t>
      </w:r>
      <w:r w:rsidRPr="00444420">
        <w:rPr>
          <w:rFonts w:ascii="Times New Roman" w:hAnsi="Times New Roman" w:cs="Times New Roman"/>
          <w:szCs w:val="24"/>
        </w:rPr>
        <w:t xml:space="preserve"> </w:t>
      </w:r>
    </w:p>
    <w:p w14:paraId="460DFA7C" w14:textId="77777777" w:rsidR="002A3C55" w:rsidRPr="006D387F" w:rsidRDefault="002A3C55" w:rsidP="002A3C55">
      <w:pPr>
        <w:autoSpaceDE w:val="0"/>
        <w:autoSpaceDN w:val="0"/>
        <w:adjustRightInd w:val="0"/>
        <w:rPr>
          <w:rFonts w:ascii="Times New Roman" w:hAnsi="Times New Roman" w:cs="Times New Roman"/>
          <w:szCs w:val="24"/>
        </w:rPr>
      </w:pPr>
      <w:r w:rsidRPr="002A3C55">
        <w:rPr>
          <w:rFonts w:ascii="Times New Roman" w:hAnsi="Times New Roman" w:cs="Times New Roman"/>
          <w:szCs w:val="24"/>
          <w:highlight w:val="yellow"/>
        </w:rPr>
        <w:t>Supplemental Questions</w:t>
      </w:r>
      <w:r>
        <w:rPr>
          <w:rFonts w:ascii="Times New Roman" w:hAnsi="Times New Roman" w:cs="Times New Roman"/>
          <w:szCs w:val="24"/>
        </w:rPr>
        <w:t xml:space="preserve"> – all applicants will need to provide answers to a set of MCOC Supplemental Questions. These will be posted on the </w:t>
      </w:r>
      <w:hyperlink r:id="rId19" w:history="1">
        <w:r w:rsidRPr="00B4773F">
          <w:rPr>
            <w:rStyle w:val="Hyperlink"/>
            <w:rFonts w:ascii="Times New Roman" w:hAnsi="Times New Roman" w:cs="Times New Roman"/>
            <w:szCs w:val="24"/>
          </w:rPr>
          <w:t>www.mainehomelessplanning.org</w:t>
        </w:r>
      </w:hyperlink>
      <w:r>
        <w:rPr>
          <w:rFonts w:ascii="Times New Roman" w:hAnsi="Times New Roman" w:cs="Times New Roman"/>
          <w:szCs w:val="24"/>
        </w:rPr>
        <w:t xml:space="preserve"> site once finalized. You are strongly encouraged to subscribe to this site because all important MCOC information is posted there.</w:t>
      </w:r>
    </w:p>
    <w:p w14:paraId="11B0CDF9" w14:textId="77777777" w:rsidR="002A3C55" w:rsidRDefault="002A3C55" w:rsidP="001408FE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Cs w:val="24"/>
        </w:rPr>
      </w:pPr>
    </w:p>
    <w:p w14:paraId="4393465D" w14:textId="433CE1D7" w:rsidR="001408FE" w:rsidRPr="0054109A" w:rsidRDefault="001408FE" w:rsidP="001408FE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Cs w:val="24"/>
        </w:rPr>
      </w:pPr>
      <w:r w:rsidRPr="0054109A">
        <w:rPr>
          <w:rFonts w:ascii="Times New Roman" w:hAnsi="Times New Roman" w:cs="Times New Roman"/>
          <w:b/>
          <w:bCs/>
          <w:szCs w:val="24"/>
        </w:rPr>
        <w:t>HUD's Homeless Policy Priorities</w:t>
      </w:r>
    </w:p>
    <w:p w14:paraId="4F7E05C4" w14:textId="03468E74" w:rsidR="00BB25A6" w:rsidRPr="00493595" w:rsidRDefault="00493595" w:rsidP="00493595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/>
          <w:iCs/>
          <w:szCs w:val="24"/>
        </w:rPr>
        <w:sectPr w:rsidR="00BB25A6" w:rsidRPr="00493595" w:rsidSect="00BB25A6">
          <w:pgSz w:w="12240" w:h="15840"/>
          <w:pgMar w:top="1152" w:right="1080" w:bottom="1152" w:left="1080" w:header="720" w:footer="720" w:gutter="0"/>
          <w:cols w:space="720"/>
          <w:docGrid w:linePitch="360"/>
        </w:sectPr>
      </w:pPr>
      <w:r w:rsidRPr="00493595">
        <w:rPr>
          <w:rFonts w:ascii="Times New Roman" w:hAnsi="Times New Roman" w:cs="Times New Roman"/>
          <w:szCs w:val="24"/>
        </w:rPr>
        <w:t>Please see the NOFO for detailed descriptions of each of these Policy Priorities, and for important information that all applicants should consider regarding CoC Program Implementation</w:t>
      </w:r>
    </w:p>
    <w:p w14:paraId="03FF2F3C" w14:textId="77777777" w:rsidR="001408FE" w:rsidRPr="0054109A" w:rsidRDefault="001408FE" w:rsidP="001408FE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 w:cs="Times New Roman"/>
          <w:b/>
          <w:bCs/>
          <w:i/>
          <w:iCs/>
          <w:szCs w:val="24"/>
        </w:rPr>
      </w:pPr>
      <w:r w:rsidRPr="0054109A">
        <w:rPr>
          <w:rFonts w:ascii="Times New Roman" w:hAnsi="Times New Roman" w:cs="Times New Roman"/>
          <w:b/>
          <w:bCs/>
          <w:i/>
          <w:iCs/>
          <w:szCs w:val="24"/>
        </w:rPr>
        <w:lastRenderedPageBreak/>
        <w:t>Ending homelessness for all persons.</w:t>
      </w:r>
    </w:p>
    <w:p w14:paraId="6FC3D547" w14:textId="77777777" w:rsidR="001408FE" w:rsidRPr="0054109A" w:rsidRDefault="00BB65FC" w:rsidP="00BB65FC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 w:cs="Times New Roman"/>
          <w:b/>
          <w:szCs w:val="24"/>
        </w:rPr>
      </w:pPr>
      <w:r w:rsidRPr="00BB65FC">
        <w:rPr>
          <w:rFonts w:ascii="Times New Roman" w:hAnsi="Times New Roman" w:cs="Times New Roman"/>
          <w:b/>
          <w:bCs/>
          <w:i/>
          <w:iCs/>
          <w:szCs w:val="24"/>
        </w:rPr>
        <w:t>Use a Housing First approach.</w:t>
      </w:r>
    </w:p>
    <w:p w14:paraId="46DA05BF" w14:textId="77777777" w:rsidR="008C4464" w:rsidRPr="00BB65FC" w:rsidRDefault="00BB65FC" w:rsidP="00BB65FC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 w:cs="Times New Roman"/>
          <w:b/>
          <w:szCs w:val="24"/>
        </w:rPr>
      </w:pPr>
      <w:r w:rsidRPr="00BB65FC">
        <w:rPr>
          <w:rFonts w:ascii="Times New Roman" w:hAnsi="Times New Roman" w:cs="Times New Roman"/>
          <w:b/>
          <w:bCs/>
          <w:i/>
          <w:iCs/>
          <w:color w:val="000000"/>
          <w:szCs w:val="24"/>
        </w:rPr>
        <w:t>Reducing Unsheltered Homelessness.</w:t>
      </w:r>
    </w:p>
    <w:p w14:paraId="351B3B17" w14:textId="77777777" w:rsidR="00BB65FC" w:rsidRDefault="00BB65FC" w:rsidP="00BB65FC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 w:cs="Times New Roman"/>
          <w:b/>
          <w:i/>
          <w:szCs w:val="24"/>
        </w:rPr>
      </w:pPr>
      <w:r w:rsidRPr="00BB65FC">
        <w:rPr>
          <w:rFonts w:ascii="Times New Roman" w:hAnsi="Times New Roman" w:cs="Times New Roman"/>
          <w:b/>
          <w:i/>
          <w:szCs w:val="24"/>
        </w:rPr>
        <w:t>Improving System Performance.</w:t>
      </w:r>
    </w:p>
    <w:p w14:paraId="70B6BEDD" w14:textId="77777777" w:rsidR="0054109A" w:rsidRPr="00BB65FC" w:rsidRDefault="00BB65FC" w:rsidP="00F513D8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 w:cs="Times New Roman"/>
          <w:b/>
          <w:i/>
          <w:szCs w:val="24"/>
        </w:rPr>
      </w:pPr>
      <w:r w:rsidRPr="00BB65FC">
        <w:rPr>
          <w:rFonts w:ascii="Times New Roman" w:hAnsi="Times New Roman" w:cs="Times New Roman"/>
          <w:b/>
          <w:bCs/>
          <w:i/>
          <w:iCs/>
          <w:color w:val="000000"/>
          <w:szCs w:val="24"/>
        </w:rPr>
        <w:t>Partnering with Housing, Health, and Service Agencies.</w:t>
      </w:r>
    </w:p>
    <w:p w14:paraId="2DC51880" w14:textId="77777777" w:rsidR="00BB65FC" w:rsidRDefault="00BB65FC" w:rsidP="00BB65FC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 w:cs="Times New Roman"/>
          <w:b/>
          <w:i/>
          <w:szCs w:val="24"/>
        </w:rPr>
      </w:pPr>
      <w:r w:rsidRPr="00BB65FC">
        <w:rPr>
          <w:rFonts w:ascii="Times New Roman" w:hAnsi="Times New Roman" w:cs="Times New Roman"/>
          <w:b/>
          <w:i/>
          <w:szCs w:val="24"/>
        </w:rPr>
        <w:t>Racial Equity.</w:t>
      </w:r>
    </w:p>
    <w:p w14:paraId="7D49B5D8" w14:textId="77777777" w:rsidR="00BB65FC" w:rsidRDefault="00BB65FC" w:rsidP="00BB65FC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 w:cs="Times New Roman"/>
          <w:b/>
          <w:i/>
          <w:szCs w:val="24"/>
        </w:rPr>
      </w:pPr>
      <w:r w:rsidRPr="00BB65FC">
        <w:rPr>
          <w:rFonts w:ascii="Times New Roman" w:hAnsi="Times New Roman" w:cs="Times New Roman"/>
          <w:b/>
          <w:i/>
          <w:szCs w:val="24"/>
        </w:rPr>
        <w:t>Improving Assistance to LGBTQ+ Individuals.</w:t>
      </w:r>
    </w:p>
    <w:p w14:paraId="0FD22D63" w14:textId="77777777" w:rsidR="00BB65FC" w:rsidRDefault="00BB65FC" w:rsidP="00BB65FC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 w:cs="Times New Roman"/>
          <w:b/>
          <w:i/>
          <w:szCs w:val="24"/>
        </w:rPr>
      </w:pPr>
      <w:r w:rsidRPr="00BB65FC">
        <w:rPr>
          <w:rFonts w:ascii="Times New Roman" w:hAnsi="Times New Roman" w:cs="Times New Roman"/>
          <w:b/>
          <w:i/>
          <w:szCs w:val="24"/>
        </w:rPr>
        <w:t>Persons with Lived Experience.</w:t>
      </w:r>
    </w:p>
    <w:p w14:paraId="0D23E3A5" w14:textId="77777777" w:rsidR="00DB7C1F" w:rsidRDefault="00DB7C1F" w:rsidP="00DB7C1F">
      <w:pPr>
        <w:pStyle w:val="ListParagraph"/>
        <w:numPr>
          <w:ilvl w:val="0"/>
          <w:numId w:val="10"/>
        </w:numPr>
        <w:autoSpaceDE w:val="0"/>
        <w:autoSpaceDN w:val="0"/>
        <w:adjustRightInd w:val="0"/>
        <w:rPr>
          <w:rFonts w:ascii="Times New Roman" w:hAnsi="Times New Roman" w:cs="Times New Roman"/>
          <w:b/>
          <w:i/>
          <w:szCs w:val="24"/>
        </w:rPr>
      </w:pPr>
      <w:r w:rsidRPr="00DB7C1F">
        <w:rPr>
          <w:rFonts w:ascii="Times New Roman" w:hAnsi="Times New Roman" w:cs="Times New Roman"/>
          <w:b/>
          <w:i/>
          <w:szCs w:val="24"/>
        </w:rPr>
        <w:t>Increasing Affordable Housing Supply.</w:t>
      </w:r>
    </w:p>
    <w:p w14:paraId="30B01608" w14:textId="77777777" w:rsidR="00BB25A6" w:rsidRDefault="00BB25A6" w:rsidP="00F73C6B">
      <w:pPr>
        <w:pStyle w:val="ListParagraph"/>
        <w:autoSpaceDE w:val="0"/>
        <w:autoSpaceDN w:val="0"/>
        <w:adjustRightInd w:val="0"/>
        <w:rPr>
          <w:rFonts w:ascii="Times New Roman" w:hAnsi="Times New Roman" w:cs="Times New Roman"/>
          <w:b/>
          <w:i/>
          <w:szCs w:val="24"/>
        </w:rPr>
        <w:sectPr w:rsidR="00BB25A6" w:rsidSect="00BB25A6">
          <w:type w:val="continuous"/>
          <w:pgSz w:w="12240" w:h="15840"/>
          <w:pgMar w:top="1152" w:right="1080" w:bottom="1152" w:left="1080" w:header="720" w:footer="720" w:gutter="0"/>
          <w:cols w:num="2" w:space="720"/>
          <w:docGrid w:linePitch="360"/>
        </w:sectPr>
      </w:pPr>
    </w:p>
    <w:p w14:paraId="44B0F30D" w14:textId="7CF1BAE9" w:rsidR="00FE5287" w:rsidRPr="0054109A" w:rsidRDefault="00FE5287" w:rsidP="00493595">
      <w:pPr>
        <w:widowControl w:val="0"/>
        <w:tabs>
          <w:tab w:val="left" w:pos="425"/>
        </w:tabs>
        <w:autoSpaceDE w:val="0"/>
        <w:autoSpaceDN w:val="0"/>
        <w:spacing w:before="120"/>
        <w:ind w:right="301"/>
        <w:rPr>
          <w:rFonts w:ascii="Times New Roman" w:hAnsi="Times New Roman" w:cs="Times New Roman"/>
          <w:szCs w:val="24"/>
        </w:rPr>
      </w:pPr>
    </w:p>
    <w:p w14:paraId="536919DB" w14:textId="77777777" w:rsidR="00F73C6B" w:rsidRDefault="00F73C6B" w:rsidP="00F73C6B">
      <w:pPr>
        <w:autoSpaceDE w:val="0"/>
        <w:autoSpaceDN w:val="0"/>
        <w:adjustRightInd w:val="0"/>
        <w:ind w:left="185"/>
        <w:rPr>
          <w:rFonts w:ascii="Times New Roman" w:hAnsi="Times New Roman" w:cs="Times New Roman"/>
          <w:color w:val="000000"/>
          <w:szCs w:val="24"/>
        </w:rPr>
      </w:pPr>
      <w:r w:rsidRPr="0054109A">
        <w:rPr>
          <w:rFonts w:ascii="Times New Roman" w:hAnsi="Times New Roman" w:cs="Times New Roman"/>
          <w:b/>
          <w:bCs/>
          <w:szCs w:val="24"/>
        </w:rPr>
        <w:t xml:space="preserve">Training and Resources: </w:t>
      </w:r>
      <w:r w:rsidRPr="0054109A">
        <w:rPr>
          <w:rFonts w:ascii="Times New Roman" w:hAnsi="Times New Roman" w:cs="Times New Roman"/>
          <w:color w:val="000000"/>
          <w:szCs w:val="24"/>
        </w:rPr>
        <w:t xml:space="preserve">The CoC Program </w:t>
      </w:r>
      <w:r>
        <w:rPr>
          <w:rFonts w:ascii="Times New Roman" w:hAnsi="Times New Roman" w:cs="Times New Roman"/>
          <w:color w:val="000000"/>
          <w:szCs w:val="24"/>
        </w:rPr>
        <w:t xml:space="preserve">rule can be found here: </w:t>
      </w:r>
      <w:hyperlink r:id="rId20" w:history="1">
        <w:r w:rsidRPr="00D935FC">
          <w:rPr>
            <w:rStyle w:val="Hyperlink"/>
            <w:rFonts w:ascii="Times New Roman" w:hAnsi="Times New Roman" w:cs="Times New Roman"/>
            <w:szCs w:val="24"/>
          </w:rPr>
          <w:t>https://www.hud.gov/program_offices/com</w:t>
        </w:r>
        <w:r w:rsidRPr="00D935FC">
          <w:rPr>
            <w:rStyle w:val="Hyperlink"/>
            <w:rFonts w:ascii="Times New Roman" w:hAnsi="Times New Roman" w:cs="Times New Roman"/>
            <w:szCs w:val="24"/>
          </w:rPr>
          <w:t>m</w:t>
        </w:r>
        <w:r w:rsidRPr="00D935FC">
          <w:rPr>
            <w:rStyle w:val="Hyperlink"/>
            <w:rFonts w:ascii="Times New Roman" w:hAnsi="Times New Roman" w:cs="Times New Roman"/>
            <w:szCs w:val="24"/>
          </w:rPr>
          <w:t>_planning/coc/regulations</w:t>
        </w:r>
      </w:hyperlink>
      <w:r>
        <w:rPr>
          <w:rFonts w:ascii="Times New Roman" w:hAnsi="Times New Roman" w:cs="Times New Roman"/>
          <w:color w:val="000000"/>
          <w:szCs w:val="24"/>
        </w:rPr>
        <w:t xml:space="preserve"> </w:t>
      </w:r>
      <w:r w:rsidRPr="0054109A">
        <w:rPr>
          <w:rFonts w:ascii="Times New Roman" w:hAnsi="Times New Roman" w:cs="Times New Roman"/>
          <w:color w:val="000000"/>
          <w:szCs w:val="24"/>
        </w:rPr>
        <w:t xml:space="preserve"> </w:t>
      </w:r>
    </w:p>
    <w:p w14:paraId="0211C220" w14:textId="77777777" w:rsidR="00F73C6B" w:rsidRDefault="00F73C6B" w:rsidP="00F73C6B">
      <w:pPr>
        <w:autoSpaceDE w:val="0"/>
        <w:autoSpaceDN w:val="0"/>
        <w:adjustRightInd w:val="0"/>
        <w:ind w:left="185"/>
      </w:pPr>
      <w:r>
        <w:rPr>
          <w:rFonts w:ascii="Times New Roman" w:hAnsi="Times New Roman" w:cs="Times New Roman"/>
          <w:color w:val="000000"/>
          <w:szCs w:val="24"/>
        </w:rPr>
        <w:t>T</w:t>
      </w:r>
      <w:r w:rsidRPr="0054109A">
        <w:rPr>
          <w:rFonts w:ascii="Times New Roman" w:hAnsi="Times New Roman" w:cs="Times New Roman"/>
          <w:color w:val="000000"/>
          <w:szCs w:val="24"/>
        </w:rPr>
        <w:t>raining materials, detailed instruc</w:t>
      </w:r>
      <w:r>
        <w:rPr>
          <w:rFonts w:ascii="Times New Roman" w:hAnsi="Times New Roman" w:cs="Times New Roman"/>
          <w:color w:val="000000"/>
          <w:szCs w:val="24"/>
        </w:rPr>
        <w:t>tions, and program resources will</w:t>
      </w:r>
      <w:r w:rsidRPr="0054109A">
        <w:rPr>
          <w:rFonts w:ascii="Times New Roman" w:hAnsi="Times New Roman" w:cs="Times New Roman"/>
          <w:color w:val="000000"/>
          <w:szCs w:val="24"/>
        </w:rPr>
        <w:t xml:space="preserve"> available </w:t>
      </w:r>
      <w:r>
        <w:rPr>
          <w:rFonts w:ascii="Times New Roman" w:hAnsi="Times New Roman" w:cs="Times New Roman"/>
          <w:color w:val="000000"/>
          <w:szCs w:val="24"/>
        </w:rPr>
        <w:t>here:</w:t>
      </w:r>
      <w:r w:rsidRPr="0054109A">
        <w:rPr>
          <w:rFonts w:ascii="Times New Roman" w:hAnsi="Times New Roman" w:cs="Times New Roman"/>
          <w:color w:val="000000"/>
          <w:szCs w:val="24"/>
        </w:rPr>
        <w:t xml:space="preserve"> </w:t>
      </w:r>
      <w:hyperlink r:id="rId21" w:history="1">
        <w:r w:rsidRPr="00D935FC">
          <w:rPr>
            <w:rStyle w:val="Hyperlink"/>
          </w:rPr>
          <w:t>https://www.hudexch</w:t>
        </w:r>
        <w:r w:rsidRPr="00D935FC">
          <w:rPr>
            <w:rStyle w:val="Hyperlink"/>
          </w:rPr>
          <w:t>a</w:t>
        </w:r>
        <w:r w:rsidRPr="00D935FC">
          <w:rPr>
            <w:rStyle w:val="Hyperlink"/>
          </w:rPr>
          <w:t>nge.info/programs/coc/</w:t>
        </w:r>
      </w:hyperlink>
      <w:r>
        <w:t xml:space="preserve">  and</w:t>
      </w:r>
    </w:p>
    <w:p w14:paraId="7E50F7C0" w14:textId="77777777" w:rsidR="00F73C6B" w:rsidRDefault="00FB2C8E" w:rsidP="00F73C6B">
      <w:pPr>
        <w:autoSpaceDE w:val="0"/>
        <w:autoSpaceDN w:val="0"/>
        <w:adjustRightInd w:val="0"/>
        <w:ind w:left="185"/>
      </w:pPr>
      <w:hyperlink r:id="rId22" w:history="1">
        <w:r w:rsidR="00F73C6B" w:rsidRPr="00D935FC">
          <w:rPr>
            <w:rStyle w:val="Hyperlink"/>
          </w:rPr>
          <w:t>https://www.hud.gov/prog</w:t>
        </w:r>
        <w:r w:rsidR="00F73C6B" w:rsidRPr="00D935FC">
          <w:rPr>
            <w:rStyle w:val="Hyperlink"/>
          </w:rPr>
          <w:t>r</w:t>
        </w:r>
        <w:r w:rsidR="00F73C6B" w:rsidRPr="00D935FC">
          <w:rPr>
            <w:rStyle w:val="Hyperlink"/>
          </w:rPr>
          <w:t>am_of</w:t>
        </w:r>
        <w:r w:rsidR="00F73C6B" w:rsidRPr="00D935FC">
          <w:rPr>
            <w:rStyle w:val="Hyperlink"/>
          </w:rPr>
          <w:t>f</w:t>
        </w:r>
        <w:r w:rsidR="00F73C6B" w:rsidRPr="00D935FC">
          <w:rPr>
            <w:rStyle w:val="Hyperlink"/>
          </w:rPr>
          <w:t>ices/comm_planning/coc</w:t>
        </w:r>
      </w:hyperlink>
      <w:r w:rsidR="00F73C6B">
        <w:t xml:space="preserve"> </w:t>
      </w:r>
    </w:p>
    <w:p w14:paraId="033D6E74" w14:textId="0AD0D4D3" w:rsidR="00F73C6B" w:rsidRPr="00F73C6B" w:rsidRDefault="00F73C6B" w:rsidP="00F73C6B">
      <w:pPr>
        <w:widowControl w:val="0"/>
        <w:tabs>
          <w:tab w:val="left" w:pos="425"/>
        </w:tabs>
        <w:autoSpaceDE w:val="0"/>
        <w:autoSpaceDN w:val="0"/>
        <w:spacing w:before="120"/>
        <w:ind w:left="185" w:right="301"/>
        <w:rPr>
          <w:rFonts w:ascii="Times New Roman" w:hAnsi="Times New Roman" w:cs="Times New Roman"/>
          <w:color w:val="000000"/>
          <w:szCs w:val="24"/>
        </w:rPr>
      </w:pPr>
      <w:r w:rsidRPr="00F73C6B">
        <w:rPr>
          <w:rFonts w:ascii="Times New Roman" w:hAnsi="Times New Roman" w:cs="Times New Roman"/>
          <w:color w:val="000000"/>
          <w:szCs w:val="24"/>
        </w:rPr>
        <w:t xml:space="preserve">Again – </w:t>
      </w:r>
      <w:r w:rsidRPr="00FB2C8E">
        <w:rPr>
          <w:rFonts w:ascii="Times New Roman" w:hAnsi="Times New Roman" w:cs="Times New Roman"/>
          <w:color w:val="000000"/>
          <w:szCs w:val="24"/>
          <w:u w:val="single"/>
        </w:rPr>
        <w:t>Pleas</w:t>
      </w:r>
      <w:r w:rsidR="00776FD4" w:rsidRPr="00FB2C8E">
        <w:rPr>
          <w:rFonts w:ascii="Times New Roman" w:hAnsi="Times New Roman" w:cs="Times New Roman"/>
          <w:color w:val="000000"/>
          <w:szCs w:val="24"/>
          <w:u w:val="single"/>
        </w:rPr>
        <w:t>e be sure you are following 2023</w:t>
      </w:r>
      <w:r w:rsidRPr="00FB2C8E">
        <w:rPr>
          <w:rFonts w:ascii="Times New Roman" w:hAnsi="Times New Roman" w:cs="Times New Roman"/>
          <w:color w:val="000000"/>
          <w:szCs w:val="24"/>
          <w:u w:val="single"/>
        </w:rPr>
        <w:t xml:space="preserve"> guidance</w:t>
      </w:r>
      <w:r w:rsidR="00FB2C8E">
        <w:rPr>
          <w:rFonts w:ascii="Times New Roman" w:hAnsi="Times New Roman" w:cs="Times New Roman"/>
          <w:color w:val="000000"/>
          <w:szCs w:val="24"/>
          <w:u w:val="single"/>
        </w:rPr>
        <w:t xml:space="preserve"> (which is not yet posted)</w:t>
      </w:r>
      <w:r w:rsidRPr="00FB2C8E">
        <w:rPr>
          <w:rFonts w:ascii="Times New Roman" w:hAnsi="Times New Roman" w:cs="Times New Roman"/>
          <w:color w:val="000000"/>
          <w:szCs w:val="24"/>
          <w:u w:val="single"/>
        </w:rPr>
        <w:t>.</w:t>
      </w:r>
      <w:bookmarkStart w:id="0" w:name="_GoBack"/>
      <w:bookmarkEnd w:id="0"/>
    </w:p>
    <w:p w14:paraId="66C2F955" w14:textId="77777777" w:rsidR="00FE5287" w:rsidRPr="0054109A" w:rsidRDefault="00FE5287" w:rsidP="00F73C6B">
      <w:pPr>
        <w:widowControl w:val="0"/>
        <w:tabs>
          <w:tab w:val="left" w:pos="425"/>
        </w:tabs>
        <w:autoSpaceDE w:val="0"/>
        <w:autoSpaceDN w:val="0"/>
        <w:spacing w:before="120"/>
        <w:ind w:left="185" w:right="301"/>
        <w:rPr>
          <w:rFonts w:ascii="Times New Roman" w:hAnsi="Times New Roman" w:cs="Times New Roman"/>
          <w:b/>
          <w:szCs w:val="24"/>
        </w:rPr>
      </w:pPr>
      <w:r w:rsidRPr="0054109A">
        <w:rPr>
          <w:rFonts w:ascii="Times New Roman" w:hAnsi="Times New Roman" w:cs="Times New Roman"/>
          <w:b/>
          <w:szCs w:val="24"/>
        </w:rPr>
        <w:t>Project Application Scoring/Ranking criteria:</w:t>
      </w:r>
    </w:p>
    <w:p w14:paraId="60E41DA0" w14:textId="77777777" w:rsidR="00B923DE" w:rsidRPr="00B923DE" w:rsidRDefault="00145D76" w:rsidP="00B923DE">
      <w:pPr>
        <w:widowControl w:val="0"/>
        <w:tabs>
          <w:tab w:val="left" w:pos="425"/>
        </w:tabs>
        <w:autoSpaceDE w:val="0"/>
        <w:autoSpaceDN w:val="0"/>
        <w:spacing w:before="120"/>
        <w:ind w:left="185" w:right="301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Please refer to the “MCo</w:t>
      </w:r>
      <w:r w:rsidR="00776FD4">
        <w:rPr>
          <w:rFonts w:ascii="Times New Roman" w:hAnsi="Times New Roman" w:cs="Times New Roman"/>
          <w:szCs w:val="24"/>
        </w:rPr>
        <w:t>C FY23</w:t>
      </w:r>
      <w:r w:rsidR="005341D6" w:rsidRPr="0054109A">
        <w:rPr>
          <w:rFonts w:ascii="Times New Roman" w:hAnsi="Times New Roman" w:cs="Times New Roman"/>
          <w:szCs w:val="24"/>
        </w:rPr>
        <w:t xml:space="preserve"> Scoring Criteria and Ranking Procedures</w:t>
      </w:r>
      <w:r w:rsidR="003E4C52">
        <w:rPr>
          <w:rFonts w:ascii="Times New Roman" w:hAnsi="Times New Roman" w:cs="Times New Roman"/>
          <w:szCs w:val="24"/>
        </w:rPr>
        <w:t>” document</w:t>
      </w:r>
      <w:r w:rsidR="00DB7C1F">
        <w:rPr>
          <w:rFonts w:ascii="Times New Roman" w:hAnsi="Times New Roman" w:cs="Times New Roman"/>
          <w:szCs w:val="24"/>
        </w:rPr>
        <w:t>s</w:t>
      </w:r>
      <w:r w:rsidR="003E4C52">
        <w:rPr>
          <w:rFonts w:ascii="Times New Roman" w:hAnsi="Times New Roman" w:cs="Times New Roman"/>
          <w:szCs w:val="24"/>
        </w:rPr>
        <w:t xml:space="preserve"> which will be posted on the </w:t>
      </w:r>
      <w:hyperlink r:id="rId23" w:history="1">
        <w:r w:rsidR="00EF1C5A" w:rsidRPr="00E262D5">
          <w:rPr>
            <w:rStyle w:val="Hyperlink"/>
            <w:rFonts w:ascii="Times New Roman" w:hAnsi="Times New Roman" w:cs="Times New Roman"/>
            <w:szCs w:val="24"/>
          </w:rPr>
          <w:t>www.mainehomeless</w:t>
        </w:r>
        <w:r w:rsidR="00EF1C5A" w:rsidRPr="00E262D5">
          <w:rPr>
            <w:rStyle w:val="Hyperlink"/>
            <w:rFonts w:ascii="Times New Roman" w:hAnsi="Times New Roman" w:cs="Times New Roman"/>
            <w:szCs w:val="24"/>
          </w:rPr>
          <w:t>p</w:t>
        </w:r>
        <w:r w:rsidR="00EF1C5A" w:rsidRPr="00E262D5">
          <w:rPr>
            <w:rStyle w:val="Hyperlink"/>
            <w:rFonts w:ascii="Times New Roman" w:hAnsi="Times New Roman" w:cs="Times New Roman"/>
            <w:szCs w:val="24"/>
          </w:rPr>
          <w:t>lanning.org</w:t>
        </w:r>
      </w:hyperlink>
      <w:r w:rsidR="00EF1C5A">
        <w:rPr>
          <w:rFonts w:ascii="Times New Roman" w:hAnsi="Times New Roman" w:cs="Times New Roman"/>
          <w:szCs w:val="24"/>
        </w:rPr>
        <w:t xml:space="preserve"> website as soon as they are finalized and approved. </w:t>
      </w:r>
      <w:r w:rsidR="003E4C52">
        <w:rPr>
          <w:rFonts w:ascii="Times New Roman" w:hAnsi="Times New Roman" w:cs="Times New Roman"/>
          <w:szCs w:val="24"/>
        </w:rPr>
        <w:t xml:space="preserve"> </w:t>
      </w:r>
    </w:p>
    <w:p w14:paraId="2A517B9D" w14:textId="77777777" w:rsidR="0054109A" w:rsidRDefault="0054109A" w:rsidP="00DB7C1F">
      <w:pPr>
        <w:widowControl w:val="0"/>
        <w:tabs>
          <w:tab w:val="left" w:pos="425"/>
        </w:tabs>
        <w:autoSpaceDE w:val="0"/>
        <w:autoSpaceDN w:val="0"/>
        <w:spacing w:before="120"/>
        <w:ind w:left="185" w:right="301"/>
        <w:rPr>
          <w:rFonts w:ascii="Times New Roman" w:hAnsi="Times New Roman" w:cs="Times New Roman"/>
          <w:szCs w:val="24"/>
        </w:rPr>
      </w:pPr>
      <w:r w:rsidRPr="000F3C3A">
        <w:rPr>
          <w:rFonts w:ascii="Times New Roman" w:hAnsi="Times New Roman" w:cs="Times New Roman"/>
          <w:b/>
          <w:szCs w:val="24"/>
        </w:rPr>
        <w:t xml:space="preserve">Additional </w:t>
      </w:r>
      <w:r w:rsidR="002706B7" w:rsidRPr="000F3C3A">
        <w:rPr>
          <w:rFonts w:ascii="Times New Roman" w:hAnsi="Times New Roman" w:cs="Times New Roman"/>
          <w:b/>
          <w:szCs w:val="24"/>
        </w:rPr>
        <w:t>information</w:t>
      </w:r>
      <w:r w:rsidR="00145D76">
        <w:rPr>
          <w:rFonts w:ascii="Times New Roman" w:hAnsi="Times New Roman" w:cs="Times New Roman"/>
          <w:szCs w:val="24"/>
        </w:rPr>
        <w:t xml:space="preserve"> related to MCo</w:t>
      </w:r>
      <w:r w:rsidR="002706B7">
        <w:rPr>
          <w:rFonts w:ascii="Times New Roman" w:hAnsi="Times New Roman" w:cs="Times New Roman"/>
          <w:szCs w:val="24"/>
        </w:rPr>
        <w:t>C in general</w:t>
      </w:r>
      <w:r>
        <w:rPr>
          <w:rFonts w:ascii="Times New Roman" w:hAnsi="Times New Roman" w:cs="Times New Roman"/>
          <w:szCs w:val="24"/>
        </w:rPr>
        <w:t xml:space="preserve"> and this</w:t>
      </w:r>
      <w:r w:rsidR="00DB7C1F">
        <w:rPr>
          <w:rFonts w:ascii="Times New Roman" w:hAnsi="Times New Roman" w:cs="Times New Roman"/>
          <w:szCs w:val="24"/>
        </w:rPr>
        <w:t xml:space="preserve"> NOFO</w:t>
      </w:r>
      <w:r w:rsidR="002706B7">
        <w:rPr>
          <w:rFonts w:ascii="Times New Roman" w:hAnsi="Times New Roman" w:cs="Times New Roman"/>
          <w:szCs w:val="24"/>
        </w:rPr>
        <w:t xml:space="preserve"> competition in particular</w:t>
      </w:r>
      <w:r>
        <w:rPr>
          <w:rFonts w:ascii="Times New Roman" w:hAnsi="Times New Roman" w:cs="Times New Roman"/>
          <w:szCs w:val="24"/>
        </w:rPr>
        <w:t xml:space="preserve"> will be posted on the </w:t>
      </w:r>
      <w:hyperlink r:id="rId24" w:history="1">
        <w:r w:rsidRPr="00E262D5">
          <w:rPr>
            <w:rStyle w:val="Hyperlink"/>
            <w:rFonts w:ascii="Times New Roman" w:hAnsi="Times New Roman" w:cs="Times New Roman"/>
            <w:szCs w:val="24"/>
          </w:rPr>
          <w:t>www.mainehome</w:t>
        </w:r>
        <w:r w:rsidRPr="00E262D5">
          <w:rPr>
            <w:rStyle w:val="Hyperlink"/>
            <w:rFonts w:ascii="Times New Roman" w:hAnsi="Times New Roman" w:cs="Times New Roman"/>
            <w:szCs w:val="24"/>
          </w:rPr>
          <w:t>l</w:t>
        </w:r>
        <w:r w:rsidRPr="00E262D5">
          <w:rPr>
            <w:rStyle w:val="Hyperlink"/>
            <w:rFonts w:ascii="Times New Roman" w:hAnsi="Times New Roman" w:cs="Times New Roman"/>
            <w:szCs w:val="24"/>
          </w:rPr>
          <w:t>essplanning.org</w:t>
        </w:r>
      </w:hyperlink>
      <w:r>
        <w:rPr>
          <w:rFonts w:ascii="Times New Roman" w:hAnsi="Times New Roman" w:cs="Times New Roman"/>
          <w:szCs w:val="24"/>
        </w:rPr>
        <w:t xml:space="preserve"> website. If you have not already done so, we encourage you to subscribe to this site in order to receive automatic notifications whenever new information is posted there. </w:t>
      </w:r>
    </w:p>
    <w:p w14:paraId="12FFEC83" w14:textId="77777777" w:rsidR="00F73C6B" w:rsidRDefault="00F73C6B" w:rsidP="00F73C6B">
      <w:pPr>
        <w:autoSpaceDE w:val="0"/>
        <w:autoSpaceDN w:val="0"/>
        <w:adjustRightInd w:val="0"/>
        <w:ind w:left="185"/>
      </w:pPr>
    </w:p>
    <w:p w14:paraId="7F211316" w14:textId="77777777" w:rsidR="00F73C6B" w:rsidRPr="0054109A" w:rsidRDefault="00F73C6B" w:rsidP="00F73C6B">
      <w:pPr>
        <w:autoSpaceDE w:val="0"/>
        <w:autoSpaceDN w:val="0"/>
        <w:adjustRightInd w:val="0"/>
        <w:ind w:left="185"/>
        <w:rPr>
          <w:rFonts w:ascii="Times New Roman" w:hAnsi="Times New Roman" w:cs="Times New Roman"/>
          <w:color w:val="000000"/>
          <w:szCs w:val="24"/>
        </w:rPr>
      </w:pPr>
      <w:r w:rsidRPr="0054109A">
        <w:rPr>
          <w:rFonts w:ascii="Times New Roman" w:hAnsi="Times New Roman" w:cs="Times New Roman"/>
          <w:b/>
          <w:bCs/>
          <w:szCs w:val="24"/>
        </w:rPr>
        <w:t xml:space="preserve">The HUD Exchange Ask A Question (AAQ). </w:t>
      </w:r>
      <w:r w:rsidRPr="0054109A">
        <w:rPr>
          <w:rFonts w:ascii="Times New Roman" w:hAnsi="Times New Roman" w:cs="Times New Roman"/>
          <w:color w:val="000000"/>
          <w:szCs w:val="24"/>
        </w:rPr>
        <w:t xml:space="preserve">HUD Exchange AAQ is accessible 24 hours each day at </w:t>
      </w:r>
      <w:hyperlink r:id="rId25" w:history="1">
        <w:r w:rsidRPr="0054109A">
          <w:rPr>
            <w:rStyle w:val="Hyperlink"/>
            <w:rFonts w:ascii="Times New Roman" w:hAnsi="Times New Roman" w:cs="Times New Roman"/>
            <w:szCs w:val="24"/>
          </w:rPr>
          <w:t>https://www.hudexchange.info/program-s</w:t>
        </w:r>
        <w:r w:rsidRPr="0054109A">
          <w:rPr>
            <w:rStyle w:val="Hyperlink"/>
            <w:rFonts w:ascii="Times New Roman" w:hAnsi="Times New Roman" w:cs="Times New Roman"/>
            <w:szCs w:val="24"/>
          </w:rPr>
          <w:t>u</w:t>
        </w:r>
        <w:r w:rsidRPr="0054109A">
          <w:rPr>
            <w:rStyle w:val="Hyperlink"/>
            <w:rFonts w:ascii="Times New Roman" w:hAnsi="Times New Roman" w:cs="Times New Roman"/>
            <w:szCs w:val="24"/>
          </w:rPr>
          <w:t>pport/my-question/</w:t>
        </w:r>
      </w:hyperlink>
      <w:r w:rsidRPr="0054109A">
        <w:rPr>
          <w:rFonts w:ascii="Times New Roman" w:hAnsi="Times New Roman" w:cs="Times New Roman"/>
          <w:szCs w:val="24"/>
        </w:rPr>
        <w:t xml:space="preserve"> </w:t>
      </w:r>
      <w:r w:rsidRPr="0054109A">
        <w:rPr>
          <w:rFonts w:ascii="Times New Roman" w:hAnsi="Times New Roman" w:cs="Times New Roman"/>
          <w:color w:val="000000"/>
          <w:szCs w:val="24"/>
        </w:rPr>
        <w:t xml:space="preserve"> for questions regarding regulatory or programmatic requirements, or access to/functionality of esnaps. Always check the FAQ list first to see if your question has already been addressed.</w:t>
      </w:r>
    </w:p>
    <w:p w14:paraId="32E6275B" w14:textId="77777777" w:rsidR="00F73C6B" w:rsidRPr="0054109A" w:rsidRDefault="00F73C6B" w:rsidP="00F73C6B">
      <w:pPr>
        <w:autoSpaceDE w:val="0"/>
        <w:autoSpaceDN w:val="0"/>
        <w:adjustRightInd w:val="0"/>
        <w:ind w:left="185"/>
        <w:rPr>
          <w:rFonts w:ascii="Times New Roman" w:hAnsi="Times New Roman" w:cs="Times New Roman"/>
          <w:b/>
          <w:bCs/>
          <w:szCs w:val="24"/>
        </w:rPr>
      </w:pPr>
    </w:p>
    <w:p w14:paraId="4280AB58" w14:textId="711D5FF4" w:rsidR="00F73C6B" w:rsidRPr="0054109A" w:rsidRDefault="00F73C6B" w:rsidP="00F73C6B">
      <w:pPr>
        <w:autoSpaceDE w:val="0"/>
        <w:autoSpaceDN w:val="0"/>
        <w:adjustRightInd w:val="0"/>
        <w:ind w:left="185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b/>
          <w:bCs/>
          <w:szCs w:val="24"/>
        </w:rPr>
        <w:t xml:space="preserve">HUD Homeless Assistance Mailing List: </w:t>
      </w:r>
      <w:r w:rsidR="004213D6">
        <w:rPr>
          <w:rFonts w:ascii="Times New Roman" w:hAnsi="Times New Roman" w:cs="Times New Roman"/>
          <w:szCs w:val="24"/>
        </w:rPr>
        <w:t xml:space="preserve">We </w:t>
      </w:r>
      <w:r w:rsidRPr="0054109A">
        <w:rPr>
          <w:rFonts w:ascii="Times New Roman" w:hAnsi="Times New Roman" w:cs="Times New Roman"/>
          <w:szCs w:val="24"/>
        </w:rPr>
        <w:t>encourage you to subscribe to relevant HUD Mailing Lists by visiting:</w:t>
      </w:r>
      <w:r w:rsidRPr="0054109A">
        <w:rPr>
          <w:rFonts w:ascii="Times New Roman" w:hAnsi="Times New Roman" w:cs="Times New Roman"/>
          <w:b/>
          <w:bCs/>
          <w:szCs w:val="24"/>
        </w:rPr>
        <w:t xml:space="preserve"> </w:t>
      </w:r>
      <w:hyperlink r:id="rId26" w:history="1">
        <w:r w:rsidR="004213D6">
          <w:rPr>
            <w:rStyle w:val="Hyperlink"/>
            <w:rFonts w:ascii="Times New Roman" w:hAnsi="Times New Roman" w:cs="Times New Roman"/>
            <w:szCs w:val="24"/>
          </w:rPr>
          <w:t>https://www.hudexchange.info/mailinglist/</w:t>
        </w:r>
        <w:r w:rsidR="004213D6">
          <w:rPr>
            <w:rStyle w:val="Hyperlink"/>
            <w:rFonts w:ascii="Times New Roman" w:hAnsi="Times New Roman" w:cs="Times New Roman"/>
            <w:szCs w:val="24"/>
          </w:rPr>
          <w:t>s</w:t>
        </w:r>
        <w:r w:rsidR="004213D6">
          <w:rPr>
            <w:rStyle w:val="Hyperlink"/>
            <w:rFonts w:ascii="Times New Roman" w:hAnsi="Times New Roman" w:cs="Times New Roman"/>
            <w:szCs w:val="24"/>
          </w:rPr>
          <w:t>ubscribe/</w:t>
        </w:r>
      </w:hyperlink>
    </w:p>
    <w:p w14:paraId="5D3A2E47" w14:textId="77777777" w:rsidR="00F73C6B" w:rsidRPr="0054109A" w:rsidRDefault="00F73C6B" w:rsidP="00F73C6B">
      <w:pPr>
        <w:autoSpaceDE w:val="0"/>
        <w:autoSpaceDN w:val="0"/>
        <w:adjustRightInd w:val="0"/>
        <w:ind w:left="185"/>
        <w:rPr>
          <w:rFonts w:ascii="Times New Roman" w:hAnsi="Times New Roman" w:cs="Times New Roman"/>
          <w:color w:val="000000"/>
          <w:szCs w:val="24"/>
        </w:rPr>
      </w:pPr>
    </w:p>
    <w:p w14:paraId="1C0E356F" w14:textId="77777777" w:rsidR="00F73C6B" w:rsidRDefault="00F73C6B" w:rsidP="00F73C6B">
      <w:pPr>
        <w:autoSpaceDE w:val="0"/>
        <w:autoSpaceDN w:val="0"/>
        <w:adjustRightInd w:val="0"/>
        <w:ind w:left="185"/>
        <w:rPr>
          <w:rFonts w:ascii="Times New Roman" w:hAnsi="Times New Roman" w:cs="Times New Roman"/>
          <w:szCs w:val="24"/>
        </w:rPr>
      </w:pPr>
      <w:r w:rsidRPr="0054109A">
        <w:rPr>
          <w:rFonts w:ascii="Times New Roman" w:hAnsi="Times New Roman" w:cs="Times New Roman"/>
          <w:b/>
          <w:bCs/>
          <w:szCs w:val="24"/>
        </w:rPr>
        <w:t xml:space="preserve">For Further Information: </w:t>
      </w:r>
      <w:r w:rsidRPr="0054109A">
        <w:rPr>
          <w:rFonts w:ascii="Times New Roman" w:hAnsi="Times New Roman" w:cs="Times New Roman"/>
          <w:szCs w:val="24"/>
        </w:rPr>
        <w:t xml:space="preserve">Questions regarding Maine CoC specific requirements should be directed to MaineHousing at </w:t>
      </w:r>
      <w:hyperlink r:id="rId27" w:history="1">
        <w:r w:rsidRPr="0054109A">
          <w:rPr>
            <w:rStyle w:val="Hyperlink"/>
            <w:rFonts w:ascii="Times New Roman" w:hAnsi="Times New Roman" w:cs="Times New Roman"/>
            <w:szCs w:val="24"/>
          </w:rPr>
          <w:t>cochelpdesk@maine</w:t>
        </w:r>
        <w:r w:rsidRPr="0054109A">
          <w:rPr>
            <w:rStyle w:val="Hyperlink"/>
            <w:rFonts w:ascii="Times New Roman" w:hAnsi="Times New Roman" w:cs="Times New Roman"/>
            <w:szCs w:val="24"/>
          </w:rPr>
          <w:t>h</w:t>
        </w:r>
        <w:r w:rsidRPr="0054109A">
          <w:rPr>
            <w:rStyle w:val="Hyperlink"/>
            <w:rFonts w:ascii="Times New Roman" w:hAnsi="Times New Roman" w:cs="Times New Roman"/>
            <w:szCs w:val="24"/>
          </w:rPr>
          <w:t>ousing.org</w:t>
        </w:r>
      </w:hyperlink>
      <w:r w:rsidRPr="0054109A">
        <w:rPr>
          <w:rFonts w:ascii="Times New Roman" w:hAnsi="Times New Roman" w:cs="Times New Roman"/>
          <w:szCs w:val="24"/>
        </w:rPr>
        <w:t xml:space="preserve"> </w:t>
      </w:r>
      <w:r w:rsidR="00145D76">
        <w:rPr>
          <w:rFonts w:ascii="Times New Roman" w:hAnsi="Times New Roman" w:cs="Times New Roman"/>
          <w:szCs w:val="24"/>
        </w:rPr>
        <w:t>. This notice and other MCo</w:t>
      </w:r>
      <w:r w:rsidRPr="0054109A">
        <w:rPr>
          <w:rFonts w:ascii="Times New Roman" w:hAnsi="Times New Roman" w:cs="Times New Roman"/>
          <w:szCs w:val="24"/>
        </w:rPr>
        <w:t xml:space="preserve">C related information will be posted on the </w:t>
      </w:r>
      <w:hyperlink r:id="rId28" w:history="1">
        <w:r w:rsidRPr="0054109A">
          <w:rPr>
            <w:rStyle w:val="Hyperlink"/>
            <w:rFonts w:ascii="Times New Roman" w:hAnsi="Times New Roman" w:cs="Times New Roman"/>
            <w:szCs w:val="24"/>
          </w:rPr>
          <w:t>www.MaineHomelessP</w:t>
        </w:r>
        <w:r w:rsidRPr="0054109A">
          <w:rPr>
            <w:rStyle w:val="Hyperlink"/>
            <w:rFonts w:ascii="Times New Roman" w:hAnsi="Times New Roman" w:cs="Times New Roman"/>
            <w:szCs w:val="24"/>
          </w:rPr>
          <w:t>l</w:t>
        </w:r>
        <w:r w:rsidRPr="0054109A">
          <w:rPr>
            <w:rStyle w:val="Hyperlink"/>
            <w:rFonts w:ascii="Times New Roman" w:hAnsi="Times New Roman" w:cs="Times New Roman"/>
            <w:szCs w:val="24"/>
          </w:rPr>
          <w:t>anning.org</w:t>
        </w:r>
      </w:hyperlink>
      <w:r w:rsidR="00145D76">
        <w:rPr>
          <w:rFonts w:ascii="Times New Roman" w:hAnsi="Times New Roman" w:cs="Times New Roman"/>
          <w:szCs w:val="24"/>
        </w:rPr>
        <w:t xml:space="preserve"> website. MCo</w:t>
      </w:r>
      <w:r w:rsidRPr="0054109A">
        <w:rPr>
          <w:rFonts w:ascii="Times New Roman" w:hAnsi="Times New Roman" w:cs="Times New Roman"/>
          <w:szCs w:val="24"/>
        </w:rPr>
        <w:t>C encourages all interested parties to subscribe to this site to receive notices of any new posts.</w:t>
      </w:r>
    </w:p>
    <w:p w14:paraId="68249C6B" w14:textId="77777777" w:rsidR="002706B7" w:rsidRDefault="00145D76" w:rsidP="00DB7C1F">
      <w:pPr>
        <w:widowControl w:val="0"/>
        <w:tabs>
          <w:tab w:val="left" w:pos="425"/>
        </w:tabs>
        <w:autoSpaceDE w:val="0"/>
        <w:autoSpaceDN w:val="0"/>
        <w:spacing w:before="120"/>
        <w:ind w:left="185" w:right="301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b/>
          <w:szCs w:val="24"/>
        </w:rPr>
        <w:t>MCo</w:t>
      </w:r>
      <w:r w:rsidR="0054109A" w:rsidRPr="00491C97">
        <w:rPr>
          <w:rFonts w:ascii="Times New Roman" w:hAnsi="Times New Roman" w:cs="Times New Roman"/>
          <w:b/>
          <w:szCs w:val="24"/>
        </w:rPr>
        <w:t xml:space="preserve">C meets </w:t>
      </w:r>
      <w:r w:rsidR="002706B7" w:rsidRPr="00491C97">
        <w:rPr>
          <w:rFonts w:ascii="Times New Roman" w:hAnsi="Times New Roman" w:cs="Times New Roman"/>
          <w:b/>
          <w:szCs w:val="24"/>
        </w:rPr>
        <w:t xml:space="preserve">regularly on </w:t>
      </w:r>
      <w:r w:rsidR="0054109A" w:rsidRPr="00491C97">
        <w:rPr>
          <w:rFonts w:ascii="Times New Roman" w:hAnsi="Times New Roman" w:cs="Times New Roman"/>
          <w:b/>
          <w:szCs w:val="24"/>
        </w:rPr>
        <w:t xml:space="preserve">the third Thursday of each month </w:t>
      </w:r>
      <w:r w:rsidR="003D71D2" w:rsidRPr="00491C97">
        <w:rPr>
          <w:rFonts w:ascii="Times New Roman" w:hAnsi="Times New Roman" w:cs="Times New Roman"/>
          <w:b/>
          <w:szCs w:val="24"/>
        </w:rPr>
        <w:t>from 1:00</w:t>
      </w:r>
      <w:r w:rsidR="002706B7" w:rsidRPr="00491C97">
        <w:rPr>
          <w:rFonts w:ascii="Times New Roman" w:hAnsi="Times New Roman" w:cs="Times New Roman"/>
          <w:b/>
          <w:szCs w:val="24"/>
        </w:rPr>
        <w:t>PM</w:t>
      </w:r>
      <w:r w:rsidR="003D71D2" w:rsidRPr="00491C97">
        <w:rPr>
          <w:rFonts w:ascii="Times New Roman" w:hAnsi="Times New Roman" w:cs="Times New Roman"/>
          <w:b/>
          <w:szCs w:val="24"/>
        </w:rPr>
        <w:t xml:space="preserve"> to 3:00</w:t>
      </w:r>
      <w:r w:rsidR="002706B7" w:rsidRPr="00491C97">
        <w:rPr>
          <w:rFonts w:ascii="Times New Roman" w:hAnsi="Times New Roman" w:cs="Times New Roman"/>
          <w:b/>
          <w:szCs w:val="24"/>
        </w:rPr>
        <w:t>PM</w:t>
      </w:r>
      <w:r w:rsidR="002706B7">
        <w:rPr>
          <w:rFonts w:ascii="Times New Roman" w:hAnsi="Times New Roman" w:cs="Times New Roman"/>
          <w:szCs w:val="24"/>
        </w:rPr>
        <w:t xml:space="preserve"> via teleconferencing. Please see the Agendas posted </w:t>
      </w:r>
      <w:r w:rsidR="00F03112">
        <w:rPr>
          <w:rFonts w:ascii="Times New Roman" w:hAnsi="Times New Roman" w:cs="Times New Roman"/>
          <w:szCs w:val="24"/>
        </w:rPr>
        <w:t xml:space="preserve">on </w:t>
      </w:r>
      <w:hyperlink r:id="rId29" w:history="1">
        <w:r w:rsidR="00F03112" w:rsidRPr="0013707D">
          <w:rPr>
            <w:rStyle w:val="Hyperlink"/>
            <w:rFonts w:ascii="Times New Roman" w:hAnsi="Times New Roman" w:cs="Times New Roman"/>
            <w:szCs w:val="24"/>
          </w:rPr>
          <w:t>www.mainehomelessp</w:t>
        </w:r>
        <w:r w:rsidR="00F03112" w:rsidRPr="0013707D">
          <w:rPr>
            <w:rStyle w:val="Hyperlink"/>
            <w:rFonts w:ascii="Times New Roman" w:hAnsi="Times New Roman" w:cs="Times New Roman"/>
            <w:szCs w:val="24"/>
          </w:rPr>
          <w:t>l</w:t>
        </w:r>
        <w:r w:rsidR="00F03112" w:rsidRPr="0013707D">
          <w:rPr>
            <w:rStyle w:val="Hyperlink"/>
            <w:rFonts w:ascii="Times New Roman" w:hAnsi="Times New Roman" w:cs="Times New Roman"/>
            <w:szCs w:val="24"/>
          </w:rPr>
          <w:t>anning.org</w:t>
        </w:r>
      </w:hyperlink>
      <w:r w:rsidR="00F03112">
        <w:rPr>
          <w:rFonts w:ascii="Times New Roman" w:hAnsi="Times New Roman" w:cs="Times New Roman"/>
          <w:szCs w:val="24"/>
        </w:rPr>
        <w:t xml:space="preserve"> </w:t>
      </w:r>
      <w:r w:rsidR="002706B7">
        <w:rPr>
          <w:rFonts w:ascii="Times New Roman" w:hAnsi="Times New Roman" w:cs="Times New Roman"/>
          <w:szCs w:val="24"/>
        </w:rPr>
        <w:t>prior to each meeting for more details</w:t>
      </w:r>
      <w:r w:rsidR="0054109A">
        <w:rPr>
          <w:rFonts w:ascii="Times New Roman" w:hAnsi="Times New Roman" w:cs="Times New Roman"/>
          <w:szCs w:val="24"/>
        </w:rPr>
        <w:t xml:space="preserve">. Meetings are open and we welcome participation by anyone with an interest in helping us work toward ending and preventing homelessness in the state of Maine.   </w:t>
      </w:r>
    </w:p>
    <w:p w14:paraId="5F919E72" w14:textId="77777777" w:rsidR="002706B7" w:rsidRPr="00FE5287" w:rsidRDefault="00145D76" w:rsidP="00FE5287">
      <w:pPr>
        <w:widowControl w:val="0"/>
        <w:tabs>
          <w:tab w:val="left" w:pos="425"/>
        </w:tabs>
        <w:autoSpaceDE w:val="0"/>
        <w:autoSpaceDN w:val="0"/>
        <w:spacing w:before="120"/>
        <w:ind w:left="185" w:right="301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MCo</w:t>
      </w:r>
      <w:r w:rsidR="002706B7">
        <w:rPr>
          <w:rFonts w:ascii="Times New Roman" w:hAnsi="Times New Roman" w:cs="Times New Roman"/>
          <w:szCs w:val="24"/>
        </w:rPr>
        <w:t>C also includes a number of committees that focus on</w:t>
      </w:r>
      <w:r w:rsidR="005E0107">
        <w:rPr>
          <w:rFonts w:ascii="Times New Roman" w:hAnsi="Times New Roman" w:cs="Times New Roman"/>
          <w:szCs w:val="24"/>
        </w:rPr>
        <w:t xml:space="preserve"> particular aspects of the work we do. </w:t>
      </w:r>
      <w:r w:rsidR="002706B7">
        <w:rPr>
          <w:rFonts w:ascii="Times New Roman" w:hAnsi="Times New Roman" w:cs="Times New Roman"/>
          <w:szCs w:val="24"/>
        </w:rPr>
        <w:t xml:space="preserve">These include the Project Committee, HMIS &amp; Data Committee, Resource Committee, Youth Action Board, Homeless Veteran’s Action Committee, </w:t>
      </w:r>
      <w:r w:rsidR="00776FD4">
        <w:rPr>
          <w:rFonts w:ascii="Times New Roman" w:hAnsi="Times New Roman" w:cs="Times New Roman"/>
          <w:szCs w:val="24"/>
        </w:rPr>
        <w:t xml:space="preserve">Lived Experience Committee </w:t>
      </w:r>
      <w:r w:rsidR="002706B7">
        <w:rPr>
          <w:rFonts w:ascii="Times New Roman" w:hAnsi="Times New Roman" w:cs="Times New Roman"/>
          <w:szCs w:val="24"/>
        </w:rPr>
        <w:t xml:space="preserve">and many others. If you have an interest in </w:t>
      </w:r>
      <w:r w:rsidR="005E0107">
        <w:rPr>
          <w:rFonts w:ascii="Times New Roman" w:hAnsi="Times New Roman" w:cs="Times New Roman"/>
          <w:szCs w:val="24"/>
        </w:rPr>
        <w:t>a specific topic or population, please consider joining a committee, even if you are</w:t>
      </w:r>
      <w:r>
        <w:rPr>
          <w:rFonts w:ascii="Times New Roman" w:hAnsi="Times New Roman" w:cs="Times New Roman"/>
          <w:szCs w:val="24"/>
        </w:rPr>
        <w:t xml:space="preserve"> not able to attend the full MCo</w:t>
      </w:r>
      <w:r w:rsidR="005E0107">
        <w:rPr>
          <w:rFonts w:ascii="Times New Roman" w:hAnsi="Times New Roman" w:cs="Times New Roman"/>
          <w:szCs w:val="24"/>
        </w:rPr>
        <w:t xml:space="preserve">C meetings. </w:t>
      </w:r>
    </w:p>
    <w:sectPr w:rsidR="002706B7" w:rsidRPr="00FE5287" w:rsidSect="00BB25A6">
      <w:type w:val="continuous"/>
      <w:pgSz w:w="12240" w:h="15840"/>
      <w:pgMar w:top="1152" w:right="1080" w:bottom="1152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C807BD" w14:textId="77777777" w:rsidR="00546E06" w:rsidRDefault="00546E06" w:rsidP="00546E06">
      <w:r>
        <w:separator/>
      </w:r>
    </w:p>
  </w:endnote>
  <w:endnote w:type="continuationSeparator" w:id="0">
    <w:p w14:paraId="3667BD8F" w14:textId="77777777" w:rsidR="00546E06" w:rsidRDefault="00546E06" w:rsidP="00546E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7852A1" w14:textId="77777777" w:rsidR="00546E06" w:rsidRDefault="00546E06" w:rsidP="00546E06">
      <w:r>
        <w:separator/>
      </w:r>
    </w:p>
  </w:footnote>
  <w:footnote w:type="continuationSeparator" w:id="0">
    <w:p w14:paraId="481EFFCF" w14:textId="77777777" w:rsidR="00546E06" w:rsidRDefault="00546E06" w:rsidP="00546E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201661"/>
    <w:multiLevelType w:val="hybridMultilevel"/>
    <w:tmpl w:val="825ED48E"/>
    <w:lvl w:ilvl="0" w:tplc="0E067006">
      <w:start w:val="1"/>
      <w:numFmt w:val="upperLetter"/>
      <w:lvlText w:val="%1."/>
      <w:lvlJc w:val="left"/>
      <w:pPr>
        <w:ind w:left="115" w:hanging="294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</w:rPr>
    </w:lvl>
    <w:lvl w:ilvl="1" w:tplc="09461B0A">
      <w:start w:val="1"/>
      <w:numFmt w:val="decimal"/>
      <w:lvlText w:val="%2."/>
      <w:lvlJc w:val="left"/>
      <w:pPr>
        <w:ind w:left="330" w:hanging="240"/>
        <w:jc w:val="right"/>
      </w:pPr>
      <w:rPr>
        <w:rFonts w:hint="default"/>
        <w:spacing w:val="-1"/>
        <w:w w:val="100"/>
      </w:rPr>
    </w:lvl>
    <w:lvl w:ilvl="2" w:tplc="A0D208AC">
      <w:start w:val="1"/>
      <w:numFmt w:val="lowerLetter"/>
      <w:lvlText w:val="%3."/>
      <w:lvlJc w:val="left"/>
      <w:pPr>
        <w:ind w:left="1015" w:hanging="227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3" w:tplc="08EC8512">
      <w:start w:val="1"/>
      <w:numFmt w:val="decimal"/>
      <w:lvlText w:val="(%4)"/>
      <w:lvlJc w:val="left"/>
      <w:pPr>
        <w:ind w:left="1804" w:hanging="3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4" w:tplc="6D7CC96A">
      <w:start w:val="1"/>
      <w:numFmt w:val="lowerLetter"/>
      <w:lvlText w:val="(%5)"/>
      <w:lvlJc w:val="left"/>
      <w:pPr>
        <w:ind w:left="1915" w:hanging="327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5" w:tplc="7DE07160">
      <w:numFmt w:val="bullet"/>
      <w:lvlText w:val="•"/>
      <w:lvlJc w:val="left"/>
      <w:pPr>
        <w:ind w:left="1800" w:hanging="327"/>
      </w:pPr>
      <w:rPr>
        <w:rFonts w:hint="default"/>
      </w:rPr>
    </w:lvl>
    <w:lvl w:ilvl="6" w:tplc="E46248D6">
      <w:numFmt w:val="bullet"/>
      <w:lvlText w:val="•"/>
      <w:lvlJc w:val="left"/>
      <w:pPr>
        <w:ind w:left="1920" w:hanging="327"/>
      </w:pPr>
      <w:rPr>
        <w:rFonts w:hint="default"/>
      </w:rPr>
    </w:lvl>
    <w:lvl w:ilvl="7" w:tplc="D1100C8E">
      <w:numFmt w:val="bullet"/>
      <w:lvlText w:val="•"/>
      <w:lvlJc w:val="left"/>
      <w:pPr>
        <w:ind w:left="3735" w:hanging="327"/>
      </w:pPr>
      <w:rPr>
        <w:rFonts w:hint="default"/>
      </w:rPr>
    </w:lvl>
    <w:lvl w:ilvl="8" w:tplc="E2906BF8">
      <w:numFmt w:val="bullet"/>
      <w:lvlText w:val="•"/>
      <w:lvlJc w:val="left"/>
      <w:pPr>
        <w:ind w:left="5550" w:hanging="327"/>
      </w:pPr>
      <w:rPr>
        <w:rFonts w:hint="default"/>
      </w:rPr>
    </w:lvl>
  </w:abstractNum>
  <w:abstractNum w:abstractNumId="1" w15:restartNumberingAfterBreak="0">
    <w:nsid w:val="0DD2628E"/>
    <w:multiLevelType w:val="hybridMultilevel"/>
    <w:tmpl w:val="48B80C36"/>
    <w:lvl w:ilvl="0" w:tplc="6D3C07B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DDA7455"/>
    <w:multiLevelType w:val="hybridMultilevel"/>
    <w:tmpl w:val="7A3CE25E"/>
    <w:lvl w:ilvl="0" w:tplc="CF9638F4">
      <w:start w:val="1"/>
      <w:numFmt w:val="decimal"/>
      <w:lvlText w:val="(%1)"/>
      <w:lvlJc w:val="left"/>
      <w:pPr>
        <w:ind w:left="635" w:hanging="3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1" w:tplc="43022C14">
      <w:numFmt w:val="bullet"/>
      <w:lvlText w:val="•"/>
      <w:lvlJc w:val="left"/>
      <w:pPr>
        <w:ind w:left="1494" w:hanging="340"/>
      </w:pPr>
      <w:rPr>
        <w:rFonts w:hint="default"/>
      </w:rPr>
    </w:lvl>
    <w:lvl w:ilvl="2" w:tplc="7010A5F4">
      <w:numFmt w:val="bullet"/>
      <w:lvlText w:val="•"/>
      <w:lvlJc w:val="left"/>
      <w:pPr>
        <w:ind w:left="2348" w:hanging="340"/>
      </w:pPr>
      <w:rPr>
        <w:rFonts w:hint="default"/>
      </w:rPr>
    </w:lvl>
    <w:lvl w:ilvl="3" w:tplc="1F4E37CA">
      <w:numFmt w:val="bullet"/>
      <w:lvlText w:val="•"/>
      <w:lvlJc w:val="left"/>
      <w:pPr>
        <w:ind w:left="3202" w:hanging="340"/>
      </w:pPr>
      <w:rPr>
        <w:rFonts w:hint="default"/>
      </w:rPr>
    </w:lvl>
    <w:lvl w:ilvl="4" w:tplc="CC7A2296">
      <w:numFmt w:val="bullet"/>
      <w:lvlText w:val="•"/>
      <w:lvlJc w:val="left"/>
      <w:pPr>
        <w:ind w:left="4056" w:hanging="340"/>
      </w:pPr>
      <w:rPr>
        <w:rFonts w:hint="default"/>
      </w:rPr>
    </w:lvl>
    <w:lvl w:ilvl="5" w:tplc="4F32C31A">
      <w:numFmt w:val="bullet"/>
      <w:lvlText w:val="•"/>
      <w:lvlJc w:val="left"/>
      <w:pPr>
        <w:ind w:left="4910" w:hanging="340"/>
      </w:pPr>
      <w:rPr>
        <w:rFonts w:hint="default"/>
      </w:rPr>
    </w:lvl>
    <w:lvl w:ilvl="6" w:tplc="75802632">
      <w:numFmt w:val="bullet"/>
      <w:lvlText w:val="•"/>
      <w:lvlJc w:val="left"/>
      <w:pPr>
        <w:ind w:left="5764" w:hanging="340"/>
      </w:pPr>
      <w:rPr>
        <w:rFonts w:hint="default"/>
      </w:rPr>
    </w:lvl>
    <w:lvl w:ilvl="7" w:tplc="C7663F68">
      <w:numFmt w:val="bullet"/>
      <w:lvlText w:val="•"/>
      <w:lvlJc w:val="left"/>
      <w:pPr>
        <w:ind w:left="6618" w:hanging="340"/>
      </w:pPr>
      <w:rPr>
        <w:rFonts w:hint="default"/>
      </w:rPr>
    </w:lvl>
    <w:lvl w:ilvl="8" w:tplc="C36A48D8">
      <w:numFmt w:val="bullet"/>
      <w:lvlText w:val="•"/>
      <w:lvlJc w:val="left"/>
      <w:pPr>
        <w:ind w:left="7472" w:hanging="340"/>
      </w:pPr>
      <w:rPr>
        <w:rFonts w:hint="default"/>
      </w:rPr>
    </w:lvl>
  </w:abstractNum>
  <w:abstractNum w:abstractNumId="3" w15:restartNumberingAfterBreak="0">
    <w:nsid w:val="2FF0468A"/>
    <w:multiLevelType w:val="hybridMultilevel"/>
    <w:tmpl w:val="6DDC11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773B22"/>
    <w:multiLevelType w:val="hybridMultilevel"/>
    <w:tmpl w:val="97F646A4"/>
    <w:lvl w:ilvl="0" w:tplc="7B96A2E0">
      <w:start w:val="1"/>
      <w:numFmt w:val="decimal"/>
      <w:lvlText w:val="%1."/>
      <w:lvlJc w:val="left"/>
      <w:pPr>
        <w:ind w:left="565" w:hanging="240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</w:rPr>
    </w:lvl>
    <w:lvl w:ilvl="1" w:tplc="01380F6A">
      <w:start w:val="1"/>
      <w:numFmt w:val="lowerLetter"/>
      <w:lvlText w:val="%2."/>
      <w:lvlJc w:val="left"/>
      <w:pPr>
        <w:ind w:left="635" w:hanging="227"/>
        <w:jc w:val="right"/>
      </w:pPr>
      <w:rPr>
        <w:rFonts w:hint="default"/>
        <w:w w:val="100"/>
      </w:rPr>
    </w:lvl>
    <w:lvl w:ilvl="2" w:tplc="9EDE1686">
      <w:start w:val="1"/>
      <w:numFmt w:val="decimal"/>
      <w:lvlText w:val="(%3)"/>
      <w:lvlJc w:val="left"/>
      <w:pPr>
        <w:ind w:left="1085" w:hanging="3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3" w:tplc="8B7EE568">
      <w:numFmt w:val="bullet"/>
      <w:lvlText w:val="•"/>
      <w:lvlJc w:val="left"/>
      <w:pPr>
        <w:ind w:left="1240" w:hanging="340"/>
      </w:pPr>
      <w:rPr>
        <w:rFonts w:hint="default"/>
      </w:rPr>
    </w:lvl>
    <w:lvl w:ilvl="4" w:tplc="458C7D48">
      <w:numFmt w:val="bullet"/>
      <w:lvlText w:val="•"/>
      <w:lvlJc w:val="left"/>
      <w:pPr>
        <w:ind w:left="2374" w:hanging="340"/>
      </w:pPr>
      <w:rPr>
        <w:rFonts w:hint="default"/>
      </w:rPr>
    </w:lvl>
    <w:lvl w:ilvl="5" w:tplc="AFF2832C">
      <w:numFmt w:val="bullet"/>
      <w:lvlText w:val="•"/>
      <w:lvlJc w:val="left"/>
      <w:pPr>
        <w:ind w:left="3508" w:hanging="340"/>
      </w:pPr>
      <w:rPr>
        <w:rFonts w:hint="default"/>
      </w:rPr>
    </w:lvl>
    <w:lvl w:ilvl="6" w:tplc="A07AF0C8">
      <w:numFmt w:val="bullet"/>
      <w:lvlText w:val="•"/>
      <w:lvlJc w:val="left"/>
      <w:pPr>
        <w:ind w:left="4642" w:hanging="340"/>
      </w:pPr>
      <w:rPr>
        <w:rFonts w:hint="default"/>
      </w:rPr>
    </w:lvl>
    <w:lvl w:ilvl="7" w:tplc="B494009C">
      <w:numFmt w:val="bullet"/>
      <w:lvlText w:val="•"/>
      <w:lvlJc w:val="left"/>
      <w:pPr>
        <w:ind w:left="5777" w:hanging="340"/>
      </w:pPr>
      <w:rPr>
        <w:rFonts w:hint="default"/>
      </w:rPr>
    </w:lvl>
    <w:lvl w:ilvl="8" w:tplc="B5B8D7A0">
      <w:numFmt w:val="bullet"/>
      <w:lvlText w:val="•"/>
      <w:lvlJc w:val="left"/>
      <w:pPr>
        <w:ind w:left="6911" w:hanging="340"/>
      </w:pPr>
      <w:rPr>
        <w:rFonts w:hint="default"/>
      </w:rPr>
    </w:lvl>
  </w:abstractNum>
  <w:abstractNum w:abstractNumId="5" w15:restartNumberingAfterBreak="0">
    <w:nsid w:val="3F4E4988"/>
    <w:multiLevelType w:val="hybridMultilevel"/>
    <w:tmpl w:val="70CE2A88"/>
    <w:lvl w:ilvl="0" w:tplc="114E3152">
      <w:start w:val="1"/>
      <w:numFmt w:val="upperLetter"/>
      <w:lvlText w:val="%1."/>
      <w:lvlJc w:val="left"/>
      <w:pPr>
        <w:ind w:left="408" w:hanging="294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</w:rPr>
    </w:lvl>
    <w:lvl w:ilvl="1" w:tplc="908E09CE">
      <w:start w:val="1"/>
      <w:numFmt w:val="decimal"/>
      <w:lvlText w:val="%2."/>
      <w:lvlJc w:val="left"/>
      <w:pPr>
        <w:ind w:left="355" w:hanging="240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</w:rPr>
    </w:lvl>
    <w:lvl w:ilvl="2" w:tplc="66986502">
      <w:start w:val="1"/>
      <w:numFmt w:val="lowerLetter"/>
      <w:lvlText w:val="%3."/>
      <w:lvlJc w:val="left"/>
      <w:pPr>
        <w:ind w:left="565" w:hanging="240"/>
        <w:jc w:val="right"/>
      </w:pPr>
      <w:rPr>
        <w:rFonts w:hint="default"/>
        <w:i/>
        <w:spacing w:val="-1"/>
        <w:w w:val="100"/>
      </w:rPr>
    </w:lvl>
    <w:lvl w:ilvl="3" w:tplc="7F3A3962">
      <w:start w:val="1"/>
      <w:numFmt w:val="decimal"/>
      <w:lvlText w:val="(%4)"/>
      <w:lvlJc w:val="left"/>
      <w:pPr>
        <w:ind w:left="635" w:hanging="2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4" w:tplc="F84AC07E">
      <w:start w:val="1"/>
      <w:numFmt w:val="lowerLetter"/>
      <w:lvlText w:val="(%5)"/>
      <w:lvlJc w:val="left"/>
      <w:pPr>
        <w:ind w:left="1085" w:hanging="2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5" w:tplc="19948676">
      <w:start w:val="1"/>
      <w:numFmt w:val="lowerRoman"/>
      <w:lvlText w:val="(%6)"/>
      <w:lvlJc w:val="left"/>
      <w:pPr>
        <w:ind w:left="1915" w:hanging="240"/>
        <w:jc w:val="righ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6" w:tplc="EDFA35D4">
      <w:numFmt w:val="bullet"/>
      <w:lvlText w:val="•"/>
      <w:lvlJc w:val="left"/>
      <w:pPr>
        <w:ind w:left="1040" w:hanging="240"/>
      </w:pPr>
      <w:rPr>
        <w:rFonts w:hint="default"/>
      </w:rPr>
    </w:lvl>
    <w:lvl w:ilvl="7" w:tplc="4D74D96C">
      <w:numFmt w:val="bullet"/>
      <w:lvlText w:val="•"/>
      <w:lvlJc w:val="left"/>
      <w:pPr>
        <w:ind w:left="1080" w:hanging="240"/>
      </w:pPr>
      <w:rPr>
        <w:rFonts w:hint="default"/>
      </w:rPr>
    </w:lvl>
    <w:lvl w:ilvl="8" w:tplc="87788BDC">
      <w:numFmt w:val="bullet"/>
      <w:lvlText w:val="•"/>
      <w:lvlJc w:val="left"/>
      <w:pPr>
        <w:ind w:left="1460" w:hanging="240"/>
      </w:pPr>
      <w:rPr>
        <w:rFonts w:hint="default"/>
      </w:rPr>
    </w:lvl>
  </w:abstractNum>
  <w:abstractNum w:abstractNumId="6" w15:restartNumberingAfterBreak="0">
    <w:nsid w:val="478F7C0E"/>
    <w:multiLevelType w:val="multilevel"/>
    <w:tmpl w:val="A5B479B6"/>
    <w:lvl w:ilvl="0">
      <w:start w:val="2"/>
      <w:numFmt w:val="upperRoman"/>
      <w:lvlText w:val="%1"/>
      <w:lvlJc w:val="left"/>
      <w:pPr>
        <w:ind w:left="635" w:hanging="740"/>
      </w:pPr>
      <w:rPr>
        <w:rFonts w:hint="default"/>
      </w:rPr>
    </w:lvl>
    <w:lvl w:ilvl="1">
      <w:start w:val="2"/>
      <w:numFmt w:val="upperLetter"/>
      <w:lvlText w:val="%1.%2"/>
      <w:lvlJc w:val="left"/>
      <w:pPr>
        <w:ind w:left="635" w:hanging="74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635" w:hanging="7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3">
      <w:start w:val="1"/>
      <w:numFmt w:val="decimal"/>
      <w:lvlText w:val="(%4)"/>
      <w:lvlJc w:val="left"/>
      <w:pPr>
        <w:ind w:left="1085" w:hanging="3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4">
      <w:numFmt w:val="bullet"/>
      <w:lvlText w:val="•"/>
      <w:lvlJc w:val="left"/>
      <w:pPr>
        <w:ind w:left="3780" w:hanging="340"/>
      </w:pPr>
      <w:rPr>
        <w:rFonts w:hint="default"/>
      </w:rPr>
    </w:lvl>
    <w:lvl w:ilvl="5">
      <w:numFmt w:val="bullet"/>
      <w:lvlText w:val="•"/>
      <w:lvlJc w:val="left"/>
      <w:pPr>
        <w:ind w:left="4680" w:hanging="340"/>
      </w:pPr>
      <w:rPr>
        <w:rFonts w:hint="default"/>
      </w:rPr>
    </w:lvl>
    <w:lvl w:ilvl="6">
      <w:numFmt w:val="bullet"/>
      <w:lvlText w:val="•"/>
      <w:lvlJc w:val="left"/>
      <w:pPr>
        <w:ind w:left="5580" w:hanging="340"/>
      </w:pPr>
      <w:rPr>
        <w:rFonts w:hint="default"/>
      </w:rPr>
    </w:lvl>
    <w:lvl w:ilvl="7">
      <w:numFmt w:val="bullet"/>
      <w:lvlText w:val="•"/>
      <w:lvlJc w:val="left"/>
      <w:pPr>
        <w:ind w:left="6480" w:hanging="340"/>
      </w:pPr>
      <w:rPr>
        <w:rFonts w:hint="default"/>
      </w:rPr>
    </w:lvl>
    <w:lvl w:ilvl="8">
      <w:numFmt w:val="bullet"/>
      <w:lvlText w:val="•"/>
      <w:lvlJc w:val="left"/>
      <w:pPr>
        <w:ind w:left="7380" w:hanging="340"/>
      </w:pPr>
      <w:rPr>
        <w:rFonts w:hint="default"/>
      </w:rPr>
    </w:lvl>
  </w:abstractNum>
  <w:abstractNum w:abstractNumId="7" w15:restartNumberingAfterBreak="0">
    <w:nsid w:val="4C4B21FF"/>
    <w:multiLevelType w:val="hybridMultilevel"/>
    <w:tmpl w:val="DD361D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B81281"/>
    <w:multiLevelType w:val="hybridMultilevel"/>
    <w:tmpl w:val="0BFE55CE"/>
    <w:lvl w:ilvl="0" w:tplc="1B829D0E">
      <w:start w:val="1"/>
      <w:numFmt w:val="upperLetter"/>
      <w:lvlText w:val="%1."/>
      <w:lvlJc w:val="left"/>
      <w:pPr>
        <w:ind w:left="115" w:hanging="294"/>
        <w:jc w:val="right"/>
      </w:pPr>
      <w:rPr>
        <w:rFonts w:hint="default"/>
        <w:b/>
        <w:bCs/>
        <w:spacing w:val="-1"/>
        <w:w w:val="100"/>
      </w:rPr>
    </w:lvl>
    <w:lvl w:ilvl="1" w:tplc="B0CC18DA">
      <w:start w:val="1"/>
      <w:numFmt w:val="decimal"/>
      <w:lvlText w:val="%2."/>
      <w:lvlJc w:val="left"/>
      <w:pPr>
        <w:ind w:left="565" w:hanging="240"/>
      </w:pPr>
      <w:rPr>
        <w:rFonts w:hint="default"/>
        <w:spacing w:val="-1"/>
        <w:w w:val="100"/>
      </w:rPr>
    </w:lvl>
    <w:lvl w:ilvl="2" w:tplc="BBD0A8D4">
      <w:start w:val="1"/>
      <w:numFmt w:val="lowerLetter"/>
      <w:lvlText w:val="%3."/>
      <w:lvlJc w:val="left"/>
      <w:pPr>
        <w:ind w:left="1015" w:hanging="240"/>
      </w:pPr>
      <w:rPr>
        <w:rFonts w:hint="default"/>
        <w:i/>
        <w:spacing w:val="-1"/>
        <w:w w:val="100"/>
      </w:rPr>
    </w:lvl>
    <w:lvl w:ilvl="3" w:tplc="5DCE44C8">
      <w:start w:val="1"/>
      <w:numFmt w:val="decimal"/>
      <w:lvlText w:val="(%4)"/>
      <w:lvlJc w:val="left"/>
      <w:pPr>
        <w:ind w:left="1465" w:hanging="2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</w:rPr>
    </w:lvl>
    <w:lvl w:ilvl="4" w:tplc="1820F5F0">
      <w:numFmt w:val="bullet"/>
      <w:lvlText w:val="•"/>
      <w:lvlJc w:val="left"/>
      <w:pPr>
        <w:ind w:left="2617" w:hanging="240"/>
      </w:pPr>
      <w:rPr>
        <w:rFonts w:hint="default"/>
      </w:rPr>
    </w:lvl>
    <w:lvl w:ilvl="5" w:tplc="A0289C02">
      <w:numFmt w:val="bullet"/>
      <w:lvlText w:val="•"/>
      <w:lvlJc w:val="left"/>
      <w:pPr>
        <w:ind w:left="3774" w:hanging="240"/>
      </w:pPr>
      <w:rPr>
        <w:rFonts w:hint="default"/>
      </w:rPr>
    </w:lvl>
    <w:lvl w:ilvl="6" w:tplc="720245B0">
      <w:numFmt w:val="bullet"/>
      <w:lvlText w:val="•"/>
      <w:lvlJc w:val="left"/>
      <w:pPr>
        <w:ind w:left="4931" w:hanging="240"/>
      </w:pPr>
      <w:rPr>
        <w:rFonts w:hint="default"/>
      </w:rPr>
    </w:lvl>
    <w:lvl w:ilvl="7" w:tplc="FFA637E4">
      <w:numFmt w:val="bullet"/>
      <w:lvlText w:val="•"/>
      <w:lvlJc w:val="left"/>
      <w:pPr>
        <w:ind w:left="6088" w:hanging="240"/>
      </w:pPr>
      <w:rPr>
        <w:rFonts w:hint="default"/>
      </w:rPr>
    </w:lvl>
    <w:lvl w:ilvl="8" w:tplc="8E12C174">
      <w:numFmt w:val="bullet"/>
      <w:lvlText w:val="•"/>
      <w:lvlJc w:val="left"/>
      <w:pPr>
        <w:ind w:left="7245" w:hanging="240"/>
      </w:pPr>
      <w:rPr>
        <w:rFonts w:hint="default"/>
      </w:rPr>
    </w:lvl>
  </w:abstractNum>
  <w:abstractNum w:abstractNumId="9" w15:restartNumberingAfterBreak="0">
    <w:nsid w:val="57D4310D"/>
    <w:multiLevelType w:val="hybridMultilevel"/>
    <w:tmpl w:val="ED9C0D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514E25"/>
    <w:multiLevelType w:val="hybridMultilevel"/>
    <w:tmpl w:val="4086CF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622AF1"/>
    <w:multiLevelType w:val="hybridMultilevel"/>
    <w:tmpl w:val="323A676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91943EE"/>
    <w:multiLevelType w:val="hybridMultilevel"/>
    <w:tmpl w:val="323A676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1"/>
  </w:num>
  <w:num w:numId="3">
    <w:abstractNumId w:val="3"/>
  </w:num>
  <w:num w:numId="4">
    <w:abstractNumId w:val="8"/>
  </w:num>
  <w:num w:numId="5">
    <w:abstractNumId w:val="2"/>
  </w:num>
  <w:num w:numId="6">
    <w:abstractNumId w:val="0"/>
  </w:num>
  <w:num w:numId="7">
    <w:abstractNumId w:val="6"/>
  </w:num>
  <w:num w:numId="8">
    <w:abstractNumId w:val="4"/>
  </w:num>
  <w:num w:numId="9">
    <w:abstractNumId w:val="5"/>
  </w:num>
  <w:num w:numId="10">
    <w:abstractNumId w:val="9"/>
  </w:num>
  <w:num w:numId="11">
    <w:abstractNumId w:val="1"/>
  </w:num>
  <w:num w:numId="12">
    <w:abstractNumId w:val="7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7191"/>
    <w:rsid w:val="000217B7"/>
    <w:rsid w:val="000347B3"/>
    <w:rsid w:val="00065A57"/>
    <w:rsid w:val="00074B12"/>
    <w:rsid w:val="00097D8B"/>
    <w:rsid w:val="000A098B"/>
    <w:rsid w:val="000A4205"/>
    <w:rsid w:val="000F3C3A"/>
    <w:rsid w:val="000F6428"/>
    <w:rsid w:val="00104A72"/>
    <w:rsid w:val="001408FE"/>
    <w:rsid w:val="00145D76"/>
    <w:rsid w:val="00154976"/>
    <w:rsid w:val="00162A36"/>
    <w:rsid w:val="00173177"/>
    <w:rsid w:val="00180CF9"/>
    <w:rsid w:val="001946D6"/>
    <w:rsid w:val="001977D9"/>
    <w:rsid w:val="001C5CDE"/>
    <w:rsid w:val="001E1216"/>
    <w:rsid w:val="001E29D6"/>
    <w:rsid w:val="00200F56"/>
    <w:rsid w:val="0024583A"/>
    <w:rsid w:val="002706B7"/>
    <w:rsid w:val="00275F10"/>
    <w:rsid w:val="002A0FFC"/>
    <w:rsid w:val="002A3C55"/>
    <w:rsid w:val="002A7485"/>
    <w:rsid w:val="002B6BB3"/>
    <w:rsid w:val="002C735F"/>
    <w:rsid w:val="002D3A6B"/>
    <w:rsid w:val="002E066B"/>
    <w:rsid w:val="0030031A"/>
    <w:rsid w:val="00333BBD"/>
    <w:rsid w:val="003406A6"/>
    <w:rsid w:val="003442BB"/>
    <w:rsid w:val="00367444"/>
    <w:rsid w:val="003B30A8"/>
    <w:rsid w:val="003B7AC2"/>
    <w:rsid w:val="003C744D"/>
    <w:rsid w:val="003D71D2"/>
    <w:rsid w:val="003E4C52"/>
    <w:rsid w:val="004213D6"/>
    <w:rsid w:val="00430A54"/>
    <w:rsid w:val="00436DBF"/>
    <w:rsid w:val="00444420"/>
    <w:rsid w:val="004513A1"/>
    <w:rsid w:val="0046160E"/>
    <w:rsid w:val="00464A7C"/>
    <w:rsid w:val="004758A0"/>
    <w:rsid w:val="00477191"/>
    <w:rsid w:val="004867AD"/>
    <w:rsid w:val="00491C97"/>
    <w:rsid w:val="004931D0"/>
    <w:rsid w:val="00493438"/>
    <w:rsid w:val="00493595"/>
    <w:rsid w:val="004C2119"/>
    <w:rsid w:val="004D1889"/>
    <w:rsid w:val="00501CFE"/>
    <w:rsid w:val="005341D6"/>
    <w:rsid w:val="0054109A"/>
    <w:rsid w:val="00546E06"/>
    <w:rsid w:val="0057362A"/>
    <w:rsid w:val="0058664C"/>
    <w:rsid w:val="005A1DA2"/>
    <w:rsid w:val="005B1699"/>
    <w:rsid w:val="005E0107"/>
    <w:rsid w:val="005E5D2C"/>
    <w:rsid w:val="005F06A3"/>
    <w:rsid w:val="005F17B6"/>
    <w:rsid w:val="00610567"/>
    <w:rsid w:val="006121A6"/>
    <w:rsid w:val="006272C2"/>
    <w:rsid w:val="00635F03"/>
    <w:rsid w:val="0064038F"/>
    <w:rsid w:val="006409F7"/>
    <w:rsid w:val="006656AB"/>
    <w:rsid w:val="0066796A"/>
    <w:rsid w:val="00677AC4"/>
    <w:rsid w:val="00685445"/>
    <w:rsid w:val="006954BE"/>
    <w:rsid w:val="006A1412"/>
    <w:rsid w:val="006B1DA2"/>
    <w:rsid w:val="006C33B3"/>
    <w:rsid w:val="006D387F"/>
    <w:rsid w:val="006E2165"/>
    <w:rsid w:val="006F76A3"/>
    <w:rsid w:val="00715C6B"/>
    <w:rsid w:val="00741947"/>
    <w:rsid w:val="00776FD4"/>
    <w:rsid w:val="00777CD1"/>
    <w:rsid w:val="007851C1"/>
    <w:rsid w:val="007D2C68"/>
    <w:rsid w:val="007E306B"/>
    <w:rsid w:val="007F278B"/>
    <w:rsid w:val="00804EC4"/>
    <w:rsid w:val="00835D4A"/>
    <w:rsid w:val="00861BB1"/>
    <w:rsid w:val="00864360"/>
    <w:rsid w:val="00884547"/>
    <w:rsid w:val="008848C9"/>
    <w:rsid w:val="0088735B"/>
    <w:rsid w:val="00897C48"/>
    <w:rsid w:val="008A3579"/>
    <w:rsid w:val="008A386F"/>
    <w:rsid w:val="008C2B20"/>
    <w:rsid w:val="008C4464"/>
    <w:rsid w:val="008E1EA3"/>
    <w:rsid w:val="008F323D"/>
    <w:rsid w:val="00914BF7"/>
    <w:rsid w:val="0092681A"/>
    <w:rsid w:val="0092701A"/>
    <w:rsid w:val="009362A7"/>
    <w:rsid w:val="00977A9B"/>
    <w:rsid w:val="009C6B31"/>
    <w:rsid w:val="009D591F"/>
    <w:rsid w:val="009E0E6F"/>
    <w:rsid w:val="009F4C9E"/>
    <w:rsid w:val="009F52CC"/>
    <w:rsid w:val="00A060D2"/>
    <w:rsid w:val="00A1195E"/>
    <w:rsid w:val="00A250F7"/>
    <w:rsid w:val="00A325E3"/>
    <w:rsid w:val="00A83071"/>
    <w:rsid w:val="00AA3D13"/>
    <w:rsid w:val="00AC5C9D"/>
    <w:rsid w:val="00AE16D7"/>
    <w:rsid w:val="00B069CF"/>
    <w:rsid w:val="00B07452"/>
    <w:rsid w:val="00B16AAD"/>
    <w:rsid w:val="00B25A87"/>
    <w:rsid w:val="00B3077C"/>
    <w:rsid w:val="00B436D8"/>
    <w:rsid w:val="00B6305C"/>
    <w:rsid w:val="00B72099"/>
    <w:rsid w:val="00B76D31"/>
    <w:rsid w:val="00B923DE"/>
    <w:rsid w:val="00B94372"/>
    <w:rsid w:val="00BB25A6"/>
    <w:rsid w:val="00BB65FC"/>
    <w:rsid w:val="00BC52CD"/>
    <w:rsid w:val="00BD661C"/>
    <w:rsid w:val="00C14EDA"/>
    <w:rsid w:val="00C222D7"/>
    <w:rsid w:val="00C46FF3"/>
    <w:rsid w:val="00C52DB3"/>
    <w:rsid w:val="00CA2281"/>
    <w:rsid w:val="00CC0602"/>
    <w:rsid w:val="00D01D45"/>
    <w:rsid w:val="00D02F64"/>
    <w:rsid w:val="00D33A5B"/>
    <w:rsid w:val="00D43436"/>
    <w:rsid w:val="00D52F2C"/>
    <w:rsid w:val="00DB7C1F"/>
    <w:rsid w:val="00DC3A98"/>
    <w:rsid w:val="00DC5730"/>
    <w:rsid w:val="00DD62E0"/>
    <w:rsid w:val="00DE601C"/>
    <w:rsid w:val="00DF67C5"/>
    <w:rsid w:val="00E23C6B"/>
    <w:rsid w:val="00E261A8"/>
    <w:rsid w:val="00E405B1"/>
    <w:rsid w:val="00E52D80"/>
    <w:rsid w:val="00E71F5E"/>
    <w:rsid w:val="00E87BB0"/>
    <w:rsid w:val="00EF1C5A"/>
    <w:rsid w:val="00F03112"/>
    <w:rsid w:val="00F131A5"/>
    <w:rsid w:val="00F2457A"/>
    <w:rsid w:val="00F513D8"/>
    <w:rsid w:val="00F67151"/>
    <w:rsid w:val="00F73C6B"/>
    <w:rsid w:val="00F93A32"/>
    <w:rsid w:val="00F97CF6"/>
    <w:rsid w:val="00FB2C8E"/>
    <w:rsid w:val="00FB5878"/>
    <w:rsid w:val="00FB7DB3"/>
    <w:rsid w:val="00FE5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270049"/>
  <w15:docId w15:val="{BF50F896-73EC-4EC6-A89B-DF82B7FA9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35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E306B"/>
    <w:rPr>
      <w:color w:val="0000FF" w:themeColor="hyperlink"/>
      <w:u w:val="single"/>
    </w:rPr>
  </w:style>
  <w:style w:type="paragraph" w:styleId="ListParagraph">
    <w:name w:val="List Paragraph"/>
    <w:basedOn w:val="Normal"/>
    <w:uiPriority w:val="1"/>
    <w:qFormat/>
    <w:rsid w:val="00E405B1"/>
    <w:pPr>
      <w:ind w:left="720"/>
      <w:contextualSpacing/>
    </w:pPr>
  </w:style>
  <w:style w:type="paragraph" w:customStyle="1" w:styleId="Default">
    <w:name w:val="Default"/>
    <w:rsid w:val="0024583A"/>
    <w:pPr>
      <w:autoSpaceDE w:val="0"/>
      <w:autoSpaceDN w:val="0"/>
      <w:adjustRightInd w:val="0"/>
    </w:pPr>
    <w:rPr>
      <w:rFonts w:ascii="Times New Roman" w:hAnsi="Times New Roman" w:cs="Times New Roman"/>
      <w:color w:val="000000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343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3436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1"/>
    <w:qFormat/>
    <w:rsid w:val="00F93A32"/>
    <w:pPr>
      <w:widowControl w:val="0"/>
      <w:autoSpaceDE w:val="0"/>
      <w:autoSpaceDN w:val="0"/>
      <w:spacing w:before="120"/>
      <w:ind w:left="115"/>
    </w:pPr>
    <w:rPr>
      <w:rFonts w:ascii="Times New Roman" w:eastAsia="Times New Roman" w:hAnsi="Times New Roman" w:cs="Times New Roman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F93A32"/>
    <w:rPr>
      <w:rFonts w:ascii="Times New Roman" w:eastAsia="Times New Roman" w:hAnsi="Times New Roman" w:cs="Times New Roman"/>
      <w:szCs w:val="24"/>
    </w:rPr>
  </w:style>
  <w:style w:type="character" w:styleId="Emphasis">
    <w:name w:val="Emphasis"/>
    <w:basedOn w:val="DefaultParagraphFont"/>
    <w:uiPriority w:val="20"/>
    <w:qFormat/>
    <w:rsid w:val="002C735F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2C735F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46E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46E06"/>
  </w:style>
  <w:style w:type="paragraph" w:styleId="Footer">
    <w:name w:val="footer"/>
    <w:basedOn w:val="Normal"/>
    <w:link w:val="FooterChar"/>
    <w:uiPriority w:val="99"/>
    <w:unhideWhenUsed/>
    <w:rsid w:val="00546E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46E06"/>
  </w:style>
  <w:style w:type="character" w:customStyle="1" w:styleId="markedcontent">
    <w:name w:val="markedcontent"/>
    <w:basedOn w:val="DefaultParagraphFont"/>
    <w:rsid w:val="00741947"/>
  </w:style>
  <w:style w:type="character" w:customStyle="1" w:styleId="highlight">
    <w:name w:val="highlight"/>
    <w:basedOn w:val="DefaultParagraphFont"/>
    <w:rsid w:val="00741947"/>
  </w:style>
  <w:style w:type="paragraph" w:styleId="NormalWeb">
    <w:name w:val="Normal (Web)"/>
    <w:basedOn w:val="Normal"/>
    <w:uiPriority w:val="99"/>
    <w:semiHidden/>
    <w:unhideWhenUsed/>
    <w:rsid w:val="00F73C6B"/>
    <w:pPr>
      <w:spacing w:before="100" w:beforeAutospacing="1" w:after="100" w:afterAutospacing="1"/>
    </w:pPr>
    <w:rPr>
      <w:rFonts w:ascii="Times New Roman" w:hAnsi="Times New Roman" w:cs="Times New Roman"/>
      <w:szCs w:val="24"/>
    </w:rPr>
  </w:style>
  <w:style w:type="paragraph" w:customStyle="1" w:styleId="s26">
    <w:name w:val="s26"/>
    <w:basedOn w:val="Normal"/>
    <w:uiPriority w:val="99"/>
    <w:semiHidden/>
    <w:rsid w:val="00F73C6B"/>
    <w:pPr>
      <w:spacing w:before="100" w:beforeAutospacing="1" w:after="100" w:afterAutospacing="1"/>
    </w:pPr>
    <w:rPr>
      <w:rFonts w:ascii="Times New Roman" w:hAnsi="Times New Roman" w:cs="Times New Roman"/>
      <w:szCs w:val="24"/>
    </w:rPr>
  </w:style>
  <w:style w:type="character" w:customStyle="1" w:styleId="s16">
    <w:name w:val="s16"/>
    <w:basedOn w:val="DefaultParagraphFont"/>
    <w:rsid w:val="00F73C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221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8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hudexchange.us5.list-manage.com/track/click?u=87d7c8afc03ba69ee70d865b9&amp;id=4f5fe509e7&amp;e=f5c0f024a4" TargetMode="External"/><Relationship Id="rId18" Type="http://schemas.openxmlformats.org/officeDocument/2006/relationships/hyperlink" Target="mailto:stibbitts@mainehousing.org" TargetMode="External"/><Relationship Id="rId26" Type="http://schemas.openxmlformats.org/officeDocument/2006/relationships/hyperlink" Target="https://www.hudexchange.info/mailinglist/subscribe/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www.hudexchange.info/programs/coc/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https://hudexchange.us5.list-manage.com/track/click?u=87d7c8afc03ba69ee70d865b9&amp;id=1850782170&amp;e=f5c0f024a4" TargetMode="External"/><Relationship Id="rId17" Type="http://schemas.openxmlformats.org/officeDocument/2006/relationships/hyperlink" Target="mailto:stibbitts@mainehousing.org" TargetMode="External"/><Relationship Id="rId25" Type="http://schemas.openxmlformats.org/officeDocument/2006/relationships/hyperlink" Target="https://www.hudexchange.info/program-support/my-question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hud.gov/sites/dfiles/CPD/documents/CoC/FY-2023-ME-500-GIW.xlsx" TargetMode="External"/><Relationship Id="rId20" Type="http://schemas.openxmlformats.org/officeDocument/2006/relationships/hyperlink" Target="https://www.hud.gov/program_offices/comm_planning/coc/regulations" TargetMode="External"/><Relationship Id="rId29" Type="http://schemas.openxmlformats.org/officeDocument/2006/relationships/hyperlink" Target="http://www.mainehomelessplanning.org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hud.gov/sites/dfiles/CPD/documents/FY-2023-CoC-NOFO-Publication.pdf" TargetMode="External"/><Relationship Id="rId24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5" Type="http://schemas.openxmlformats.org/officeDocument/2006/relationships/hyperlink" Target="mailto:stibbitts@mainehousing.org" TargetMode="External"/><Relationship Id="rId23" Type="http://schemas.openxmlformats.org/officeDocument/2006/relationships/hyperlink" Target="http://www.mainehomelessplanning.org" TargetMode="External"/><Relationship Id="rId28" Type="http://schemas.openxmlformats.org/officeDocument/2006/relationships/hyperlink" Target="http://www.MaineHomelessPlanning.org" TargetMode="External"/><Relationship Id="rId10" Type="http://schemas.openxmlformats.org/officeDocument/2006/relationships/hyperlink" Target="https://www.grants.gov/web/grants/view-opportunity.html?oppId=349091" TargetMode="External"/><Relationship Id="rId19" Type="http://schemas.openxmlformats.org/officeDocument/2006/relationships/hyperlink" Target="http://www.mainehomelessplanning.org" TargetMode="External"/><Relationship Id="rId31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hudexchange.us5.list-manage.com/track/click?u=87d7c8afc03ba69ee70d865b9&amp;id=08baadf313&amp;e=f5c0f024a4" TargetMode="External"/><Relationship Id="rId22" Type="http://schemas.openxmlformats.org/officeDocument/2006/relationships/hyperlink" Target="https://www.hud.gov/program_offices/comm_planning/coc" TargetMode="External"/><Relationship Id="rId27" Type="http://schemas.openxmlformats.org/officeDocument/2006/relationships/hyperlink" Target="mailto:cochelpdesk@mainehousing.org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8B239B1F8D224BBEB99506CFDA61E1" ma:contentTypeVersion="14" ma:contentTypeDescription="Create a new document." ma:contentTypeScope="" ma:versionID="2bcd3709a9257c155a493712f6a54583">
  <xsd:schema xmlns:xsd="http://www.w3.org/2001/XMLSchema" xmlns:xs="http://www.w3.org/2001/XMLSchema" xmlns:p="http://schemas.microsoft.com/office/2006/metadata/properties" xmlns:ns2="6c2dc467-9bba-41f8-9273-26c13daef09e" xmlns:ns3="f4ed0a92-bdb9-4a77-8df5-0b1dadedcad1" targetNamespace="http://schemas.microsoft.com/office/2006/metadata/properties" ma:root="true" ma:fieldsID="9c996ca8e92adc45f9fe48d66fa58a6a" ns2:_="" ns3:_="">
    <xsd:import namespace="6c2dc467-9bba-41f8-9273-26c13daef09e"/>
    <xsd:import namespace="f4ed0a92-bdb9-4a77-8df5-0b1dadedcad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2dc467-9bba-41f8-9273-26c13daef0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f371ab74-8e65-4304-b925-4842aaa9831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ed0a92-bdb9-4a77-8df5-0b1dadedcad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85c4d2f0-e48a-418d-80be-e87da05fd792}" ma:internalName="TaxCatchAll" ma:showField="CatchAllData" ma:web="f4ed0a92-bdb9-4a77-8df5-0b1dadedcad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c2dc467-9bba-41f8-9273-26c13daef09e">
      <Terms xmlns="http://schemas.microsoft.com/office/infopath/2007/PartnerControls"/>
    </lcf76f155ced4ddcb4097134ff3c332f>
    <TaxCatchAll xmlns="f4ed0a92-bdb9-4a77-8df5-0b1dadedcad1" xsi:nil="true"/>
  </documentManagement>
</p:properties>
</file>

<file path=customXml/itemProps1.xml><?xml version="1.0" encoding="utf-8"?>
<ds:datastoreItem xmlns:ds="http://schemas.openxmlformats.org/officeDocument/2006/customXml" ds:itemID="{976C832F-A1FB-44BC-A8D8-D63BF783318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21B12A2-F43B-4C61-A10A-A0A53F4F6A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c2dc467-9bba-41f8-9273-26c13daef09e"/>
    <ds:schemaRef ds:uri="f4ed0a92-bdb9-4a77-8df5-0b1dadedcad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0972161-0963-4E9A-9A80-5C8F0F7A60CA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6c2dc467-9bba-41f8-9273-26c13daef09e"/>
    <ds:schemaRef ds:uri="http://purl.org/dc/elements/1.1/"/>
    <ds:schemaRef ds:uri="http://schemas.microsoft.com/office/2006/metadata/properties"/>
    <ds:schemaRef ds:uri="http://schemas.microsoft.com/office/infopath/2007/PartnerControls"/>
    <ds:schemaRef ds:uri="f4ed0a92-bdb9-4a77-8df5-0b1dadedcad1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2077</Words>
  <Characters>11845</Characters>
  <Application>Microsoft Office Word</Application>
  <DocSecurity>0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13895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3</cp:revision>
  <cp:lastPrinted>2019-07-23T12:57:00Z</cp:lastPrinted>
  <dcterms:created xsi:type="dcterms:W3CDTF">2023-07-17T17:46:00Z</dcterms:created>
  <dcterms:modified xsi:type="dcterms:W3CDTF">2023-07-17T18:15:00Z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0x010100FD8B239B1F8D224BBEB99506CFDA61E1</vt:lpwstr>
  </property>
  <property fmtid="{D5CDD505-2E9C-101B-9397-08002B2CF9AE}" pid="3" name="SmartDox GUID">
    <vt:lpwstr>bd2287ef-961a-464e-864c-c6a33d06a0ca</vt:lpwstr>
  </property>
</Properties>
</file>