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0DDEB" w14:textId="5E8F09A9" w:rsidR="009418A5" w:rsidRPr="005716E7" w:rsidRDefault="00EE2A8A" w:rsidP="00AA0B0F">
      <w:pPr>
        <w:pStyle w:val="Heading1"/>
        <w:tabs>
          <w:tab w:val="right" w:pos="10224"/>
        </w:tabs>
        <w:rPr>
          <w:rFonts w:asciiTheme="minorHAnsi" w:hAnsiTheme="minorHAnsi" w:cstheme="minorHAnsi"/>
          <w:color w:val="auto"/>
          <w:sz w:val="24"/>
          <w:szCs w:val="24"/>
        </w:rPr>
      </w:pPr>
      <w:r w:rsidRPr="005716E7">
        <w:rPr>
          <w:rFonts w:asciiTheme="minorHAnsi" w:hAnsiTheme="minorHAnsi" w:cstheme="minorHAnsi"/>
          <w:noProof/>
          <w:color w:val="auto"/>
          <w:sz w:val="24"/>
          <w:szCs w:val="24"/>
        </w:rPr>
        <mc:AlternateContent>
          <mc:Choice Requires="wps">
            <w:drawing>
              <wp:anchor distT="0" distB="0" distL="114300" distR="114300" simplePos="0" relativeHeight="251662336" behindDoc="0" locked="0" layoutInCell="1" allowOverlap="1" wp14:anchorId="6A0FDA66" wp14:editId="451FBD0B">
                <wp:simplePos x="0" y="0"/>
                <wp:positionH relativeFrom="margin">
                  <wp:align>right</wp:align>
                </wp:positionH>
                <wp:positionV relativeFrom="paragraph">
                  <wp:posOffset>3013709</wp:posOffset>
                </wp:positionV>
                <wp:extent cx="6667500" cy="533400"/>
                <wp:effectExtent l="0" t="0" r="1905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67500" cy="533400"/>
                        </a:xfrm>
                        <a:prstGeom prst="rect">
                          <a:avLst/>
                        </a:prstGeom>
                        <a:solidFill>
                          <a:srgbClr val="FFFFFF"/>
                        </a:solidFill>
                        <a:ln w="9525">
                          <a:solidFill>
                            <a:srgbClr val="000000"/>
                          </a:solidFill>
                          <a:miter lim="800000"/>
                          <a:headEnd/>
                          <a:tailEnd/>
                        </a:ln>
                      </wps:spPr>
                      <wps:txbx>
                        <w:txbxContent>
                          <w:p w14:paraId="3B35D053" w14:textId="77777777" w:rsidR="0005799F" w:rsidRDefault="0005799F" w:rsidP="00A91B6E">
                            <w:pPr>
                              <w:rPr>
                                <w:rFonts w:ascii="Arial Narrow" w:hAnsi="Arial Narrow" w:cs="Arial"/>
                                <w:sz w:val="18"/>
                                <w:szCs w:val="20"/>
                              </w:rPr>
                            </w:pPr>
                          </w:p>
                          <w:p w14:paraId="2A418307" w14:textId="0616FEB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1"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FDA66" id="_x0000_t202" coordsize="21600,21600" o:spt="202" path="m,l,21600r21600,l21600,xe">
                <v:stroke joinstyle="miter"/>
                <v:path gradientshapeok="t" o:connecttype="rect"/>
              </v:shapetype>
              <v:shape id="Text Box 9" o:spid="_x0000_s1026" type="#_x0000_t202" style="position:absolute;margin-left:473.8pt;margin-top:237.3pt;width:525pt;height:42pt;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">
                <v:textbox inset=",0,,0">
                  <w:txbxContent>
                    <w:p w14:paraId="3B35D053" w14:textId="77777777" w:rsidR="0005799F" w:rsidRDefault="0005799F" w:rsidP="00A91B6E">
                      <w:pPr>
                        <w:rPr>
                          <w:rFonts w:ascii="Arial Narrow" w:hAnsi="Arial Narrow" w:cs="Arial"/>
                          <w:sz w:val="18"/>
                          <w:szCs w:val="20"/>
                        </w:rPr>
                      </w:pPr>
                    </w:p>
                    <w:p w14:paraId="2A418307" w14:textId="0616FEB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2"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r w:rsidRPr="005716E7">
        <w:rPr>
          <w:rFonts w:asciiTheme="minorHAnsi" w:hAnsiTheme="minorHAnsi" w:cstheme="minorHAnsi"/>
          <w:noProof/>
          <w:color w:val="auto"/>
          <w:sz w:val="24"/>
          <w:szCs w:val="24"/>
        </w:rPr>
        <mc:AlternateContent>
          <mc:Choice Requires="wps">
            <w:drawing>
              <wp:anchor distT="0" distB="0" distL="114300" distR="114300" simplePos="0" relativeHeight="251661312" behindDoc="0" locked="0" layoutInCell="1" allowOverlap="1" wp14:anchorId="7B0C433E" wp14:editId="57B58514">
                <wp:simplePos x="0" y="0"/>
                <wp:positionH relativeFrom="margin">
                  <wp:posOffset>-173355</wp:posOffset>
                </wp:positionH>
                <wp:positionV relativeFrom="paragraph">
                  <wp:posOffset>889635</wp:posOffset>
                </wp:positionV>
                <wp:extent cx="6628765" cy="2038350"/>
                <wp:effectExtent l="0" t="0" r="19685" b="190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2038350"/>
                        </a:xfrm>
                        <a:prstGeom prst="rect">
                          <a:avLst/>
                        </a:prstGeom>
                        <a:solidFill>
                          <a:srgbClr val="FFFFFF"/>
                        </a:solidFill>
                        <a:ln w="9525">
                          <a:solidFill>
                            <a:srgbClr val="000000"/>
                          </a:solidFill>
                          <a:miter lim="800000"/>
                          <a:headEnd/>
                          <a:tailEnd/>
                        </a:ln>
                      </wps:spPr>
                      <wps:txbx>
                        <w:txbxContent>
                          <w:p w14:paraId="2AE92612" w14:textId="20C60D6F" w:rsidR="004E6C42" w:rsidRPr="00373104" w:rsidRDefault="003F1E9D" w:rsidP="004E6C42">
                            <w:pPr>
                              <w:rPr>
                                <w:rFonts w:ascii="Calibri" w:eastAsia="Times New Roman" w:hAnsi="Calibri" w:cs="Calibri"/>
                                <w:color w:val="000000"/>
                              </w:rPr>
                            </w:pPr>
                            <w:r w:rsidRPr="006442B2">
                              <w:rPr>
                                <w:rFonts w:cstheme="minorHAnsi"/>
                                <w:b/>
                                <w:color w:val="000000" w:themeColor="text1"/>
                              </w:rPr>
                              <w:t xml:space="preserve">Attending via </w:t>
                            </w:r>
                            <w:r w:rsidRPr="006442B2">
                              <w:rPr>
                                <w:rFonts w:cstheme="minorHAnsi"/>
                                <w:b/>
                              </w:rPr>
                              <w:t>GoToMeeting:</w:t>
                            </w:r>
                            <w:r w:rsidRPr="006442B2">
                              <w:rPr>
                                <w:rFonts w:cstheme="minorHAnsi"/>
                              </w:rPr>
                              <w:t xml:space="preserve"> </w:t>
                            </w:r>
                            <w:r w:rsidR="00496D34" w:rsidRPr="006442B2">
                              <w:rPr>
                                <w:rFonts w:cstheme="minorHAnsi"/>
                              </w:rPr>
                              <w:t xml:space="preserve">Scott </w:t>
                            </w:r>
                            <w:r w:rsidRPr="006442B2">
                              <w:rPr>
                                <w:rFonts w:cstheme="minorHAnsi"/>
                                <w:color w:val="000000"/>
                              </w:rPr>
                              <w:t>Tibbitts (MaineHousing),</w:t>
                            </w:r>
                            <w:r w:rsidR="00C84440" w:rsidRPr="006442B2">
                              <w:rPr>
                                <w:rFonts w:cstheme="minorHAnsi"/>
                                <w:color w:val="000000"/>
                              </w:rPr>
                              <w:t xml:space="preserve"> </w:t>
                            </w:r>
                            <w:r w:rsidRPr="006442B2">
                              <w:rPr>
                                <w:rFonts w:cstheme="minorHAnsi"/>
                                <w:color w:val="000000"/>
                              </w:rPr>
                              <w:t>Betty LaBua</w:t>
                            </w:r>
                            <w:r w:rsidR="002B719B" w:rsidRPr="006442B2">
                              <w:rPr>
                                <w:rFonts w:cstheme="minorHAnsi"/>
                                <w:color w:val="000000"/>
                              </w:rPr>
                              <w:t xml:space="preserve"> (MaineHousing), </w:t>
                            </w:r>
                            <w:r w:rsidRPr="006442B2">
                              <w:rPr>
                                <w:rFonts w:cstheme="minorHAnsi"/>
                                <w:color w:val="000000"/>
                              </w:rPr>
                              <w:t xml:space="preserve"> Norm Maze (Shalom House), Noelle Coyne (Safe V</w:t>
                            </w:r>
                            <w:r w:rsidR="005C703B" w:rsidRPr="006442B2">
                              <w:rPr>
                                <w:rFonts w:cstheme="minorHAnsi"/>
                                <w:color w:val="000000"/>
                              </w:rPr>
                              <w:t>oice</w:t>
                            </w:r>
                            <w:r w:rsidRPr="006442B2">
                              <w:rPr>
                                <w:rFonts w:cstheme="minorHAnsi"/>
                                <w:color w:val="000000"/>
                              </w:rPr>
                              <w:t>), Bill Higgi</w:t>
                            </w:r>
                            <w:r w:rsidR="002D3730" w:rsidRPr="006442B2">
                              <w:rPr>
                                <w:rFonts w:cstheme="minorHAnsi"/>
                                <w:color w:val="000000"/>
                              </w:rPr>
                              <w:t>ns (Homeless Advocacy for</w:t>
                            </w:r>
                            <w:r w:rsidR="005944AF" w:rsidRPr="006442B2">
                              <w:rPr>
                                <w:rFonts w:cstheme="minorHAnsi"/>
                                <w:color w:val="000000"/>
                              </w:rPr>
                              <w:t xml:space="preserve"> All)</w:t>
                            </w:r>
                            <w:r w:rsidR="00713381" w:rsidRPr="006442B2">
                              <w:rPr>
                                <w:rFonts w:eastAsia="Times New Roman" w:cstheme="minorHAnsi"/>
                                <w:color w:val="000000"/>
                              </w:rPr>
                              <w:t xml:space="preserve">, </w:t>
                            </w:r>
                            <w:r w:rsidR="008A102A" w:rsidRPr="006442B2">
                              <w:rPr>
                                <w:rFonts w:eastAsia="Times New Roman" w:cstheme="minorHAnsi"/>
                                <w:color w:val="000000"/>
                              </w:rPr>
                              <w:t>Tara Hembree (Ma</w:t>
                            </w:r>
                            <w:r w:rsidR="005944AF" w:rsidRPr="006442B2">
                              <w:rPr>
                                <w:rFonts w:eastAsia="Times New Roman" w:cstheme="minorHAnsi"/>
                                <w:color w:val="000000"/>
                              </w:rPr>
                              <w:t xml:space="preserve">ineHousing), </w:t>
                            </w:r>
                            <w:r w:rsidR="000D3083" w:rsidRPr="006442B2">
                              <w:rPr>
                                <w:rFonts w:eastAsia="Times New Roman" w:cstheme="minorHAnsi"/>
                                <w:color w:val="000000"/>
                              </w:rPr>
                              <w:t xml:space="preserve">Abigail </w:t>
                            </w:r>
                            <w:r w:rsidR="001C298B" w:rsidRPr="006442B2">
                              <w:rPr>
                                <w:rFonts w:eastAsia="Times New Roman" w:cstheme="minorHAnsi"/>
                                <w:color w:val="000000"/>
                              </w:rPr>
                              <w:t xml:space="preserve">Smallwood </w:t>
                            </w:r>
                            <w:r w:rsidR="00AB7DC6" w:rsidRPr="006442B2">
                              <w:rPr>
                                <w:rFonts w:eastAsia="Times New Roman" w:cstheme="minorHAnsi"/>
                                <w:color w:val="000000"/>
                              </w:rPr>
                              <w:t>(City of Biddefo</w:t>
                            </w:r>
                            <w:r w:rsidR="005C4FAE" w:rsidRPr="006442B2">
                              <w:rPr>
                                <w:rFonts w:eastAsia="Times New Roman" w:cstheme="minorHAnsi"/>
                                <w:color w:val="000000"/>
                              </w:rPr>
                              <w:t>rd)</w:t>
                            </w:r>
                            <w:r w:rsidR="005944AF" w:rsidRPr="006442B2">
                              <w:rPr>
                                <w:rFonts w:eastAsia="Times New Roman" w:cstheme="minorHAnsi"/>
                                <w:color w:val="000000"/>
                              </w:rPr>
                              <w:t xml:space="preserve">, </w:t>
                            </w:r>
                            <w:r w:rsidR="00920BAC" w:rsidRPr="006442B2">
                              <w:rPr>
                                <w:rFonts w:eastAsia="Times New Roman" w:cstheme="minorHAnsi"/>
                                <w:color w:val="000000"/>
                              </w:rPr>
                              <w:t>Janice Daku</w:t>
                            </w:r>
                            <w:r w:rsidR="005944AF" w:rsidRPr="006442B2">
                              <w:rPr>
                                <w:rFonts w:eastAsia="Times New Roman" w:cstheme="minorHAnsi"/>
                                <w:color w:val="000000"/>
                              </w:rPr>
                              <w:t xml:space="preserve"> (RCAM), </w:t>
                            </w:r>
                            <w:r w:rsidR="007D4C7A" w:rsidRPr="006442B2">
                              <w:rPr>
                                <w:rFonts w:ascii="Calibri" w:eastAsia="Times New Roman" w:hAnsi="Calibri" w:cs="Calibri"/>
                                <w:color w:val="000000"/>
                              </w:rPr>
                              <w:t>Alice Preb</w:t>
                            </w:r>
                            <w:r w:rsidR="004E6C42" w:rsidRPr="006442B2">
                              <w:rPr>
                                <w:rFonts w:ascii="Calibri" w:eastAsia="Times New Roman" w:hAnsi="Calibri" w:cs="Calibri"/>
                                <w:color w:val="000000"/>
                              </w:rPr>
                              <w:t>le (DHHS</w:t>
                            </w:r>
                            <w:r w:rsidR="005C703B" w:rsidRPr="006442B2">
                              <w:rPr>
                                <w:rFonts w:ascii="Calibri" w:eastAsia="Times New Roman" w:hAnsi="Calibri" w:cs="Calibri"/>
                                <w:color w:val="000000"/>
                              </w:rPr>
                              <w:t>)</w:t>
                            </w:r>
                            <w:r w:rsidR="005944AF" w:rsidRPr="006442B2">
                              <w:rPr>
                                <w:rFonts w:ascii="Calibri" w:eastAsia="Times New Roman" w:hAnsi="Calibri" w:cs="Calibri"/>
                                <w:color w:val="000000"/>
                              </w:rPr>
                              <w:t xml:space="preserve">, </w:t>
                            </w:r>
                            <w:r w:rsidR="000D14F0" w:rsidRPr="006442B2">
                              <w:rPr>
                                <w:rFonts w:ascii="Calibri" w:eastAsia="Times New Roman" w:hAnsi="Calibri" w:cs="Calibri"/>
                                <w:color w:val="000000"/>
                              </w:rPr>
                              <w:t>Jennifer Needham</w:t>
                            </w:r>
                            <w:r w:rsidR="00E07C8C" w:rsidRPr="006442B2">
                              <w:rPr>
                                <w:rFonts w:ascii="Calibri" w:eastAsia="Times New Roman" w:hAnsi="Calibri" w:cs="Calibri"/>
                                <w:color w:val="000000"/>
                              </w:rPr>
                              <w:t xml:space="preserve"> (New Begginnings)</w:t>
                            </w:r>
                            <w:r w:rsidR="000D14F0" w:rsidRPr="006442B2">
                              <w:rPr>
                                <w:rFonts w:ascii="Calibri" w:eastAsia="Times New Roman" w:hAnsi="Calibri" w:cs="Calibri"/>
                                <w:color w:val="000000"/>
                              </w:rPr>
                              <w:t xml:space="preserve">, </w:t>
                            </w:r>
                            <w:r w:rsidR="000858E4" w:rsidRPr="006442B2">
                              <w:rPr>
                                <w:rFonts w:ascii="Calibri" w:eastAsia="Times New Roman" w:hAnsi="Calibri" w:cs="Calibri"/>
                                <w:color w:val="000000"/>
                              </w:rPr>
                              <w:t xml:space="preserve"> Tracy Allan, </w:t>
                            </w:r>
                            <w:r w:rsidR="006442B2">
                              <w:rPr>
                                <w:rFonts w:ascii="Calibri" w:eastAsia="Times New Roman" w:hAnsi="Calibri" w:cs="Calibri"/>
                                <w:color w:val="000000"/>
                              </w:rPr>
                              <w:t xml:space="preserve">(KBH), </w:t>
                            </w:r>
                            <w:r w:rsidR="000858E4" w:rsidRPr="006442B2">
                              <w:rPr>
                                <w:rFonts w:ascii="Calibri" w:eastAsia="Times New Roman" w:hAnsi="Calibri" w:cs="Calibri"/>
                                <w:color w:val="000000"/>
                              </w:rPr>
                              <w:t>Rott</w:t>
                            </w:r>
                            <w:r w:rsidR="005B3FEA" w:rsidRPr="006442B2">
                              <w:rPr>
                                <w:rFonts w:ascii="Calibri" w:eastAsia="Times New Roman" w:hAnsi="Calibri" w:cs="Calibri"/>
                                <w:color w:val="000000"/>
                              </w:rPr>
                              <w:t>a Knott (Tedford</w:t>
                            </w:r>
                            <w:r w:rsidR="00812B05" w:rsidRPr="006442B2">
                              <w:rPr>
                                <w:rFonts w:ascii="Calibri" w:eastAsia="Times New Roman" w:hAnsi="Calibri" w:cs="Calibri"/>
                                <w:color w:val="000000"/>
                              </w:rPr>
                              <w:t>), Dave M</w:t>
                            </w:r>
                            <w:r w:rsidR="00373104" w:rsidRPr="006442B2">
                              <w:rPr>
                                <w:rFonts w:ascii="Calibri" w:eastAsia="Times New Roman" w:hAnsi="Calibri" w:cs="Calibri"/>
                                <w:color w:val="000000"/>
                              </w:rPr>
                              <w:t xml:space="preserve">cClusKey </w:t>
                            </w:r>
                            <w:r w:rsidR="00812B05" w:rsidRPr="006442B2">
                              <w:rPr>
                                <w:rFonts w:ascii="Calibri" w:eastAsia="Times New Roman" w:hAnsi="Calibri" w:cs="Calibri"/>
                                <w:color w:val="000000"/>
                              </w:rPr>
                              <w:t>(Shaw Hous</w:t>
                            </w:r>
                            <w:r w:rsidR="005B3FEA" w:rsidRPr="006442B2">
                              <w:rPr>
                                <w:rFonts w:ascii="Calibri" w:eastAsia="Times New Roman" w:hAnsi="Calibri" w:cs="Calibri"/>
                                <w:color w:val="000000"/>
                              </w:rPr>
                              <w:t>e)</w:t>
                            </w:r>
                            <w:r w:rsidR="002A03FE" w:rsidRPr="006442B2">
                              <w:rPr>
                                <w:rFonts w:ascii="Calibri" w:eastAsia="Times New Roman" w:hAnsi="Calibri" w:cs="Calibri"/>
                                <w:color w:val="000000"/>
                              </w:rPr>
                              <w:t>, Erin Kelly (Pre</w:t>
                            </w:r>
                            <w:r w:rsidR="005944AF" w:rsidRPr="006442B2">
                              <w:rPr>
                                <w:rFonts w:ascii="Calibri" w:eastAsia="Times New Roman" w:hAnsi="Calibri" w:cs="Calibri"/>
                                <w:color w:val="000000"/>
                              </w:rPr>
                              <w:t xml:space="preserve">ble Street), </w:t>
                            </w:r>
                            <w:r w:rsidR="000D14F0" w:rsidRPr="006442B2">
                              <w:rPr>
                                <w:rFonts w:ascii="Calibri" w:eastAsia="Times New Roman" w:hAnsi="Calibri" w:cs="Calibri"/>
                                <w:color w:val="000000"/>
                              </w:rPr>
                              <w:t>Sarah Drosier (CHCS</w:t>
                            </w:r>
                            <w:r w:rsidR="005944AF" w:rsidRPr="006442B2">
                              <w:rPr>
                                <w:rFonts w:ascii="Calibri" w:eastAsia="Times New Roman" w:hAnsi="Calibri" w:cs="Calibri"/>
                                <w:color w:val="000000"/>
                              </w:rPr>
                              <w:t xml:space="preserve">), </w:t>
                            </w:r>
                            <w:r w:rsidR="000D14F0" w:rsidRPr="006442B2">
                              <w:rPr>
                                <w:rFonts w:ascii="Calibri" w:eastAsia="Times New Roman" w:hAnsi="Calibri" w:cs="Calibri"/>
                                <w:color w:val="000000"/>
                              </w:rPr>
                              <w:t>Jill Grazia (Shalom House)</w:t>
                            </w:r>
                            <w:r w:rsidR="005944AF" w:rsidRPr="006442B2">
                              <w:rPr>
                                <w:rFonts w:ascii="Calibri" w:eastAsia="Times New Roman" w:hAnsi="Calibri" w:cs="Calibri"/>
                                <w:color w:val="000000"/>
                              </w:rPr>
                              <w:t>,</w:t>
                            </w:r>
                            <w:r w:rsidR="000D14F0" w:rsidRPr="006442B2">
                              <w:rPr>
                                <w:rFonts w:ascii="Calibri" w:eastAsia="Times New Roman" w:hAnsi="Calibri" w:cs="Calibri"/>
                                <w:color w:val="000000"/>
                              </w:rPr>
                              <w:t xml:space="preserve"> Brianne Brasslett (CHCS</w:t>
                            </w:r>
                            <w:r w:rsidR="00EC5FF5" w:rsidRPr="006442B2">
                              <w:rPr>
                                <w:rFonts w:ascii="Calibri" w:eastAsia="Times New Roman" w:hAnsi="Calibri" w:cs="Calibri"/>
                                <w:color w:val="000000"/>
                              </w:rPr>
                              <w:t xml:space="preserve">), Joe Locke (MSHA), Joe McNally (Milestone), Adam Harr (COP), Jace Farris (Hub 8), Cullen Ryan (CHOM), </w:t>
                            </w:r>
                            <w:r w:rsidR="006442B2" w:rsidRPr="006442B2">
                              <w:rPr>
                                <w:rFonts w:ascii="Calibri" w:eastAsia="Times New Roman" w:hAnsi="Calibri" w:cs="Calibri"/>
                                <w:color w:val="000000"/>
                              </w:rPr>
                              <w:t>Keely LeBlanc,</w:t>
                            </w:r>
                            <w:r w:rsidR="006442B2">
                              <w:rPr>
                                <w:rFonts w:ascii="Calibri" w:eastAsia="Times New Roman" w:hAnsi="Calibri" w:cs="Calibri"/>
                                <w:color w:val="000000"/>
                              </w:rPr>
                              <w:t xml:space="preserve"> Boyd Kronholm (BAHS), David Sovestky (MMHS), Jessica Chow (Hub 4), Pam Morin (FVP), Katie Buckner (HUD), Kate Easter (MCEDV), Ann Martin (HUD), Elaine Grade (</w:t>
                            </w:r>
                            <w:r w:rsidR="00EE2A8A">
                              <w:rPr>
                                <w:rFonts w:ascii="Calibri" w:eastAsia="Times New Roman" w:hAnsi="Calibri" w:cs="Calibri"/>
                                <w:color w:val="000000"/>
                              </w:rPr>
                              <w:t xml:space="preserve">KCHC), Marcie Dean (Next Step), Ginny Dill (DHHS), Mike Shaughnessy (MSHA), Rebecca Hobbs (TTD) and </w:t>
                            </w:r>
                            <w:r w:rsidR="006442B2">
                              <w:rPr>
                                <w:rFonts w:ascii="Calibri" w:eastAsia="Times New Roman" w:hAnsi="Calibri" w:cs="Calibri"/>
                                <w:color w:val="000000"/>
                              </w:rPr>
                              <w:t xml:space="preserve"> </w:t>
                            </w:r>
                            <w:r w:rsidR="00851D00">
                              <w:rPr>
                                <w:rFonts w:ascii="Calibri" w:eastAsia="Times New Roman" w:hAnsi="Calibri" w:cs="Calibri"/>
                                <w:color w:val="000000"/>
                              </w:rPr>
                              <w:t>Jennifer Weatherbee</w:t>
                            </w:r>
                            <w:r w:rsidR="00790AD1">
                              <w:rPr>
                                <w:rFonts w:ascii="Calibri" w:eastAsia="Times New Roman" w:hAnsi="Calibri" w:cs="Calibri"/>
                                <w:color w:val="000000"/>
                              </w:rPr>
                              <w:t>(CHCS).</w:t>
                            </w:r>
                            <w:bookmarkStart w:id="0" w:name="_GoBack"/>
                            <w:bookmarkEnd w:id="0"/>
                          </w:p>
                          <w:p w14:paraId="67115909" w14:textId="4B5567D6" w:rsidR="004E6C42" w:rsidRPr="004E6C42" w:rsidRDefault="004E6C42" w:rsidP="004E6C42">
                            <w:pPr>
                              <w:rPr>
                                <w:rFonts w:ascii="Calibri" w:eastAsia="Times New Roman" w:hAnsi="Calibri" w:cs="Calibri"/>
                                <w:color w:val="000000"/>
                                <w:sz w:val="22"/>
                                <w:szCs w:val="22"/>
                              </w:rPr>
                            </w:pPr>
                          </w:p>
                          <w:p w14:paraId="36EDE1CB" w14:textId="05225647" w:rsidR="003F13BD" w:rsidRDefault="000858E4" w:rsidP="003F13BD">
                            <w:pPr>
                              <w:rPr>
                                <w:color w:val="000000"/>
                              </w:rPr>
                            </w:pPr>
                            <w:r>
                              <w:rPr>
                                <w:color w:val="000000"/>
                              </w:rPr>
                              <w:t xml:space="preserve"> </w:t>
                            </w:r>
                          </w:p>
                          <w:p w14:paraId="31636A76" w14:textId="1F816B33" w:rsidR="00920BAC" w:rsidRDefault="00920BAC" w:rsidP="00920BAC">
                            <w:pPr>
                              <w:rPr>
                                <w:rFonts w:ascii="Garamond" w:eastAsia="Times New Roman" w:hAnsi="Garamond" w:cs="Calibri"/>
                                <w:color w:val="000000"/>
                              </w:rPr>
                            </w:pPr>
                          </w:p>
                          <w:p w14:paraId="04B17932" w14:textId="77777777" w:rsidR="00920BAC" w:rsidRPr="00920BAC" w:rsidRDefault="00920BAC" w:rsidP="00920BAC">
                            <w:pPr>
                              <w:rPr>
                                <w:rFonts w:ascii="Garamond" w:eastAsia="Times New Roman" w:hAnsi="Garamond" w:cs="Calibri"/>
                                <w:color w:val="000000"/>
                              </w:rPr>
                            </w:pPr>
                          </w:p>
                          <w:p w14:paraId="7C762FD6" w14:textId="1A70FC60" w:rsidR="00920BAC" w:rsidRPr="00920BAC" w:rsidRDefault="00920BAC" w:rsidP="00920BAC">
                            <w:pPr>
                              <w:rPr>
                                <w:rFonts w:ascii="Garamond" w:eastAsia="Times New Roman" w:hAnsi="Garamond" w:cs="Calibri"/>
                                <w:color w:val="000000"/>
                              </w:rPr>
                            </w:pPr>
                          </w:p>
                          <w:p w14:paraId="2A5BA6F8" w14:textId="299B0F70" w:rsidR="00AB7DC6" w:rsidRPr="00AB7DC6" w:rsidRDefault="00920BAC"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7DC6"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7DC6" w:rsidRPr="00AB7DC6" w:rsidRDefault="00AB7DC6" w:rsidP="00AB7DC6">
                                  <w:pPr>
                                    <w:rPr>
                                      <w:rFonts w:ascii="Garamond" w:eastAsia="Times New Roman" w:hAnsi="Garamond" w:cs="Calibri"/>
                                      <w:color w:val="000000"/>
                                    </w:rPr>
                                  </w:pPr>
                                </w:p>
                              </w:tc>
                            </w:tr>
                            <w:tr w:rsidR="00AB7DC6"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7DC6" w:rsidRPr="00AB7DC6" w:rsidRDefault="00AB7DC6" w:rsidP="00AB7DC6">
                                  <w:pPr>
                                    <w:rPr>
                                      <w:rFonts w:ascii="Garamond" w:eastAsia="Times New Roman" w:hAnsi="Garamond" w:cs="Calibri"/>
                                      <w:color w:val="000000"/>
                                    </w:rPr>
                                  </w:pPr>
                                </w:p>
                              </w:tc>
                            </w:tr>
                            <w:tr w:rsidR="00AB7DC6"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7DC6" w:rsidRPr="00AB7DC6" w:rsidRDefault="00AB7DC6" w:rsidP="00AB7DC6">
                                  <w:pPr>
                                    <w:rPr>
                                      <w:rFonts w:ascii="Garamond" w:eastAsia="Times New Roman" w:hAnsi="Garamond" w:cs="Calibri"/>
                                      <w:color w:val="000000"/>
                                    </w:rPr>
                                  </w:pPr>
                                </w:p>
                              </w:tc>
                            </w:tr>
                            <w:tr w:rsidR="00AB7DC6"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7DC6" w:rsidRPr="00AB7DC6" w:rsidRDefault="00AB7DC6" w:rsidP="00AB7DC6">
                                  <w:pPr>
                                    <w:rPr>
                                      <w:rFonts w:ascii="Garamond" w:eastAsia="Times New Roman" w:hAnsi="Garamond" w:cs="Calibri"/>
                                      <w:color w:val="000000"/>
                                    </w:rPr>
                                  </w:pPr>
                                </w:p>
                              </w:tc>
                            </w:tr>
                          </w:tbl>
                          <w:p w14:paraId="58512ECA" w14:textId="1A654920" w:rsidR="00AB7DC6" w:rsidRPr="00AB7DC6" w:rsidRDefault="00AB7DC6" w:rsidP="00AB7DC6">
                            <w:pPr>
                              <w:rPr>
                                <w:rFonts w:ascii="Calibri" w:eastAsia="Times New Roman" w:hAnsi="Calibri" w:cs="Calibri"/>
                                <w:color w:val="000000"/>
                                <w:sz w:val="22"/>
                                <w:szCs w:val="22"/>
                              </w:rPr>
                            </w:pPr>
                          </w:p>
                          <w:p w14:paraId="7A130CE2" w14:textId="47D4E77C" w:rsidR="00AB7DC6" w:rsidRPr="00AB7DC6" w:rsidRDefault="00AB7DC6" w:rsidP="00AB7DC6">
                            <w:pPr>
                              <w:rPr>
                                <w:rFonts w:ascii="Garamond" w:eastAsia="Times New Roman" w:hAnsi="Garamond" w:cs="Calibri"/>
                                <w:color w:val="000000"/>
                              </w:rPr>
                            </w:pPr>
                          </w:p>
                          <w:p w14:paraId="313735E5" w14:textId="5F92C560" w:rsidR="00D6025A" w:rsidRPr="00D6025A" w:rsidRDefault="000732C1"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713381" w:rsidRPr="00393A0E" w:rsidRDefault="00713381" w:rsidP="00393A0E"/>
                          <w:p w14:paraId="610DD6D5" w14:textId="3F0B795C" w:rsidR="00713381" w:rsidRPr="00713381" w:rsidRDefault="00713381" w:rsidP="00713381">
                            <w:pPr>
                              <w:rPr>
                                <w:rFonts w:ascii="Calibri" w:eastAsia="Times New Roman" w:hAnsi="Calibri" w:cs="Calibri"/>
                                <w:color w:val="000000"/>
                                <w:sz w:val="22"/>
                                <w:szCs w:val="22"/>
                              </w:rPr>
                            </w:pPr>
                          </w:p>
                          <w:p w14:paraId="3FA4D1E6" w14:textId="4F5FDB84" w:rsidR="00713381" w:rsidRPr="00713381" w:rsidRDefault="00713381" w:rsidP="00713381">
                            <w:pPr>
                              <w:rPr>
                                <w:rFonts w:ascii="Calibri" w:eastAsia="Times New Roman" w:hAnsi="Calibri" w:cs="Calibri"/>
                                <w:color w:val="000000"/>
                                <w:sz w:val="22"/>
                                <w:szCs w:val="22"/>
                              </w:rPr>
                            </w:pPr>
                          </w:p>
                          <w:p w14:paraId="15F183E6" w14:textId="08C774E3" w:rsidR="00DC4AE5" w:rsidRPr="00DC4AE5" w:rsidRDefault="00DC4AE5" w:rsidP="00DC4AE5">
                            <w:pPr>
                              <w:rPr>
                                <w:rFonts w:ascii="Calibri" w:eastAsia="Times New Roman" w:hAnsi="Calibri" w:cs="Calibri"/>
                                <w:color w:val="000000"/>
                                <w:sz w:val="22"/>
                                <w:szCs w:val="22"/>
                              </w:rPr>
                            </w:pPr>
                          </w:p>
                          <w:p w14:paraId="3727A64D" w14:textId="26956074"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C433E" id="Text Box 6" o:spid="_x0000_s1027" type="#_x0000_t202" style="position:absolute;margin-left:-13.65pt;margin-top:70.05pt;width:521.95pt;height:16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">
                <v:textbox>
                  <w:txbxContent>
                    <w:p w14:paraId="2AE92612" w14:textId="20C60D6F" w:rsidR="004E6C42" w:rsidRPr="00373104" w:rsidRDefault="003F1E9D" w:rsidP="004E6C42">
                      <w:pPr>
                        <w:rPr>
                          <w:rFonts w:ascii="Calibri" w:eastAsia="Times New Roman" w:hAnsi="Calibri" w:cs="Calibri"/>
                          <w:color w:val="000000"/>
                        </w:rPr>
                      </w:pPr>
                      <w:r w:rsidRPr="006442B2">
                        <w:rPr>
                          <w:rFonts w:cstheme="minorHAnsi"/>
                          <w:b/>
                          <w:color w:val="000000" w:themeColor="text1"/>
                        </w:rPr>
                        <w:t xml:space="preserve">Attending via </w:t>
                      </w:r>
                      <w:r w:rsidRPr="006442B2">
                        <w:rPr>
                          <w:rFonts w:cstheme="minorHAnsi"/>
                          <w:b/>
                        </w:rPr>
                        <w:t>GoToMeeting:</w:t>
                      </w:r>
                      <w:r w:rsidRPr="006442B2">
                        <w:rPr>
                          <w:rFonts w:cstheme="minorHAnsi"/>
                        </w:rPr>
                        <w:t xml:space="preserve"> </w:t>
                      </w:r>
                      <w:r w:rsidR="00496D34" w:rsidRPr="006442B2">
                        <w:rPr>
                          <w:rFonts w:cstheme="minorHAnsi"/>
                        </w:rPr>
                        <w:t xml:space="preserve">Scott </w:t>
                      </w:r>
                      <w:r w:rsidRPr="006442B2">
                        <w:rPr>
                          <w:rFonts w:cstheme="minorHAnsi"/>
                          <w:color w:val="000000"/>
                        </w:rPr>
                        <w:t>Tibbitts (MaineHousing),</w:t>
                      </w:r>
                      <w:r w:rsidR="00C84440" w:rsidRPr="006442B2">
                        <w:rPr>
                          <w:rFonts w:cstheme="minorHAnsi"/>
                          <w:color w:val="000000"/>
                        </w:rPr>
                        <w:t xml:space="preserve"> </w:t>
                      </w:r>
                      <w:r w:rsidRPr="006442B2">
                        <w:rPr>
                          <w:rFonts w:cstheme="minorHAnsi"/>
                          <w:color w:val="000000"/>
                        </w:rPr>
                        <w:t>Betty LaBua</w:t>
                      </w:r>
                      <w:r w:rsidR="002B719B" w:rsidRPr="006442B2">
                        <w:rPr>
                          <w:rFonts w:cstheme="minorHAnsi"/>
                          <w:color w:val="000000"/>
                        </w:rPr>
                        <w:t xml:space="preserve"> (MaineHousing), </w:t>
                      </w:r>
                      <w:r w:rsidRPr="006442B2">
                        <w:rPr>
                          <w:rFonts w:cstheme="minorHAnsi"/>
                          <w:color w:val="000000"/>
                        </w:rPr>
                        <w:t xml:space="preserve"> Norm Maze (Shalom House), Noelle Coyne (Safe V</w:t>
                      </w:r>
                      <w:r w:rsidR="005C703B" w:rsidRPr="006442B2">
                        <w:rPr>
                          <w:rFonts w:cstheme="minorHAnsi"/>
                          <w:color w:val="000000"/>
                        </w:rPr>
                        <w:t>oice</w:t>
                      </w:r>
                      <w:r w:rsidRPr="006442B2">
                        <w:rPr>
                          <w:rFonts w:cstheme="minorHAnsi"/>
                          <w:color w:val="000000"/>
                        </w:rPr>
                        <w:t>), Bill Higgi</w:t>
                      </w:r>
                      <w:r w:rsidR="002D3730" w:rsidRPr="006442B2">
                        <w:rPr>
                          <w:rFonts w:cstheme="minorHAnsi"/>
                          <w:color w:val="000000"/>
                        </w:rPr>
                        <w:t>ns (Homeless Advocacy for</w:t>
                      </w:r>
                      <w:r w:rsidR="005944AF" w:rsidRPr="006442B2">
                        <w:rPr>
                          <w:rFonts w:cstheme="minorHAnsi"/>
                          <w:color w:val="000000"/>
                        </w:rPr>
                        <w:t xml:space="preserve"> All)</w:t>
                      </w:r>
                      <w:r w:rsidR="00713381" w:rsidRPr="006442B2">
                        <w:rPr>
                          <w:rFonts w:eastAsia="Times New Roman" w:cstheme="minorHAnsi"/>
                          <w:color w:val="000000"/>
                        </w:rPr>
                        <w:t xml:space="preserve">, </w:t>
                      </w:r>
                      <w:r w:rsidR="008A102A" w:rsidRPr="006442B2">
                        <w:rPr>
                          <w:rFonts w:eastAsia="Times New Roman" w:cstheme="minorHAnsi"/>
                          <w:color w:val="000000"/>
                        </w:rPr>
                        <w:t>Tara Hembree (Ma</w:t>
                      </w:r>
                      <w:r w:rsidR="005944AF" w:rsidRPr="006442B2">
                        <w:rPr>
                          <w:rFonts w:eastAsia="Times New Roman" w:cstheme="minorHAnsi"/>
                          <w:color w:val="000000"/>
                        </w:rPr>
                        <w:t xml:space="preserve">ineHousing), </w:t>
                      </w:r>
                      <w:r w:rsidR="000D3083" w:rsidRPr="006442B2">
                        <w:rPr>
                          <w:rFonts w:eastAsia="Times New Roman" w:cstheme="minorHAnsi"/>
                          <w:color w:val="000000"/>
                        </w:rPr>
                        <w:t xml:space="preserve">Abigail </w:t>
                      </w:r>
                      <w:r w:rsidR="001C298B" w:rsidRPr="006442B2">
                        <w:rPr>
                          <w:rFonts w:eastAsia="Times New Roman" w:cstheme="minorHAnsi"/>
                          <w:color w:val="000000"/>
                        </w:rPr>
                        <w:t xml:space="preserve">Smallwood </w:t>
                      </w:r>
                      <w:r w:rsidR="00AB7DC6" w:rsidRPr="006442B2">
                        <w:rPr>
                          <w:rFonts w:eastAsia="Times New Roman" w:cstheme="minorHAnsi"/>
                          <w:color w:val="000000"/>
                        </w:rPr>
                        <w:t>(City of Biddefo</w:t>
                      </w:r>
                      <w:r w:rsidR="005C4FAE" w:rsidRPr="006442B2">
                        <w:rPr>
                          <w:rFonts w:eastAsia="Times New Roman" w:cstheme="minorHAnsi"/>
                          <w:color w:val="000000"/>
                        </w:rPr>
                        <w:t>rd)</w:t>
                      </w:r>
                      <w:r w:rsidR="005944AF" w:rsidRPr="006442B2">
                        <w:rPr>
                          <w:rFonts w:eastAsia="Times New Roman" w:cstheme="minorHAnsi"/>
                          <w:color w:val="000000"/>
                        </w:rPr>
                        <w:t xml:space="preserve">, </w:t>
                      </w:r>
                      <w:r w:rsidR="00920BAC" w:rsidRPr="006442B2">
                        <w:rPr>
                          <w:rFonts w:eastAsia="Times New Roman" w:cstheme="minorHAnsi"/>
                          <w:color w:val="000000"/>
                        </w:rPr>
                        <w:t>Janice Daku</w:t>
                      </w:r>
                      <w:r w:rsidR="005944AF" w:rsidRPr="006442B2">
                        <w:rPr>
                          <w:rFonts w:eastAsia="Times New Roman" w:cstheme="minorHAnsi"/>
                          <w:color w:val="000000"/>
                        </w:rPr>
                        <w:t xml:space="preserve"> (RCAM), </w:t>
                      </w:r>
                      <w:r w:rsidR="007D4C7A" w:rsidRPr="006442B2">
                        <w:rPr>
                          <w:rFonts w:ascii="Calibri" w:eastAsia="Times New Roman" w:hAnsi="Calibri" w:cs="Calibri"/>
                          <w:color w:val="000000"/>
                        </w:rPr>
                        <w:t>Alice Preb</w:t>
                      </w:r>
                      <w:r w:rsidR="004E6C42" w:rsidRPr="006442B2">
                        <w:rPr>
                          <w:rFonts w:ascii="Calibri" w:eastAsia="Times New Roman" w:hAnsi="Calibri" w:cs="Calibri"/>
                          <w:color w:val="000000"/>
                        </w:rPr>
                        <w:t>le (DHHS</w:t>
                      </w:r>
                      <w:r w:rsidR="005C703B" w:rsidRPr="006442B2">
                        <w:rPr>
                          <w:rFonts w:ascii="Calibri" w:eastAsia="Times New Roman" w:hAnsi="Calibri" w:cs="Calibri"/>
                          <w:color w:val="000000"/>
                        </w:rPr>
                        <w:t>)</w:t>
                      </w:r>
                      <w:r w:rsidR="005944AF" w:rsidRPr="006442B2">
                        <w:rPr>
                          <w:rFonts w:ascii="Calibri" w:eastAsia="Times New Roman" w:hAnsi="Calibri" w:cs="Calibri"/>
                          <w:color w:val="000000"/>
                        </w:rPr>
                        <w:t xml:space="preserve">, </w:t>
                      </w:r>
                      <w:r w:rsidR="000D14F0" w:rsidRPr="006442B2">
                        <w:rPr>
                          <w:rFonts w:ascii="Calibri" w:eastAsia="Times New Roman" w:hAnsi="Calibri" w:cs="Calibri"/>
                          <w:color w:val="000000"/>
                        </w:rPr>
                        <w:t>Jennifer Needham</w:t>
                      </w:r>
                      <w:r w:rsidR="00E07C8C" w:rsidRPr="006442B2">
                        <w:rPr>
                          <w:rFonts w:ascii="Calibri" w:eastAsia="Times New Roman" w:hAnsi="Calibri" w:cs="Calibri"/>
                          <w:color w:val="000000"/>
                        </w:rPr>
                        <w:t xml:space="preserve"> (New Begginnings)</w:t>
                      </w:r>
                      <w:r w:rsidR="000D14F0" w:rsidRPr="006442B2">
                        <w:rPr>
                          <w:rFonts w:ascii="Calibri" w:eastAsia="Times New Roman" w:hAnsi="Calibri" w:cs="Calibri"/>
                          <w:color w:val="000000"/>
                        </w:rPr>
                        <w:t xml:space="preserve">, </w:t>
                      </w:r>
                      <w:r w:rsidR="000858E4" w:rsidRPr="006442B2">
                        <w:rPr>
                          <w:rFonts w:ascii="Calibri" w:eastAsia="Times New Roman" w:hAnsi="Calibri" w:cs="Calibri"/>
                          <w:color w:val="000000"/>
                        </w:rPr>
                        <w:t xml:space="preserve"> Tracy Allan, </w:t>
                      </w:r>
                      <w:r w:rsidR="006442B2">
                        <w:rPr>
                          <w:rFonts w:ascii="Calibri" w:eastAsia="Times New Roman" w:hAnsi="Calibri" w:cs="Calibri"/>
                          <w:color w:val="000000"/>
                        </w:rPr>
                        <w:t xml:space="preserve">(KBH), </w:t>
                      </w:r>
                      <w:r w:rsidR="000858E4" w:rsidRPr="006442B2">
                        <w:rPr>
                          <w:rFonts w:ascii="Calibri" w:eastAsia="Times New Roman" w:hAnsi="Calibri" w:cs="Calibri"/>
                          <w:color w:val="000000"/>
                        </w:rPr>
                        <w:t>Rott</w:t>
                      </w:r>
                      <w:r w:rsidR="005B3FEA" w:rsidRPr="006442B2">
                        <w:rPr>
                          <w:rFonts w:ascii="Calibri" w:eastAsia="Times New Roman" w:hAnsi="Calibri" w:cs="Calibri"/>
                          <w:color w:val="000000"/>
                        </w:rPr>
                        <w:t>a Knott (Tedford</w:t>
                      </w:r>
                      <w:r w:rsidR="00812B05" w:rsidRPr="006442B2">
                        <w:rPr>
                          <w:rFonts w:ascii="Calibri" w:eastAsia="Times New Roman" w:hAnsi="Calibri" w:cs="Calibri"/>
                          <w:color w:val="000000"/>
                        </w:rPr>
                        <w:t>), Dave M</w:t>
                      </w:r>
                      <w:r w:rsidR="00373104" w:rsidRPr="006442B2">
                        <w:rPr>
                          <w:rFonts w:ascii="Calibri" w:eastAsia="Times New Roman" w:hAnsi="Calibri" w:cs="Calibri"/>
                          <w:color w:val="000000"/>
                        </w:rPr>
                        <w:t xml:space="preserve">cClusKey </w:t>
                      </w:r>
                      <w:r w:rsidR="00812B05" w:rsidRPr="006442B2">
                        <w:rPr>
                          <w:rFonts w:ascii="Calibri" w:eastAsia="Times New Roman" w:hAnsi="Calibri" w:cs="Calibri"/>
                          <w:color w:val="000000"/>
                        </w:rPr>
                        <w:t>(Shaw Hous</w:t>
                      </w:r>
                      <w:r w:rsidR="005B3FEA" w:rsidRPr="006442B2">
                        <w:rPr>
                          <w:rFonts w:ascii="Calibri" w:eastAsia="Times New Roman" w:hAnsi="Calibri" w:cs="Calibri"/>
                          <w:color w:val="000000"/>
                        </w:rPr>
                        <w:t>e)</w:t>
                      </w:r>
                      <w:r w:rsidR="002A03FE" w:rsidRPr="006442B2">
                        <w:rPr>
                          <w:rFonts w:ascii="Calibri" w:eastAsia="Times New Roman" w:hAnsi="Calibri" w:cs="Calibri"/>
                          <w:color w:val="000000"/>
                        </w:rPr>
                        <w:t>, Erin Kelly (Pre</w:t>
                      </w:r>
                      <w:r w:rsidR="005944AF" w:rsidRPr="006442B2">
                        <w:rPr>
                          <w:rFonts w:ascii="Calibri" w:eastAsia="Times New Roman" w:hAnsi="Calibri" w:cs="Calibri"/>
                          <w:color w:val="000000"/>
                        </w:rPr>
                        <w:t xml:space="preserve">ble Street), </w:t>
                      </w:r>
                      <w:r w:rsidR="000D14F0" w:rsidRPr="006442B2">
                        <w:rPr>
                          <w:rFonts w:ascii="Calibri" w:eastAsia="Times New Roman" w:hAnsi="Calibri" w:cs="Calibri"/>
                          <w:color w:val="000000"/>
                        </w:rPr>
                        <w:t>Sarah Drosier (CHCS</w:t>
                      </w:r>
                      <w:r w:rsidR="005944AF" w:rsidRPr="006442B2">
                        <w:rPr>
                          <w:rFonts w:ascii="Calibri" w:eastAsia="Times New Roman" w:hAnsi="Calibri" w:cs="Calibri"/>
                          <w:color w:val="000000"/>
                        </w:rPr>
                        <w:t xml:space="preserve">), </w:t>
                      </w:r>
                      <w:r w:rsidR="000D14F0" w:rsidRPr="006442B2">
                        <w:rPr>
                          <w:rFonts w:ascii="Calibri" w:eastAsia="Times New Roman" w:hAnsi="Calibri" w:cs="Calibri"/>
                          <w:color w:val="000000"/>
                        </w:rPr>
                        <w:t>Jill Grazia (Shalom House)</w:t>
                      </w:r>
                      <w:r w:rsidR="005944AF" w:rsidRPr="006442B2">
                        <w:rPr>
                          <w:rFonts w:ascii="Calibri" w:eastAsia="Times New Roman" w:hAnsi="Calibri" w:cs="Calibri"/>
                          <w:color w:val="000000"/>
                        </w:rPr>
                        <w:t>,</w:t>
                      </w:r>
                      <w:r w:rsidR="000D14F0" w:rsidRPr="006442B2">
                        <w:rPr>
                          <w:rFonts w:ascii="Calibri" w:eastAsia="Times New Roman" w:hAnsi="Calibri" w:cs="Calibri"/>
                          <w:color w:val="000000"/>
                        </w:rPr>
                        <w:t xml:space="preserve"> Brianne Brasslett (CHCS</w:t>
                      </w:r>
                      <w:r w:rsidR="00EC5FF5" w:rsidRPr="006442B2">
                        <w:rPr>
                          <w:rFonts w:ascii="Calibri" w:eastAsia="Times New Roman" w:hAnsi="Calibri" w:cs="Calibri"/>
                          <w:color w:val="000000"/>
                        </w:rPr>
                        <w:t xml:space="preserve">), Joe Locke (MSHA), Joe McNally (Milestone), Adam Harr (COP), Jace Farris (Hub 8), Cullen Ryan (CHOM), </w:t>
                      </w:r>
                      <w:r w:rsidR="006442B2" w:rsidRPr="006442B2">
                        <w:rPr>
                          <w:rFonts w:ascii="Calibri" w:eastAsia="Times New Roman" w:hAnsi="Calibri" w:cs="Calibri"/>
                          <w:color w:val="000000"/>
                        </w:rPr>
                        <w:t>Keely LeBlanc,</w:t>
                      </w:r>
                      <w:r w:rsidR="006442B2">
                        <w:rPr>
                          <w:rFonts w:ascii="Calibri" w:eastAsia="Times New Roman" w:hAnsi="Calibri" w:cs="Calibri"/>
                          <w:color w:val="000000"/>
                        </w:rPr>
                        <w:t xml:space="preserve"> Boyd Kronholm (BAHS), David Sovestky (MMHS), Jessica Chow (Hub 4), Pam Morin (FVP), Katie Buckner (HUD), Kate Easter (MCEDV), Ann Martin (HUD), Elaine Grade (</w:t>
                      </w:r>
                      <w:r w:rsidR="00EE2A8A">
                        <w:rPr>
                          <w:rFonts w:ascii="Calibri" w:eastAsia="Times New Roman" w:hAnsi="Calibri" w:cs="Calibri"/>
                          <w:color w:val="000000"/>
                        </w:rPr>
                        <w:t xml:space="preserve">KCHC), Marcie Dean (Next Step), Ginny Dill (DHHS), Mike Shaughnessy (MSHA), Rebecca Hobbs (TTD) and </w:t>
                      </w:r>
                      <w:r w:rsidR="006442B2">
                        <w:rPr>
                          <w:rFonts w:ascii="Calibri" w:eastAsia="Times New Roman" w:hAnsi="Calibri" w:cs="Calibri"/>
                          <w:color w:val="000000"/>
                        </w:rPr>
                        <w:t xml:space="preserve"> </w:t>
                      </w:r>
                      <w:r w:rsidR="00851D00">
                        <w:rPr>
                          <w:rFonts w:ascii="Calibri" w:eastAsia="Times New Roman" w:hAnsi="Calibri" w:cs="Calibri"/>
                          <w:color w:val="000000"/>
                        </w:rPr>
                        <w:t>Jennifer Weatherbee</w:t>
                      </w:r>
                      <w:r w:rsidR="00790AD1">
                        <w:rPr>
                          <w:rFonts w:ascii="Calibri" w:eastAsia="Times New Roman" w:hAnsi="Calibri" w:cs="Calibri"/>
                          <w:color w:val="000000"/>
                        </w:rPr>
                        <w:t>(CHCS).</w:t>
                      </w:r>
                      <w:bookmarkStart w:id="1" w:name="_GoBack"/>
                      <w:bookmarkEnd w:id="1"/>
                    </w:p>
                    <w:p w14:paraId="67115909" w14:textId="4B5567D6" w:rsidR="004E6C42" w:rsidRPr="004E6C42" w:rsidRDefault="004E6C42" w:rsidP="004E6C42">
                      <w:pPr>
                        <w:rPr>
                          <w:rFonts w:ascii="Calibri" w:eastAsia="Times New Roman" w:hAnsi="Calibri" w:cs="Calibri"/>
                          <w:color w:val="000000"/>
                          <w:sz w:val="22"/>
                          <w:szCs w:val="22"/>
                        </w:rPr>
                      </w:pPr>
                    </w:p>
                    <w:p w14:paraId="36EDE1CB" w14:textId="05225647" w:rsidR="003F13BD" w:rsidRDefault="000858E4" w:rsidP="003F13BD">
                      <w:pPr>
                        <w:rPr>
                          <w:color w:val="000000"/>
                        </w:rPr>
                      </w:pPr>
                      <w:r>
                        <w:rPr>
                          <w:color w:val="000000"/>
                        </w:rPr>
                        <w:t xml:space="preserve"> </w:t>
                      </w:r>
                    </w:p>
                    <w:p w14:paraId="31636A76" w14:textId="1F816B33" w:rsidR="00920BAC" w:rsidRDefault="00920BAC" w:rsidP="00920BAC">
                      <w:pPr>
                        <w:rPr>
                          <w:rFonts w:ascii="Garamond" w:eastAsia="Times New Roman" w:hAnsi="Garamond" w:cs="Calibri"/>
                          <w:color w:val="000000"/>
                        </w:rPr>
                      </w:pPr>
                    </w:p>
                    <w:p w14:paraId="04B17932" w14:textId="77777777" w:rsidR="00920BAC" w:rsidRPr="00920BAC" w:rsidRDefault="00920BAC" w:rsidP="00920BAC">
                      <w:pPr>
                        <w:rPr>
                          <w:rFonts w:ascii="Garamond" w:eastAsia="Times New Roman" w:hAnsi="Garamond" w:cs="Calibri"/>
                          <w:color w:val="000000"/>
                        </w:rPr>
                      </w:pPr>
                    </w:p>
                    <w:p w14:paraId="7C762FD6" w14:textId="1A70FC60" w:rsidR="00920BAC" w:rsidRPr="00920BAC" w:rsidRDefault="00920BAC" w:rsidP="00920BAC">
                      <w:pPr>
                        <w:rPr>
                          <w:rFonts w:ascii="Garamond" w:eastAsia="Times New Roman" w:hAnsi="Garamond" w:cs="Calibri"/>
                          <w:color w:val="000000"/>
                        </w:rPr>
                      </w:pPr>
                    </w:p>
                    <w:p w14:paraId="2A5BA6F8" w14:textId="299B0F70" w:rsidR="00AB7DC6" w:rsidRPr="00AB7DC6" w:rsidRDefault="00920BAC"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7DC6"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7DC6" w:rsidRPr="00AB7DC6" w:rsidRDefault="00AB7DC6" w:rsidP="00AB7DC6">
                            <w:pPr>
                              <w:rPr>
                                <w:rFonts w:ascii="Garamond" w:eastAsia="Times New Roman" w:hAnsi="Garamond" w:cs="Calibri"/>
                                <w:color w:val="000000"/>
                              </w:rPr>
                            </w:pPr>
                          </w:p>
                        </w:tc>
                      </w:tr>
                      <w:tr w:rsidR="00AB7DC6"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7DC6" w:rsidRPr="00AB7DC6" w:rsidRDefault="00AB7DC6" w:rsidP="00AB7DC6">
                            <w:pPr>
                              <w:rPr>
                                <w:rFonts w:ascii="Garamond" w:eastAsia="Times New Roman" w:hAnsi="Garamond" w:cs="Calibri"/>
                                <w:color w:val="000000"/>
                              </w:rPr>
                            </w:pPr>
                          </w:p>
                        </w:tc>
                      </w:tr>
                      <w:tr w:rsidR="00AB7DC6"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7DC6" w:rsidRPr="00AB7DC6" w:rsidRDefault="00AB7DC6" w:rsidP="00AB7DC6">
                            <w:pPr>
                              <w:rPr>
                                <w:rFonts w:ascii="Garamond" w:eastAsia="Times New Roman" w:hAnsi="Garamond" w:cs="Calibri"/>
                                <w:color w:val="000000"/>
                              </w:rPr>
                            </w:pPr>
                          </w:p>
                        </w:tc>
                      </w:tr>
                      <w:tr w:rsidR="00AB7DC6"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7DC6" w:rsidRPr="00AB7DC6" w:rsidRDefault="00AB7DC6" w:rsidP="00AB7DC6">
                            <w:pPr>
                              <w:rPr>
                                <w:rFonts w:ascii="Garamond" w:eastAsia="Times New Roman" w:hAnsi="Garamond" w:cs="Calibri"/>
                                <w:color w:val="000000"/>
                              </w:rPr>
                            </w:pPr>
                          </w:p>
                        </w:tc>
                      </w:tr>
                    </w:tbl>
                    <w:p w14:paraId="58512ECA" w14:textId="1A654920" w:rsidR="00AB7DC6" w:rsidRPr="00AB7DC6" w:rsidRDefault="00AB7DC6" w:rsidP="00AB7DC6">
                      <w:pPr>
                        <w:rPr>
                          <w:rFonts w:ascii="Calibri" w:eastAsia="Times New Roman" w:hAnsi="Calibri" w:cs="Calibri"/>
                          <w:color w:val="000000"/>
                          <w:sz w:val="22"/>
                          <w:szCs w:val="22"/>
                        </w:rPr>
                      </w:pPr>
                    </w:p>
                    <w:p w14:paraId="7A130CE2" w14:textId="47D4E77C" w:rsidR="00AB7DC6" w:rsidRPr="00AB7DC6" w:rsidRDefault="00AB7DC6" w:rsidP="00AB7DC6">
                      <w:pPr>
                        <w:rPr>
                          <w:rFonts w:ascii="Garamond" w:eastAsia="Times New Roman" w:hAnsi="Garamond" w:cs="Calibri"/>
                          <w:color w:val="000000"/>
                        </w:rPr>
                      </w:pPr>
                    </w:p>
                    <w:p w14:paraId="313735E5" w14:textId="5F92C560" w:rsidR="00D6025A" w:rsidRPr="00D6025A" w:rsidRDefault="000732C1"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713381" w:rsidRPr="00393A0E" w:rsidRDefault="00713381" w:rsidP="00393A0E"/>
                    <w:p w14:paraId="610DD6D5" w14:textId="3F0B795C" w:rsidR="00713381" w:rsidRPr="00713381" w:rsidRDefault="00713381" w:rsidP="00713381">
                      <w:pPr>
                        <w:rPr>
                          <w:rFonts w:ascii="Calibri" w:eastAsia="Times New Roman" w:hAnsi="Calibri" w:cs="Calibri"/>
                          <w:color w:val="000000"/>
                          <w:sz w:val="22"/>
                          <w:szCs w:val="22"/>
                        </w:rPr>
                      </w:pPr>
                    </w:p>
                    <w:p w14:paraId="3FA4D1E6" w14:textId="4F5FDB84" w:rsidR="00713381" w:rsidRPr="00713381" w:rsidRDefault="00713381" w:rsidP="00713381">
                      <w:pPr>
                        <w:rPr>
                          <w:rFonts w:ascii="Calibri" w:eastAsia="Times New Roman" w:hAnsi="Calibri" w:cs="Calibri"/>
                          <w:color w:val="000000"/>
                          <w:sz w:val="22"/>
                          <w:szCs w:val="22"/>
                        </w:rPr>
                      </w:pPr>
                    </w:p>
                    <w:p w14:paraId="15F183E6" w14:textId="08C774E3" w:rsidR="00DC4AE5" w:rsidRPr="00DC4AE5" w:rsidRDefault="00DC4AE5" w:rsidP="00DC4AE5">
                      <w:pPr>
                        <w:rPr>
                          <w:rFonts w:ascii="Calibri" w:eastAsia="Times New Roman" w:hAnsi="Calibri" w:cs="Calibri"/>
                          <w:color w:val="000000"/>
                          <w:sz w:val="22"/>
                          <w:szCs w:val="22"/>
                        </w:rPr>
                      </w:pPr>
                    </w:p>
                    <w:p w14:paraId="3727A64D" w14:textId="26956074"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5"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6"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v:textbox>
                <w10:wrap type="square" anchorx="margin"/>
              </v:shape>
            </w:pict>
          </mc:Fallback>
        </mc:AlternateContent>
      </w:r>
      <w:r w:rsidR="00ED0DB0" w:rsidRPr="005716E7">
        <w:rPr>
          <w:rFonts w:asciiTheme="minorHAnsi" w:hAnsiTheme="minorHAnsi" w:cstheme="minorHAnsi"/>
          <w:noProof/>
          <w:color w:val="auto"/>
          <w:sz w:val="24"/>
          <w:szCs w:val="24"/>
        </w:rPr>
        <mc:AlternateContent>
          <mc:Choice Requires="wps">
            <w:drawing>
              <wp:anchor distT="0" distB="0" distL="114300" distR="114300" simplePos="0" relativeHeight="251659264" behindDoc="0" locked="0" layoutInCell="1" allowOverlap="1" wp14:anchorId="32163D08" wp14:editId="346565DB">
                <wp:simplePos x="0" y="0"/>
                <wp:positionH relativeFrom="margin">
                  <wp:posOffset>-201930</wp:posOffset>
                </wp:positionH>
                <wp:positionV relativeFrom="paragraph">
                  <wp:posOffset>3810</wp:posOffset>
                </wp:positionV>
                <wp:extent cx="3295650" cy="6477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47700"/>
                        </a:xfrm>
                        <a:prstGeom prst="rect">
                          <a:avLst/>
                        </a:prstGeom>
                        <a:solidFill>
                          <a:srgbClr val="FFFFFF"/>
                        </a:solidFill>
                        <a:ln w="9525">
                          <a:solidFill>
                            <a:srgbClr val="000000"/>
                          </a:solidFill>
                          <a:miter lim="800000"/>
                          <a:headEnd/>
                          <a:tailEnd/>
                        </a:ln>
                      </wps:spPr>
                      <wps:txbx>
                        <w:txbxContent>
                          <w:p w14:paraId="655F6148" w14:textId="16F389A9" w:rsidR="003F1E9D" w:rsidRPr="00FF792C" w:rsidRDefault="003F1E9D" w:rsidP="00CA5D05">
                            <w:pPr>
                              <w:jc w:val="center"/>
                              <w:rPr>
                                <w:b/>
                              </w:rPr>
                            </w:pPr>
                            <w:r w:rsidRPr="00FF792C">
                              <w:rPr>
                                <w:b/>
                              </w:rPr>
                              <w:t>Meeting</w:t>
                            </w:r>
                            <w:r w:rsidR="00AC7BF7">
                              <w:rPr>
                                <w:b/>
                              </w:rPr>
                              <w:t xml:space="preserve"> Minutes</w:t>
                            </w:r>
                            <w:r w:rsidRPr="00FF792C">
                              <w:rPr>
                                <w:b/>
                              </w:rPr>
                              <w:t>: Maine CoC</w:t>
                            </w:r>
                          </w:p>
                          <w:p w14:paraId="1724068A" w14:textId="43A97103" w:rsidR="003F1E9D" w:rsidRPr="00FF792C" w:rsidRDefault="00213C77" w:rsidP="00CA5D05">
                            <w:pPr>
                              <w:jc w:val="center"/>
                              <w:rPr>
                                <w:b/>
                              </w:rPr>
                            </w:pPr>
                            <w:r>
                              <w:rPr>
                                <w:b/>
                              </w:rPr>
                              <w:t>Date:</w:t>
                            </w:r>
                            <w:r w:rsidR="003F32D5">
                              <w:rPr>
                                <w:b/>
                              </w:rPr>
                              <w:t xml:space="preserve"> </w:t>
                            </w:r>
                            <w:r w:rsidR="00A30069">
                              <w:rPr>
                                <w:b/>
                              </w:rPr>
                              <w:t>April 21</w:t>
                            </w:r>
                            <w:r w:rsidR="002E5B94">
                              <w:rPr>
                                <w:b/>
                              </w:rPr>
                              <w:t xml:space="preserve">, </w:t>
                            </w:r>
                            <w:r w:rsidR="00E45BEE">
                              <w:rPr>
                                <w:b/>
                              </w:rPr>
                              <w:t>2022</w:t>
                            </w:r>
                            <w:r w:rsidR="003F1E9D">
                              <w:rPr>
                                <w:b/>
                              </w:rPr>
                              <w:t>, 1:00 – 3:00 PM</w:t>
                            </w:r>
                          </w:p>
                          <w:p w14:paraId="5C1B8784" w14:textId="4F9624ED" w:rsidR="003F1E9D" w:rsidRPr="00FF792C" w:rsidRDefault="00213C77" w:rsidP="00CA5D05">
                            <w:pPr>
                              <w:jc w:val="center"/>
                              <w:rPr>
                                <w:b/>
                              </w:rPr>
                            </w:pPr>
                            <w:r>
                              <w:rPr>
                                <w:b/>
                              </w:rPr>
                              <w:t xml:space="preserve">Location: </w:t>
                            </w:r>
                            <w:r w:rsidR="001D7963">
                              <w:rPr>
                                <w:b/>
                              </w:rPr>
                              <w:t>Ring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8" type="#_x0000_t202" style="position:absolute;margin-left:-15.9pt;margin-top:.3pt;width:259.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">
                <v:textbox>
                  <w:txbxContent>
                    <w:p w14:paraId="655F6148" w14:textId="16F389A9" w:rsidR="003F1E9D" w:rsidRPr="00FF792C" w:rsidRDefault="003F1E9D" w:rsidP="00CA5D05">
                      <w:pPr>
                        <w:jc w:val="center"/>
                        <w:rPr>
                          <w:b/>
                        </w:rPr>
                      </w:pPr>
                      <w:r w:rsidRPr="00FF792C">
                        <w:rPr>
                          <w:b/>
                        </w:rPr>
                        <w:t>Meeting</w:t>
                      </w:r>
                      <w:r w:rsidR="00AC7BF7">
                        <w:rPr>
                          <w:b/>
                        </w:rPr>
                        <w:t xml:space="preserve"> Minutes</w:t>
                      </w:r>
                      <w:r w:rsidRPr="00FF792C">
                        <w:rPr>
                          <w:b/>
                        </w:rPr>
                        <w:t>: Maine CoC</w:t>
                      </w:r>
                    </w:p>
                    <w:p w14:paraId="1724068A" w14:textId="43A97103" w:rsidR="003F1E9D" w:rsidRPr="00FF792C" w:rsidRDefault="00213C77" w:rsidP="00CA5D05">
                      <w:pPr>
                        <w:jc w:val="center"/>
                        <w:rPr>
                          <w:b/>
                        </w:rPr>
                      </w:pPr>
                      <w:r>
                        <w:rPr>
                          <w:b/>
                        </w:rPr>
                        <w:t>Date:</w:t>
                      </w:r>
                      <w:r w:rsidR="003F32D5">
                        <w:rPr>
                          <w:b/>
                        </w:rPr>
                        <w:t xml:space="preserve"> </w:t>
                      </w:r>
                      <w:r w:rsidR="00A30069">
                        <w:rPr>
                          <w:b/>
                        </w:rPr>
                        <w:t>April 21</w:t>
                      </w:r>
                      <w:r w:rsidR="002E5B94">
                        <w:rPr>
                          <w:b/>
                        </w:rPr>
                        <w:t xml:space="preserve">, </w:t>
                      </w:r>
                      <w:r w:rsidR="00E45BEE">
                        <w:rPr>
                          <w:b/>
                        </w:rPr>
                        <w:t>2022</w:t>
                      </w:r>
                      <w:r w:rsidR="003F1E9D">
                        <w:rPr>
                          <w:b/>
                        </w:rPr>
                        <w:t>, 1:00 – 3:00 PM</w:t>
                      </w:r>
                    </w:p>
                    <w:p w14:paraId="5C1B8784" w14:textId="4F9624ED" w:rsidR="003F1E9D" w:rsidRPr="00FF792C" w:rsidRDefault="00213C77" w:rsidP="00CA5D05">
                      <w:pPr>
                        <w:jc w:val="center"/>
                        <w:rPr>
                          <w:b/>
                        </w:rPr>
                      </w:pPr>
                      <w:r>
                        <w:rPr>
                          <w:b/>
                        </w:rPr>
                        <w:t xml:space="preserve">Location: </w:t>
                      </w:r>
                      <w:r w:rsidR="001D7963">
                        <w:rPr>
                          <w:b/>
                        </w:rPr>
                        <w:t>Ring Central</w:t>
                      </w:r>
                    </w:p>
                  </w:txbxContent>
                </v:textbox>
                <w10:wrap type="square" anchorx="margin"/>
              </v:shape>
            </w:pict>
          </mc:Fallback>
        </mc:AlternateContent>
      </w:r>
      <w:r w:rsidR="00ED0DB0" w:rsidRPr="005716E7">
        <w:rPr>
          <w:rFonts w:asciiTheme="minorHAnsi" w:hAnsiTheme="minorHAnsi" w:cstheme="minorHAnsi"/>
          <w:noProof/>
          <w:color w:val="auto"/>
          <w:sz w:val="24"/>
          <w:szCs w:val="24"/>
        </w:rPr>
        <mc:AlternateContent>
          <mc:Choice Requires="wps">
            <w:drawing>
              <wp:anchor distT="0" distB="0" distL="114300" distR="114300" simplePos="0" relativeHeight="251660288" behindDoc="0" locked="0" layoutInCell="1" allowOverlap="1" wp14:anchorId="45725D5A" wp14:editId="346241BF">
                <wp:simplePos x="0" y="0"/>
                <wp:positionH relativeFrom="column">
                  <wp:posOffset>3131820</wp:posOffset>
                </wp:positionH>
                <wp:positionV relativeFrom="paragraph">
                  <wp:posOffset>3810</wp:posOffset>
                </wp:positionV>
                <wp:extent cx="3304540" cy="647700"/>
                <wp:effectExtent l="0" t="0" r="1016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647700"/>
                        </a:xfrm>
                        <a:prstGeom prst="rect">
                          <a:avLst/>
                        </a:prstGeom>
                        <a:solidFill>
                          <a:srgbClr val="FFFFFF"/>
                        </a:solidFill>
                        <a:ln w="9525">
                          <a:solidFill>
                            <a:srgbClr val="000000"/>
                          </a:solidFill>
                          <a:miter lim="800000"/>
                          <a:headEnd/>
                          <a:tailEnd/>
                        </a:ln>
                      </wps:spPr>
                      <wps:txbx>
                        <w:txbxContent>
                          <w:p w14:paraId="451A254D"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3F1E9D" w:rsidRDefault="003F1E9D"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9" type="#_x0000_t202" style="position:absolute;margin-left:246.6pt;margin-top:.3pt;width:260.2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">
                <v:textbox>
                  <w:txbxContent>
                    <w:p w14:paraId="451A254D"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3F1E9D" w:rsidRDefault="003F1E9D" w:rsidP="00A91B6E">
                      <w:pPr>
                        <w:rPr>
                          <w:noProof/>
                        </w:rPr>
                      </w:pPr>
                    </w:p>
                  </w:txbxContent>
                </v:textbox>
                <w10:wrap type="square"/>
              </v:shape>
            </w:pict>
          </mc:Fallback>
        </mc:AlternateContent>
      </w:r>
      <w:r w:rsidR="00ED0DB0" w:rsidRPr="005716E7">
        <w:rPr>
          <w:rFonts w:asciiTheme="minorHAnsi" w:hAnsiTheme="minorHAnsi" w:cstheme="minorHAnsi"/>
          <w:color w:val="auto"/>
          <w:sz w:val="24"/>
          <w:szCs w:val="24"/>
        </w:rPr>
        <w:tab/>
      </w:r>
      <w:r w:rsidR="009418A5" w:rsidRPr="005716E7">
        <w:rPr>
          <w:rFonts w:asciiTheme="minorHAnsi" w:hAnsiTheme="minorHAnsi" w:cstheme="minorHAnsi"/>
        </w:rPr>
        <w:t xml:space="preserve"> </w:t>
      </w:r>
    </w:p>
    <w:p w14:paraId="1854E9A7" w14:textId="77777777" w:rsidR="00EE2A8A" w:rsidRPr="00EE2A8A" w:rsidRDefault="00EE2A8A" w:rsidP="00EE2A8A">
      <w:pPr>
        <w:pStyle w:val="ListParagraph"/>
        <w:snapToGrid w:val="0"/>
        <w:spacing w:before="120"/>
        <w:rPr>
          <w:rFonts w:cstheme="minorHAnsi"/>
          <w:highlight w:val="yellow"/>
        </w:rPr>
      </w:pPr>
    </w:p>
    <w:p w14:paraId="5367F1C1" w14:textId="77777777" w:rsidR="00EE2A8A" w:rsidRPr="00EE2A8A" w:rsidRDefault="00EE2A8A" w:rsidP="00EE2A8A">
      <w:pPr>
        <w:pStyle w:val="ListParagraph"/>
        <w:snapToGrid w:val="0"/>
        <w:spacing w:before="120"/>
        <w:rPr>
          <w:rFonts w:cstheme="minorHAnsi"/>
          <w:highlight w:val="yellow"/>
        </w:rPr>
      </w:pPr>
    </w:p>
    <w:p w14:paraId="2907ADEE" w14:textId="1D940A9D" w:rsidR="001659A1" w:rsidRPr="00E830FC" w:rsidRDefault="00E7761F" w:rsidP="00DA5DD1">
      <w:pPr>
        <w:pStyle w:val="ListParagraph"/>
        <w:numPr>
          <w:ilvl w:val="0"/>
          <w:numId w:val="23"/>
        </w:numPr>
        <w:snapToGrid w:val="0"/>
        <w:spacing w:before="120"/>
        <w:rPr>
          <w:rFonts w:cstheme="minorHAnsi"/>
        </w:rPr>
      </w:pPr>
      <w:r w:rsidRPr="00E830FC">
        <w:rPr>
          <w:rFonts w:cstheme="minorHAnsi"/>
          <w:b/>
        </w:rPr>
        <w:t>Approval of M</w:t>
      </w:r>
      <w:r w:rsidR="002745DA" w:rsidRPr="00E830FC">
        <w:rPr>
          <w:rFonts w:cstheme="minorHAnsi"/>
          <w:b/>
        </w:rPr>
        <w:t>inutes</w:t>
      </w:r>
      <w:r w:rsidR="00A9634A" w:rsidRPr="00E830FC">
        <w:rPr>
          <w:rFonts w:cstheme="minorHAnsi"/>
          <w:b/>
        </w:rPr>
        <w:t xml:space="preserve"> and Moment of Silence</w:t>
      </w:r>
      <w:r w:rsidR="00F86955" w:rsidRPr="00E830FC">
        <w:rPr>
          <w:rFonts w:cstheme="minorHAnsi"/>
          <w:b/>
        </w:rPr>
        <w:t xml:space="preserve"> </w:t>
      </w:r>
    </w:p>
    <w:p w14:paraId="24A2F4FC" w14:textId="0B3FB286" w:rsidR="00A9634A" w:rsidRPr="00E830FC" w:rsidRDefault="00823F08" w:rsidP="001659A1">
      <w:pPr>
        <w:pStyle w:val="ListParagraph"/>
        <w:snapToGrid w:val="0"/>
        <w:spacing w:before="120"/>
        <w:rPr>
          <w:rFonts w:cstheme="minorHAnsi"/>
        </w:rPr>
      </w:pPr>
      <w:r w:rsidRPr="00E830FC">
        <w:rPr>
          <w:rFonts w:cstheme="minorHAnsi"/>
          <w:bCs/>
        </w:rPr>
        <w:t xml:space="preserve">MCOC </w:t>
      </w:r>
      <w:r w:rsidR="00C574EA" w:rsidRPr="00E830FC">
        <w:rPr>
          <w:rFonts w:cstheme="minorHAnsi"/>
          <w:bCs/>
        </w:rPr>
        <w:t>M</w:t>
      </w:r>
      <w:r w:rsidR="002D6723" w:rsidRPr="00E830FC">
        <w:rPr>
          <w:rFonts w:cstheme="minorHAnsi"/>
          <w:bCs/>
        </w:rPr>
        <w:t>inutes</w:t>
      </w:r>
      <w:r w:rsidRPr="00E830FC">
        <w:rPr>
          <w:rFonts w:cstheme="minorHAnsi"/>
          <w:bCs/>
        </w:rPr>
        <w:t xml:space="preserve"> from the</w:t>
      </w:r>
      <w:r w:rsidR="00615F4B" w:rsidRPr="00E830FC">
        <w:rPr>
          <w:rFonts w:cstheme="minorHAnsi"/>
          <w:bCs/>
        </w:rPr>
        <w:t xml:space="preserve"> </w:t>
      </w:r>
      <w:r w:rsidR="006C759D" w:rsidRPr="00E830FC">
        <w:rPr>
          <w:rFonts w:cstheme="minorHAnsi"/>
          <w:bCs/>
        </w:rPr>
        <w:t xml:space="preserve">March </w:t>
      </w:r>
      <w:r w:rsidRPr="00E830FC">
        <w:rPr>
          <w:rFonts w:cstheme="minorHAnsi"/>
          <w:bCs/>
        </w:rPr>
        <w:t>meeting</w:t>
      </w:r>
      <w:r w:rsidR="002D6723" w:rsidRPr="00E830FC">
        <w:rPr>
          <w:rFonts w:cstheme="minorHAnsi"/>
          <w:bCs/>
        </w:rPr>
        <w:t xml:space="preserve"> were posted on the </w:t>
      </w:r>
      <w:r w:rsidR="0035278C" w:rsidRPr="00E830FC">
        <w:rPr>
          <w:rFonts w:cstheme="minorHAnsi"/>
          <w:bCs/>
        </w:rPr>
        <w:t>M</w:t>
      </w:r>
      <w:r w:rsidR="00287B55" w:rsidRPr="00E830FC">
        <w:rPr>
          <w:rFonts w:cstheme="minorHAnsi"/>
          <w:bCs/>
        </w:rPr>
        <w:t>aine Homeless Planning website.</w:t>
      </w:r>
      <w:r w:rsidR="00455753" w:rsidRPr="00E830FC">
        <w:rPr>
          <w:rFonts w:cstheme="minorHAnsi"/>
          <w:bCs/>
        </w:rPr>
        <w:t xml:space="preserve"> </w:t>
      </w:r>
      <w:r w:rsidR="006C759D" w:rsidRPr="00E830FC">
        <w:rPr>
          <w:rFonts w:cstheme="minorHAnsi"/>
          <w:bCs/>
          <w:i/>
          <w:iCs/>
        </w:rPr>
        <w:t xml:space="preserve">Joe McNally </w:t>
      </w:r>
      <w:r w:rsidR="00455753" w:rsidRPr="00E830FC">
        <w:rPr>
          <w:rFonts w:cstheme="minorHAnsi"/>
          <w:bCs/>
          <w:i/>
          <w:iCs/>
        </w:rPr>
        <w:t>motioned</w:t>
      </w:r>
      <w:r w:rsidR="00E87233" w:rsidRPr="00E830FC">
        <w:rPr>
          <w:rFonts w:cstheme="minorHAnsi"/>
          <w:bCs/>
          <w:i/>
          <w:iCs/>
        </w:rPr>
        <w:t xml:space="preserve"> to approve</w:t>
      </w:r>
      <w:r w:rsidR="006C759D" w:rsidRPr="00E830FC">
        <w:rPr>
          <w:rFonts w:cstheme="minorHAnsi"/>
          <w:bCs/>
          <w:i/>
          <w:iCs/>
        </w:rPr>
        <w:t xml:space="preserve"> March’s</w:t>
      </w:r>
      <w:r w:rsidR="001659A1" w:rsidRPr="00E830FC">
        <w:rPr>
          <w:rFonts w:cstheme="minorHAnsi"/>
          <w:bCs/>
          <w:i/>
          <w:iCs/>
        </w:rPr>
        <w:t xml:space="preserve"> minutes</w:t>
      </w:r>
      <w:r w:rsidR="00615F4B" w:rsidRPr="00E830FC">
        <w:rPr>
          <w:rFonts w:cstheme="minorHAnsi"/>
          <w:bCs/>
          <w:i/>
          <w:iCs/>
        </w:rPr>
        <w:t xml:space="preserve"> as written</w:t>
      </w:r>
      <w:r w:rsidR="00BA4BA2" w:rsidRPr="00E830FC">
        <w:rPr>
          <w:rFonts w:cstheme="minorHAnsi"/>
          <w:bCs/>
          <w:i/>
          <w:iCs/>
        </w:rPr>
        <w:t>,</w:t>
      </w:r>
      <w:r w:rsidR="00F86955" w:rsidRPr="00E830FC">
        <w:rPr>
          <w:rFonts w:cstheme="minorHAnsi"/>
          <w:bCs/>
          <w:i/>
          <w:iCs/>
        </w:rPr>
        <w:t xml:space="preserve"> Janice </w:t>
      </w:r>
      <w:r w:rsidR="006C759D" w:rsidRPr="00E830FC">
        <w:rPr>
          <w:rFonts w:cstheme="minorHAnsi"/>
          <w:bCs/>
          <w:i/>
          <w:iCs/>
        </w:rPr>
        <w:t xml:space="preserve">Daku </w:t>
      </w:r>
      <w:r w:rsidR="00570507" w:rsidRPr="00E830FC">
        <w:rPr>
          <w:rFonts w:cstheme="minorHAnsi"/>
          <w:bCs/>
          <w:i/>
          <w:iCs/>
        </w:rPr>
        <w:t>seconded</w:t>
      </w:r>
      <w:r w:rsidR="00D41765" w:rsidRPr="00E830FC">
        <w:rPr>
          <w:rFonts w:cstheme="minorHAnsi"/>
          <w:bCs/>
          <w:i/>
          <w:iCs/>
        </w:rPr>
        <w:t>.</w:t>
      </w:r>
      <w:r w:rsidR="001659A1" w:rsidRPr="00E830FC">
        <w:rPr>
          <w:rFonts w:cstheme="minorHAnsi"/>
          <w:bCs/>
          <w:i/>
          <w:iCs/>
        </w:rPr>
        <w:t xml:space="preserve"> No discussion. No one opposed.  Passed unanimously. </w:t>
      </w:r>
      <w:r w:rsidR="00455753" w:rsidRPr="00E830FC">
        <w:rPr>
          <w:rFonts w:cstheme="minorHAnsi"/>
          <w:bCs/>
          <w:i/>
          <w:iCs/>
        </w:rPr>
        <w:t xml:space="preserve"> </w:t>
      </w:r>
      <w:r w:rsidR="00D41765" w:rsidRPr="00E830FC">
        <w:rPr>
          <w:rFonts w:cstheme="minorHAnsi"/>
          <w:bCs/>
          <w:i/>
          <w:iCs/>
        </w:rPr>
        <w:t xml:space="preserve"> </w:t>
      </w:r>
      <w:r w:rsidR="00A9634A" w:rsidRPr="00E830FC">
        <w:rPr>
          <w:rFonts w:cstheme="minorHAnsi"/>
          <w:bCs/>
          <w:iCs/>
        </w:rPr>
        <w:t xml:space="preserve">A moment of silence </w:t>
      </w:r>
      <w:r w:rsidR="00A9634A" w:rsidRPr="00E830FC">
        <w:rPr>
          <w:rFonts w:cstheme="minorHAnsi"/>
        </w:rPr>
        <w:t>to honor</w:t>
      </w:r>
      <w:r w:rsidR="006C759D" w:rsidRPr="00E830FC">
        <w:rPr>
          <w:rFonts w:cstheme="minorHAnsi"/>
        </w:rPr>
        <w:t xml:space="preserve"> the passing of people experiencing homelessness </w:t>
      </w:r>
      <w:r w:rsidR="003113CE" w:rsidRPr="00E830FC">
        <w:rPr>
          <w:rFonts w:cstheme="minorHAnsi"/>
        </w:rPr>
        <w:t>was observed</w:t>
      </w:r>
      <w:r w:rsidR="009D2C90" w:rsidRPr="00E830FC">
        <w:rPr>
          <w:rFonts w:cstheme="minorHAnsi"/>
        </w:rPr>
        <w:t>.</w:t>
      </w:r>
      <w:r w:rsidR="003113CE" w:rsidRPr="00E830FC">
        <w:rPr>
          <w:rFonts w:cstheme="minorHAnsi"/>
        </w:rPr>
        <w:t xml:space="preserve"> </w:t>
      </w:r>
    </w:p>
    <w:p w14:paraId="69C15DA7" w14:textId="77777777" w:rsidR="008D256C" w:rsidRPr="00E830FC" w:rsidRDefault="008D256C" w:rsidP="008D256C">
      <w:pPr>
        <w:pStyle w:val="ListParagraph"/>
        <w:snapToGrid w:val="0"/>
        <w:spacing w:before="120"/>
        <w:rPr>
          <w:rFonts w:cstheme="minorHAnsi"/>
          <w:b/>
        </w:rPr>
      </w:pPr>
    </w:p>
    <w:p w14:paraId="7ED34A2B" w14:textId="6DA839E1" w:rsidR="00B269A1" w:rsidRPr="00E830FC" w:rsidRDefault="00DD5E92" w:rsidP="008D256C">
      <w:pPr>
        <w:pStyle w:val="ListParagraph"/>
        <w:numPr>
          <w:ilvl w:val="0"/>
          <w:numId w:val="23"/>
        </w:numPr>
        <w:snapToGrid w:val="0"/>
        <w:spacing w:before="120"/>
        <w:rPr>
          <w:rFonts w:cstheme="minorHAnsi"/>
          <w:b/>
        </w:rPr>
      </w:pPr>
      <w:r w:rsidRPr="00E830FC">
        <w:rPr>
          <w:rFonts w:cstheme="minorHAnsi"/>
          <w:b/>
        </w:rPr>
        <w:t>Big Thinking Topic</w:t>
      </w:r>
      <w:r w:rsidR="00AC22AD" w:rsidRPr="00E830FC">
        <w:rPr>
          <w:rFonts w:cstheme="minorHAnsi"/>
          <w:b/>
        </w:rPr>
        <w:t>s</w:t>
      </w:r>
    </w:p>
    <w:p w14:paraId="0D3F6B4B" w14:textId="4980EAC8" w:rsidR="00F46323" w:rsidRPr="00E830FC" w:rsidRDefault="006D210A" w:rsidP="00BF47A4">
      <w:pPr>
        <w:pStyle w:val="ListParagraph"/>
        <w:snapToGrid w:val="0"/>
        <w:spacing w:before="120"/>
        <w:rPr>
          <w:rFonts w:cstheme="minorHAnsi"/>
        </w:rPr>
      </w:pPr>
      <w:r w:rsidRPr="00E830FC">
        <w:rPr>
          <w:rFonts w:cstheme="minorHAnsi"/>
        </w:rPr>
        <w:t>In lieu of a formalized Big Thinking Topic, Norm asked if anyone had any matters to be brought forth to the continuum.</w:t>
      </w:r>
      <w:r w:rsidR="00EB2DB1" w:rsidRPr="00E830FC">
        <w:rPr>
          <w:rFonts w:cstheme="minorHAnsi"/>
        </w:rPr>
        <w:t xml:space="preserve">  </w:t>
      </w:r>
      <w:r w:rsidR="005A06CA" w:rsidRPr="00E830FC">
        <w:rPr>
          <w:rFonts w:cstheme="minorHAnsi"/>
        </w:rPr>
        <w:t>Joe M. mentioned the need for Day Spacing and concerns over the potential fa</w:t>
      </w:r>
      <w:r w:rsidR="00D44A3A" w:rsidRPr="00E830FC">
        <w:rPr>
          <w:rFonts w:cstheme="minorHAnsi"/>
        </w:rPr>
        <w:t>llout from the impending closure</w:t>
      </w:r>
      <w:r w:rsidR="005A06CA" w:rsidRPr="00E830FC">
        <w:rPr>
          <w:rFonts w:cstheme="minorHAnsi"/>
        </w:rPr>
        <w:t xml:space="preserve"> of FEMA hotels particularly the impact on shelter providers and their staff. Adam Harr from the City of </w:t>
      </w:r>
      <w:r w:rsidR="00A343AA" w:rsidRPr="00E830FC">
        <w:rPr>
          <w:rFonts w:cstheme="minorHAnsi"/>
        </w:rPr>
        <w:t>Portland cited</w:t>
      </w:r>
      <w:r w:rsidR="005A06CA" w:rsidRPr="00E830FC">
        <w:rPr>
          <w:rFonts w:cstheme="minorHAnsi"/>
        </w:rPr>
        <w:t xml:space="preserve"> they are currently working with a broker to house 280 singles.  MMHS’s depopulation plan for the hotel in </w:t>
      </w:r>
      <w:r w:rsidR="00A343AA" w:rsidRPr="00E830FC">
        <w:rPr>
          <w:rFonts w:cstheme="minorHAnsi"/>
        </w:rPr>
        <w:t>Augusta</w:t>
      </w:r>
      <w:r w:rsidR="005A06CA" w:rsidRPr="00E830FC">
        <w:rPr>
          <w:rFonts w:cstheme="minorHAnsi"/>
        </w:rPr>
        <w:t xml:space="preserve"> entails </w:t>
      </w:r>
      <w:r w:rsidR="00A343AA" w:rsidRPr="00E830FC">
        <w:rPr>
          <w:rFonts w:cstheme="minorHAnsi"/>
        </w:rPr>
        <w:t>reintegrating</w:t>
      </w:r>
      <w:r w:rsidR="005A06CA" w:rsidRPr="00E830FC">
        <w:rPr>
          <w:rFonts w:cstheme="minorHAnsi"/>
        </w:rPr>
        <w:t xml:space="preserve"> </w:t>
      </w:r>
      <w:r w:rsidR="00A343AA" w:rsidRPr="00E830FC">
        <w:rPr>
          <w:rFonts w:cstheme="minorHAnsi"/>
        </w:rPr>
        <w:t xml:space="preserve">16 singles back into their shelter as well as utilizing GA and ERA support to assist in finding housing for 8 families. The SHC is discussing </w:t>
      </w:r>
      <w:r w:rsidR="00851D00">
        <w:rPr>
          <w:rFonts w:cstheme="minorHAnsi"/>
        </w:rPr>
        <w:t xml:space="preserve">the </w:t>
      </w:r>
      <w:r w:rsidR="00A343AA" w:rsidRPr="00E830FC">
        <w:rPr>
          <w:rFonts w:cstheme="minorHAnsi"/>
        </w:rPr>
        <w:t>topic of the Closing of FEMA hotels and its impact on the shelter system and will be scheduling a strategy session in early May.</w:t>
      </w:r>
    </w:p>
    <w:p w14:paraId="0AAB6E05" w14:textId="63D5698E" w:rsidR="00890083" w:rsidRPr="00E830FC" w:rsidRDefault="00F73725" w:rsidP="00B269A1">
      <w:pPr>
        <w:pStyle w:val="ListParagraph"/>
        <w:snapToGrid w:val="0"/>
        <w:spacing w:before="120"/>
        <w:rPr>
          <w:rFonts w:cstheme="minorHAnsi"/>
          <w:b/>
        </w:rPr>
      </w:pPr>
      <w:r w:rsidRPr="00E830FC">
        <w:rPr>
          <w:rFonts w:cstheme="minorHAnsi"/>
          <w:b/>
        </w:rPr>
        <w:t xml:space="preserve">     </w:t>
      </w:r>
      <w:r w:rsidRPr="00E830FC">
        <w:rPr>
          <w:rFonts w:cstheme="minorHAnsi"/>
        </w:rPr>
        <w:t xml:space="preserve">                                                                                                 </w:t>
      </w:r>
      <w:r w:rsidR="000E4DD0" w:rsidRPr="00E830FC">
        <w:rPr>
          <w:rFonts w:cstheme="minorHAnsi"/>
        </w:rPr>
        <w:t xml:space="preserve"> </w:t>
      </w:r>
      <w:r w:rsidR="00DD22BE" w:rsidRPr="00E830FC">
        <w:rPr>
          <w:rFonts w:cstheme="minorHAnsi"/>
        </w:rPr>
        <w:t xml:space="preserve"> </w:t>
      </w:r>
    </w:p>
    <w:p w14:paraId="6EC67949" w14:textId="378C5172" w:rsidR="00596B76" w:rsidRPr="00E830FC" w:rsidRDefault="002A0CE3" w:rsidP="008D256C">
      <w:pPr>
        <w:pStyle w:val="ListParagraph"/>
        <w:numPr>
          <w:ilvl w:val="0"/>
          <w:numId w:val="23"/>
        </w:numPr>
        <w:snapToGrid w:val="0"/>
        <w:spacing w:before="120"/>
        <w:rPr>
          <w:rFonts w:cstheme="minorHAnsi"/>
          <w:b/>
        </w:rPr>
      </w:pPr>
      <w:r w:rsidRPr="00E830FC">
        <w:rPr>
          <w:rFonts w:cstheme="minorHAnsi"/>
          <w:b/>
        </w:rPr>
        <w:t>P</w:t>
      </w:r>
      <w:r w:rsidR="00596B76" w:rsidRPr="00E830FC">
        <w:rPr>
          <w:rFonts w:cstheme="minorHAnsi"/>
          <w:b/>
        </w:rPr>
        <w:t xml:space="preserve">IT </w:t>
      </w:r>
      <w:r w:rsidR="00890083" w:rsidRPr="00E830FC">
        <w:rPr>
          <w:rFonts w:cstheme="minorHAnsi"/>
          <w:b/>
        </w:rPr>
        <w:t>Update</w:t>
      </w:r>
      <w:r w:rsidR="00F51A6F" w:rsidRPr="00E830FC">
        <w:rPr>
          <w:rFonts w:cstheme="minorHAnsi"/>
          <w:b/>
        </w:rPr>
        <w:t>s</w:t>
      </w:r>
      <w:r w:rsidR="00B11B32" w:rsidRPr="00E830FC">
        <w:rPr>
          <w:rFonts w:cstheme="minorHAnsi"/>
          <w:b/>
        </w:rPr>
        <w:t>:</w:t>
      </w:r>
    </w:p>
    <w:p w14:paraId="35BBDD3D" w14:textId="694F6F65" w:rsidR="000E5380" w:rsidRPr="00E830FC" w:rsidRDefault="00D6308A" w:rsidP="000E5380">
      <w:pPr>
        <w:ind w:left="720"/>
      </w:pPr>
      <w:r w:rsidRPr="00E830FC">
        <w:rPr>
          <w:rFonts w:cstheme="minorHAnsi"/>
          <w:lang w:val="en"/>
        </w:rPr>
        <w:t>Maine’s 2022 Point-in-</w:t>
      </w:r>
      <w:r w:rsidR="008276EC" w:rsidRPr="00E830FC">
        <w:rPr>
          <w:rFonts w:cstheme="minorHAnsi"/>
          <w:lang w:val="en"/>
        </w:rPr>
        <w:t>Time Count</w:t>
      </w:r>
      <w:r w:rsidR="00890083" w:rsidRPr="00E830FC">
        <w:rPr>
          <w:rFonts w:cstheme="minorHAnsi"/>
          <w:lang w:val="en"/>
        </w:rPr>
        <w:t xml:space="preserve"> </w:t>
      </w:r>
      <w:r w:rsidR="00B71198" w:rsidRPr="00E830FC">
        <w:rPr>
          <w:rFonts w:cstheme="minorHAnsi"/>
          <w:lang w:val="en"/>
        </w:rPr>
        <w:t xml:space="preserve">took </w:t>
      </w:r>
      <w:r w:rsidR="00890083" w:rsidRPr="00E830FC">
        <w:rPr>
          <w:rFonts w:cstheme="minorHAnsi"/>
          <w:lang w:val="en"/>
        </w:rPr>
        <w:t>place on the night of</w:t>
      </w:r>
      <w:r w:rsidR="00890083" w:rsidRPr="00E830FC">
        <w:rPr>
          <w:rStyle w:val="Strong"/>
          <w:rFonts w:cstheme="minorHAnsi"/>
          <w:b w:val="0"/>
          <w:lang w:val="en"/>
        </w:rPr>
        <w:t xml:space="preserve"> </w:t>
      </w:r>
      <w:r w:rsidR="00C64F7E" w:rsidRPr="00E830FC">
        <w:rPr>
          <w:rStyle w:val="Strong"/>
          <w:rFonts w:cstheme="minorHAnsi"/>
          <w:b w:val="0"/>
          <w:lang w:val="en"/>
        </w:rPr>
        <w:t>January 25</w:t>
      </w:r>
      <w:r w:rsidR="00B71198" w:rsidRPr="00E830FC">
        <w:rPr>
          <w:rStyle w:val="Strong"/>
          <w:rFonts w:cstheme="minorHAnsi"/>
          <w:b w:val="0"/>
          <w:vertAlign w:val="superscript"/>
          <w:lang w:val="en"/>
        </w:rPr>
        <w:t xml:space="preserve">th </w:t>
      </w:r>
      <w:r w:rsidR="008276EC" w:rsidRPr="00E830FC">
        <w:rPr>
          <w:rStyle w:val="Strong"/>
          <w:rFonts w:cstheme="minorHAnsi"/>
          <w:b w:val="0"/>
          <w:vertAlign w:val="superscript"/>
          <w:lang w:val="en"/>
        </w:rPr>
        <w:t xml:space="preserve"> </w:t>
      </w:r>
      <w:r w:rsidR="00B71198" w:rsidRPr="00E830FC">
        <w:rPr>
          <w:rStyle w:val="Strong"/>
          <w:rFonts w:cstheme="minorHAnsi"/>
          <w:b w:val="0"/>
          <w:vertAlign w:val="superscript"/>
          <w:lang w:val="en"/>
        </w:rPr>
        <w:t xml:space="preserve"> </w:t>
      </w:r>
      <w:r w:rsidR="00B71198" w:rsidRPr="00E830FC">
        <w:rPr>
          <w:rStyle w:val="Strong"/>
          <w:rFonts w:cstheme="minorHAnsi"/>
          <w:b w:val="0"/>
          <w:lang w:val="en"/>
        </w:rPr>
        <w:t xml:space="preserve">followed </w:t>
      </w:r>
      <w:r w:rsidR="008276EC" w:rsidRPr="00E830FC">
        <w:rPr>
          <w:rStyle w:val="Strong"/>
          <w:rFonts w:cstheme="minorHAnsi"/>
          <w:b w:val="0"/>
          <w:lang w:val="en"/>
        </w:rPr>
        <w:t>by</w:t>
      </w:r>
      <w:r w:rsidR="008276EC" w:rsidRPr="00E830FC">
        <w:rPr>
          <w:rStyle w:val="Strong"/>
          <w:rFonts w:cstheme="minorHAnsi"/>
          <w:lang w:val="en"/>
        </w:rPr>
        <w:t xml:space="preserve"> </w:t>
      </w:r>
      <w:r w:rsidR="00890083" w:rsidRPr="00E830FC">
        <w:rPr>
          <w:rFonts w:cstheme="minorHAnsi"/>
          <w:lang w:val="en"/>
        </w:rPr>
        <w:t>Service</w:t>
      </w:r>
      <w:r w:rsidR="00B71A2F" w:rsidRPr="00E830FC">
        <w:rPr>
          <w:rFonts w:cstheme="minorHAnsi"/>
          <w:lang w:val="en"/>
        </w:rPr>
        <w:t xml:space="preserve"> Based </w:t>
      </w:r>
      <w:r w:rsidR="008276EC" w:rsidRPr="00E830FC">
        <w:rPr>
          <w:rFonts w:cstheme="minorHAnsi"/>
          <w:lang w:val="en"/>
        </w:rPr>
        <w:t>days on</w:t>
      </w:r>
      <w:r w:rsidR="00B71198" w:rsidRPr="00E830FC">
        <w:rPr>
          <w:rFonts w:cstheme="minorHAnsi"/>
          <w:lang w:val="en"/>
        </w:rPr>
        <w:t xml:space="preserve"> the 26th, 27th, and 28th.</w:t>
      </w:r>
      <w:r w:rsidR="000E5380" w:rsidRPr="00E830FC">
        <w:rPr>
          <w:rFonts w:cstheme="minorHAnsi"/>
          <w:lang w:val="en"/>
        </w:rPr>
        <w:t xml:space="preserve"> Scott announced </w:t>
      </w:r>
      <w:r w:rsidR="000E5380" w:rsidRPr="00E830FC">
        <w:t xml:space="preserve">the count numbers are very close to being finalized however, the MCOC will not meet before </w:t>
      </w:r>
      <w:r w:rsidR="00E569D1" w:rsidRPr="00E830FC">
        <w:t>the submission deadline of April 29</w:t>
      </w:r>
      <w:r w:rsidR="003A66F9" w:rsidRPr="00E830FC">
        <w:rPr>
          <w:vertAlign w:val="superscript"/>
        </w:rPr>
        <w:t>th</w:t>
      </w:r>
      <w:r w:rsidR="003A66F9" w:rsidRPr="00E830FC">
        <w:t xml:space="preserve">. </w:t>
      </w:r>
      <w:r w:rsidR="000E5380" w:rsidRPr="00E830FC">
        <w:t xml:space="preserve">Scott asked for a motion to approve the MSHA team to finalize and submit the PIT and HIC. </w:t>
      </w:r>
    </w:p>
    <w:p w14:paraId="7AC0E42B" w14:textId="1CACDF61" w:rsidR="000E5380" w:rsidRPr="00E830FC" w:rsidRDefault="00E569D1" w:rsidP="003A66F9">
      <w:pPr>
        <w:ind w:left="720"/>
        <w:rPr>
          <w:i/>
        </w:rPr>
      </w:pPr>
      <w:r w:rsidRPr="00E830FC">
        <w:rPr>
          <w:i/>
        </w:rPr>
        <w:t xml:space="preserve">Cullen put forth the motion for the MCOC to approve the MSHA team to finalize and submit the </w:t>
      </w:r>
      <w:r w:rsidR="003A66F9" w:rsidRPr="00E830FC">
        <w:rPr>
          <w:i/>
        </w:rPr>
        <w:t xml:space="preserve">HIC and PIT Count. Bill Seconded.   No </w:t>
      </w:r>
      <w:r w:rsidR="003A66F9" w:rsidRPr="00E830FC">
        <w:rPr>
          <w:rFonts w:cstheme="minorHAnsi"/>
          <w:bCs/>
          <w:i/>
          <w:iCs/>
        </w:rPr>
        <w:t xml:space="preserve">discussion. No one opposed.  Passed unanimously.   </w:t>
      </w:r>
    </w:p>
    <w:p w14:paraId="204B58E1" w14:textId="48E54089" w:rsidR="002D3730" w:rsidRPr="00851D00" w:rsidRDefault="00F51A6F" w:rsidP="00851D00">
      <w:pPr>
        <w:pStyle w:val="ListParagraph"/>
        <w:numPr>
          <w:ilvl w:val="0"/>
          <w:numId w:val="23"/>
        </w:numPr>
        <w:snapToGrid w:val="0"/>
        <w:spacing w:before="120"/>
        <w:rPr>
          <w:rFonts w:cstheme="minorHAnsi"/>
          <w:i/>
          <w:lang w:val="en"/>
        </w:rPr>
      </w:pPr>
      <w:r w:rsidRPr="00851D00">
        <w:rPr>
          <w:rFonts w:cstheme="minorHAnsi"/>
          <w:b/>
          <w:bCs/>
          <w:iCs/>
        </w:rPr>
        <w:t>Hub U</w:t>
      </w:r>
      <w:r w:rsidR="002D3730" w:rsidRPr="00851D00">
        <w:rPr>
          <w:rFonts w:cstheme="minorHAnsi"/>
          <w:b/>
          <w:bCs/>
          <w:iCs/>
        </w:rPr>
        <w:t>pdate</w:t>
      </w:r>
      <w:r w:rsidRPr="00851D00">
        <w:rPr>
          <w:rFonts w:cstheme="minorHAnsi"/>
          <w:b/>
          <w:bCs/>
          <w:iCs/>
        </w:rPr>
        <w:t>s:</w:t>
      </w:r>
    </w:p>
    <w:p w14:paraId="46B05D6F" w14:textId="374EF51D" w:rsidR="00833310" w:rsidRPr="00E830FC" w:rsidRDefault="00B22C7E" w:rsidP="00833310">
      <w:pPr>
        <w:snapToGrid w:val="0"/>
        <w:ind w:left="360" w:firstLine="360"/>
        <w:rPr>
          <w:rFonts w:cstheme="minorHAnsi"/>
          <w:color w:val="000000" w:themeColor="text1"/>
        </w:rPr>
      </w:pPr>
      <w:r w:rsidRPr="00E830FC">
        <w:rPr>
          <w:rFonts w:cstheme="minorHAnsi"/>
        </w:rPr>
        <w:t xml:space="preserve">Tara updated the continuum by first mentioning </w:t>
      </w:r>
      <w:r w:rsidR="00833310" w:rsidRPr="00E830FC">
        <w:rPr>
          <w:rFonts w:cstheme="minorHAnsi"/>
        </w:rPr>
        <w:t xml:space="preserve">eight of the nine Hubs have </w:t>
      </w:r>
      <w:r w:rsidRPr="00E830FC">
        <w:rPr>
          <w:rFonts w:cstheme="minorHAnsi"/>
          <w:color w:val="000000" w:themeColor="text1"/>
        </w:rPr>
        <w:t xml:space="preserve">hired Coordinators.  </w:t>
      </w:r>
      <w:r w:rsidR="00833310" w:rsidRPr="00E830FC">
        <w:rPr>
          <w:rFonts w:cstheme="minorHAnsi"/>
          <w:color w:val="000000" w:themeColor="text1"/>
        </w:rPr>
        <w:tab/>
      </w:r>
      <w:r w:rsidR="00F46323" w:rsidRPr="00E830FC">
        <w:rPr>
          <w:rFonts w:cstheme="minorHAnsi"/>
          <w:color w:val="000000" w:themeColor="text1"/>
        </w:rPr>
        <w:t>Hub 1</w:t>
      </w:r>
      <w:r w:rsidR="00833310" w:rsidRPr="00E830FC">
        <w:rPr>
          <w:rFonts w:cstheme="minorHAnsi"/>
          <w:color w:val="000000" w:themeColor="text1"/>
        </w:rPr>
        <w:t>/York</w:t>
      </w:r>
      <w:r w:rsidR="00F46323" w:rsidRPr="00E830FC">
        <w:rPr>
          <w:rFonts w:cstheme="minorHAnsi"/>
          <w:color w:val="000000" w:themeColor="text1"/>
        </w:rPr>
        <w:t xml:space="preserve"> reported it </w:t>
      </w:r>
      <w:r w:rsidR="00833310" w:rsidRPr="00E830FC">
        <w:rPr>
          <w:rFonts w:cstheme="minorHAnsi"/>
          <w:color w:val="000000" w:themeColor="text1"/>
        </w:rPr>
        <w:t xml:space="preserve">is in the process of conducting interviews. </w:t>
      </w:r>
      <w:r w:rsidR="00F46323" w:rsidRPr="00E830FC">
        <w:rPr>
          <w:rFonts w:cstheme="minorHAnsi"/>
          <w:color w:val="000000" w:themeColor="text1"/>
        </w:rPr>
        <w:tab/>
      </w:r>
      <w:r w:rsidR="00833310" w:rsidRPr="00E830FC">
        <w:rPr>
          <w:rFonts w:cstheme="minorHAnsi"/>
          <w:color w:val="000000" w:themeColor="text1"/>
        </w:rPr>
        <w:t xml:space="preserve">A total of 5 Hubs (1, 2, 6, 7 and </w:t>
      </w:r>
    </w:p>
    <w:p w14:paraId="1A45E1EB" w14:textId="3CCF5474" w:rsidR="00833310" w:rsidRPr="00E830FC" w:rsidRDefault="00833310" w:rsidP="000149F1">
      <w:pPr>
        <w:snapToGrid w:val="0"/>
        <w:ind w:left="720"/>
        <w:rPr>
          <w:rFonts w:cstheme="minorHAnsi"/>
          <w:color w:val="000000" w:themeColor="text1"/>
        </w:rPr>
      </w:pPr>
      <w:r w:rsidRPr="00E830FC">
        <w:rPr>
          <w:rFonts w:cstheme="minorHAnsi"/>
          <w:color w:val="000000" w:themeColor="text1"/>
        </w:rPr>
        <w:lastRenderedPageBreak/>
        <w:t xml:space="preserve">9) have joined the Built For Zero Initiative.  </w:t>
      </w:r>
      <w:r w:rsidR="000149F1" w:rsidRPr="00E830FC">
        <w:rPr>
          <w:rFonts w:cstheme="minorHAnsi"/>
          <w:color w:val="000000" w:themeColor="text1"/>
        </w:rPr>
        <w:t>Representatives</w:t>
      </w:r>
      <w:r w:rsidRPr="00E830FC">
        <w:rPr>
          <w:rFonts w:cstheme="minorHAnsi"/>
          <w:color w:val="000000" w:themeColor="text1"/>
        </w:rPr>
        <w:t xml:space="preserve"> from</w:t>
      </w:r>
      <w:r w:rsidR="000149F1" w:rsidRPr="00E830FC">
        <w:rPr>
          <w:rFonts w:cstheme="minorHAnsi"/>
          <w:color w:val="000000" w:themeColor="text1"/>
        </w:rPr>
        <w:t xml:space="preserve"> MSHA and the five Hubs will travel to Chicago for training and to strategize its first six month action cycle.  </w:t>
      </w:r>
    </w:p>
    <w:p w14:paraId="30495673" w14:textId="1FE11DED" w:rsidR="00B22C7E" w:rsidRPr="00E830FC" w:rsidRDefault="00B22C7E" w:rsidP="008D256C">
      <w:pPr>
        <w:snapToGrid w:val="0"/>
        <w:ind w:firstLine="720"/>
        <w:rPr>
          <w:rFonts w:cstheme="minorHAnsi"/>
          <w:color w:val="000000" w:themeColor="text1"/>
        </w:rPr>
      </w:pPr>
      <w:r w:rsidRPr="00E830FC">
        <w:rPr>
          <w:rFonts w:cstheme="minorHAnsi"/>
          <w:color w:val="000000" w:themeColor="text1"/>
        </w:rPr>
        <w:t xml:space="preserve"> </w:t>
      </w:r>
    </w:p>
    <w:p w14:paraId="1E194229" w14:textId="25724075" w:rsidR="001B46CD" w:rsidRPr="00E830FC" w:rsidRDefault="00B77F5B" w:rsidP="003076A7">
      <w:pPr>
        <w:pStyle w:val="ListParagraph"/>
        <w:numPr>
          <w:ilvl w:val="0"/>
          <w:numId w:val="23"/>
        </w:numPr>
        <w:rPr>
          <w:rFonts w:cstheme="minorHAnsi"/>
        </w:rPr>
      </w:pPr>
      <w:r w:rsidRPr="00E830FC">
        <w:rPr>
          <w:rFonts w:cstheme="minorHAnsi"/>
          <w:b/>
        </w:rPr>
        <w:t>Legislative Updates</w:t>
      </w:r>
      <w:r w:rsidR="00D84F88" w:rsidRPr="00E830FC">
        <w:rPr>
          <w:rFonts w:cstheme="minorHAnsi"/>
          <w:b/>
        </w:rPr>
        <w:t>:</w:t>
      </w:r>
      <w:r w:rsidR="00D43831" w:rsidRPr="00E830FC">
        <w:rPr>
          <w:rFonts w:cstheme="minorHAnsi"/>
          <w:b/>
          <w:u w:val="single"/>
        </w:rPr>
        <w:t xml:space="preserve"> </w:t>
      </w:r>
      <w:r w:rsidR="00C078C4" w:rsidRPr="00E830FC">
        <w:rPr>
          <w:rFonts w:cstheme="minorHAnsi"/>
          <w:b/>
          <w:u w:val="single"/>
        </w:rPr>
        <w:t xml:space="preserve">  </w:t>
      </w:r>
      <w:r w:rsidRPr="00E830FC">
        <w:rPr>
          <w:rFonts w:cstheme="minorHAnsi"/>
          <w:b/>
          <w:u w:val="single"/>
        </w:rPr>
        <w:t xml:space="preserve">                                                                                                     </w:t>
      </w:r>
    </w:p>
    <w:p w14:paraId="1C28D6AE" w14:textId="37E46461" w:rsidR="00484500" w:rsidRPr="00E830FC" w:rsidRDefault="005E35DC" w:rsidP="00484500">
      <w:pPr>
        <w:pStyle w:val="Default"/>
        <w:ind w:left="720"/>
      </w:pPr>
      <w:r w:rsidRPr="00E830FC">
        <w:rPr>
          <w:b/>
          <w:color w:val="auto"/>
          <w:u w:val="single"/>
        </w:rPr>
        <w:t>Federal</w:t>
      </w:r>
      <w:r w:rsidR="00742F22" w:rsidRPr="00E830FC">
        <w:rPr>
          <w:b/>
          <w:color w:val="auto"/>
          <w:u w:val="single"/>
        </w:rPr>
        <w:t>:</w:t>
      </w:r>
      <w:r w:rsidR="00C078C4" w:rsidRPr="00E830FC">
        <w:rPr>
          <w:b/>
          <w:color w:val="auto"/>
          <w:u w:val="single"/>
        </w:rPr>
        <w:t xml:space="preserve"> </w:t>
      </w:r>
      <w:r w:rsidR="00AC4BA8" w:rsidRPr="00E830FC">
        <w:rPr>
          <w:color w:val="auto"/>
        </w:rPr>
        <w:t xml:space="preserve"> </w:t>
      </w:r>
      <w:r w:rsidR="00C078C4" w:rsidRPr="00E830FC">
        <w:rPr>
          <w:rFonts w:eastAsiaTheme="minorEastAsia"/>
          <w:color w:val="000000" w:themeColor="dark1"/>
          <w:kern w:val="24"/>
        </w:rPr>
        <w:t xml:space="preserve">Cullen </w:t>
      </w:r>
      <w:r w:rsidR="00A370D4" w:rsidRPr="00E830FC">
        <w:rPr>
          <w:rFonts w:eastAsiaTheme="minorEastAsia"/>
          <w:color w:val="000000" w:themeColor="dark1"/>
          <w:kern w:val="24"/>
        </w:rPr>
        <w:t>started today’s update by mentioning the funding for</w:t>
      </w:r>
      <w:r w:rsidR="00484500" w:rsidRPr="00E830FC">
        <w:rPr>
          <w:rFonts w:eastAsiaTheme="minorEastAsia"/>
          <w:color w:val="000000" w:themeColor="dark1"/>
          <w:kern w:val="24"/>
        </w:rPr>
        <w:t xml:space="preserve"> FEMA hotels has bee</w:t>
      </w:r>
      <w:r w:rsidR="00A370D4" w:rsidRPr="00E830FC">
        <w:rPr>
          <w:rFonts w:eastAsiaTheme="minorEastAsia"/>
          <w:color w:val="000000" w:themeColor="dark1"/>
          <w:kern w:val="24"/>
        </w:rPr>
        <w:t>n extended through the end of June. Next</w:t>
      </w:r>
      <w:r w:rsidR="00851D00">
        <w:rPr>
          <w:rFonts w:eastAsiaTheme="minorEastAsia"/>
          <w:color w:val="000000" w:themeColor="dark1"/>
          <w:kern w:val="24"/>
        </w:rPr>
        <w:t>,</w:t>
      </w:r>
      <w:r w:rsidR="00A370D4" w:rsidRPr="00E830FC">
        <w:rPr>
          <w:rFonts w:eastAsiaTheme="minorEastAsia"/>
          <w:color w:val="000000" w:themeColor="dark1"/>
          <w:kern w:val="24"/>
        </w:rPr>
        <w:t xml:space="preserve"> attention was brought to the </w:t>
      </w:r>
      <w:r w:rsidR="00484500" w:rsidRPr="00E830FC">
        <w:rPr>
          <w:rFonts w:eastAsiaTheme="minorEastAsia"/>
          <w:color w:val="000000" w:themeColor="dark1"/>
          <w:kern w:val="24"/>
        </w:rPr>
        <w:t xml:space="preserve">introduction of two new Bills: 1. </w:t>
      </w:r>
      <w:r w:rsidR="00484500" w:rsidRPr="00E830FC">
        <w:rPr>
          <w:bCs/>
        </w:rPr>
        <w:t>Homes for All Act</w:t>
      </w:r>
      <w:r w:rsidR="00484500" w:rsidRPr="00E830FC">
        <w:rPr>
          <w:b/>
          <w:bCs/>
        </w:rPr>
        <w:t>-</w:t>
      </w:r>
      <w:r w:rsidR="00484500" w:rsidRPr="00E830FC">
        <w:t xml:space="preserve">The bill would invest $1 trillion in dramatically expanding public housing and the national Housing Trust Fund and would guarantee housing as a human right. The Homes for All Act would invest $800 billion over 10 years to build 8.5 million new units of public housing. The bill would also invest an additional $200 billion over 10 years in the national Housing Trust Fund to build 3.5 million new permanently affordable homes for extremely low-income families. </w:t>
      </w:r>
    </w:p>
    <w:p w14:paraId="65C08B6E" w14:textId="13CA0752" w:rsidR="00484500" w:rsidRPr="00E830FC" w:rsidRDefault="00484500" w:rsidP="00484500">
      <w:pPr>
        <w:autoSpaceDE w:val="0"/>
        <w:autoSpaceDN w:val="0"/>
        <w:adjustRightInd w:val="0"/>
        <w:ind w:left="720"/>
        <w:rPr>
          <w:rFonts w:ascii="Calibri" w:hAnsi="Calibri" w:cs="Calibri"/>
          <w:color w:val="000000"/>
        </w:rPr>
      </w:pPr>
      <w:r w:rsidRPr="00E830FC">
        <w:rPr>
          <w:rFonts w:ascii="Calibri" w:hAnsi="Calibri" w:cs="Calibri"/>
          <w:bCs/>
          <w:color w:val="000000"/>
        </w:rPr>
        <w:t>2.</w:t>
      </w:r>
      <w:r w:rsidRPr="00E830FC">
        <w:rPr>
          <w:rFonts w:ascii="Calibri" w:hAnsi="Calibri" w:cs="Calibri"/>
          <w:b/>
          <w:bCs/>
          <w:color w:val="000000"/>
        </w:rPr>
        <w:t xml:space="preserve"> </w:t>
      </w:r>
      <w:r w:rsidRPr="00E830FC">
        <w:rPr>
          <w:rFonts w:ascii="Calibri" w:hAnsi="Calibri" w:cs="Calibri"/>
          <w:bCs/>
          <w:color w:val="000000"/>
        </w:rPr>
        <w:t>HR 7196 Flexibility in Addressing Rural Homelessness Act-</w:t>
      </w:r>
      <w:r w:rsidRPr="00E830FC">
        <w:rPr>
          <w:rFonts w:ascii="Calibri" w:hAnsi="Calibri" w:cs="Calibri"/>
          <w:color w:val="000000"/>
        </w:rPr>
        <w:t xml:space="preserve">The bipartisan Act would allow Continuums of Care in rural areas to operate with more flexibility in spending homelessness funding provided through the “McKinney-Vento Homeless Assistance Act.” The legislation would allow McKinney-Vento funding to be used for short-term emergency housing in motels or hotels, repairs to make housing fit for habitation, and staff training and capacity building </w:t>
      </w:r>
    </w:p>
    <w:p w14:paraId="79B0EDC4" w14:textId="4851C258" w:rsidR="00E830FC" w:rsidRPr="00E830FC" w:rsidRDefault="00A3491C" w:rsidP="00E830FC">
      <w:pPr>
        <w:pStyle w:val="Default"/>
        <w:ind w:left="720"/>
      </w:pPr>
      <w:r w:rsidRPr="00E830FC">
        <w:rPr>
          <w:b/>
          <w:color w:val="auto"/>
          <w:u w:val="single"/>
        </w:rPr>
        <w:t>State</w:t>
      </w:r>
      <w:r w:rsidR="0084399B" w:rsidRPr="00E830FC">
        <w:rPr>
          <w:b/>
          <w:color w:val="auto"/>
          <w:u w:val="single"/>
        </w:rPr>
        <w:t>:</w:t>
      </w:r>
      <w:r w:rsidR="0084399B" w:rsidRPr="00E830FC">
        <w:rPr>
          <w:b/>
          <w:color w:val="auto"/>
        </w:rPr>
        <w:t xml:space="preserve"> </w:t>
      </w:r>
      <w:r w:rsidR="00D43831" w:rsidRPr="00E830FC">
        <w:rPr>
          <w:b/>
          <w:color w:val="auto"/>
        </w:rPr>
        <w:t xml:space="preserve"> </w:t>
      </w:r>
      <w:r w:rsidR="00E830FC" w:rsidRPr="00E830FC">
        <w:t>On 3/18 Governor Mills released her change package for the FY22/23 Supplemental Budget.  The following portions</w:t>
      </w:r>
      <w:r w:rsidR="00851D00">
        <w:t xml:space="preserve"> of the budget were highlighted:</w:t>
      </w:r>
    </w:p>
    <w:p w14:paraId="1F56D1E8" w14:textId="77777777" w:rsidR="00E830FC" w:rsidRPr="00E830FC" w:rsidRDefault="00E830FC" w:rsidP="00E830FC">
      <w:pPr>
        <w:autoSpaceDE w:val="0"/>
        <w:autoSpaceDN w:val="0"/>
        <w:adjustRightInd w:val="0"/>
        <w:ind w:left="720"/>
        <w:rPr>
          <w:rFonts w:ascii="Calibri" w:hAnsi="Calibri" w:cs="Calibri"/>
          <w:color w:val="000000"/>
        </w:rPr>
      </w:pPr>
      <w:r w:rsidRPr="00E830FC">
        <w:rPr>
          <w:rFonts w:ascii="Calibri" w:hAnsi="Calibri" w:cs="Calibri"/>
          <w:color w:val="000000"/>
        </w:rPr>
        <w:t xml:space="preserve">• $22 million in one-time General Fund dollars to create an Emergency Housing Relief Fund at MaineHousing to address homelessness, including providing rental assistance or appropriate housing for those who are staying in hotels or to create additional permanent supportive housing for people with disabilities, mental health challenges, or substance use disorder. </w:t>
      </w:r>
    </w:p>
    <w:p w14:paraId="4072ABA1" w14:textId="3BEF7E5F" w:rsidR="00E830FC" w:rsidRPr="00E830FC" w:rsidRDefault="00E830FC" w:rsidP="00E830FC">
      <w:pPr>
        <w:autoSpaceDE w:val="0"/>
        <w:autoSpaceDN w:val="0"/>
        <w:adjustRightInd w:val="0"/>
        <w:ind w:left="720"/>
        <w:rPr>
          <w:rFonts w:ascii="Calibri" w:hAnsi="Calibri" w:cs="Calibri"/>
          <w:color w:val="000000"/>
        </w:rPr>
      </w:pPr>
      <w:r w:rsidRPr="00E830FC">
        <w:rPr>
          <w:rFonts w:ascii="Calibri" w:hAnsi="Calibri" w:cs="Calibri"/>
          <w:color w:val="000000"/>
        </w:rPr>
        <w:t xml:space="preserve">• An additional $19.7 million in state funding to address immediate needs in Maine’s behavioral health system and support ongoing improvements to MaineCare rates for behavioral health providers. </w:t>
      </w:r>
    </w:p>
    <w:p w14:paraId="3914515F" w14:textId="154E63DA" w:rsidR="00027CA5" w:rsidRPr="00E830FC" w:rsidRDefault="004A57A4" w:rsidP="00027CA5">
      <w:pPr>
        <w:pStyle w:val="Default"/>
        <w:ind w:left="720"/>
      </w:pPr>
      <w:r w:rsidRPr="00E830FC">
        <w:t xml:space="preserve">To assist with understanding the several new bills under consideration </w:t>
      </w:r>
      <w:r w:rsidR="00C078C4" w:rsidRPr="00E830FC">
        <w:t xml:space="preserve">Cullen </w:t>
      </w:r>
      <w:r w:rsidRPr="00E830FC">
        <w:t>screened shared the policy committee’s bill tracker exhibiting specific</w:t>
      </w:r>
      <w:r w:rsidR="00C078C4" w:rsidRPr="00E830FC">
        <w:t xml:space="preserve">s of those pertinent to the </w:t>
      </w:r>
      <w:r w:rsidR="005903F5" w:rsidRPr="00E830FC">
        <w:t>M</w:t>
      </w:r>
      <w:r w:rsidR="00C078C4" w:rsidRPr="00E830FC">
        <w:t>Co</w:t>
      </w:r>
      <w:r w:rsidR="00851D00">
        <w:t xml:space="preserve">C, in particular, </w:t>
      </w:r>
      <w:r w:rsidR="00C078C4" w:rsidRPr="00E830FC">
        <w:t>FUSE.</w:t>
      </w:r>
      <w:r w:rsidRPr="00E830FC">
        <w:t xml:space="preserve">  </w:t>
      </w:r>
    </w:p>
    <w:p w14:paraId="7F408977" w14:textId="77777777" w:rsidR="005903F5" w:rsidRPr="00E830FC" w:rsidRDefault="005903F5" w:rsidP="005903F5">
      <w:pPr>
        <w:pStyle w:val="Default"/>
        <w:ind w:left="720"/>
        <w:rPr>
          <w:color w:val="auto"/>
        </w:rPr>
      </w:pPr>
    </w:p>
    <w:p w14:paraId="38D162D8" w14:textId="2DCCF2DE" w:rsidR="00E5560C" w:rsidRPr="00E830FC" w:rsidRDefault="00FD37E7" w:rsidP="008D256C">
      <w:pPr>
        <w:pStyle w:val="Default"/>
        <w:numPr>
          <w:ilvl w:val="0"/>
          <w:numId w:val="23"/>
        </w:numPr>
        <w:rPr>
          <w:rFonts w:asciiTheme="minorHAnsi" w:hAnsiTheme="minorHAnsi" w:cstheme="minorHAnsi"/>
          <w:color w:val="auto"/>
        </w:rPr>
      </w:pPr>
      <w:r w:rsidRPr="00E830FC">
        <w:rPr>
          <w:b/>
          <w:color w:val="auto"/>
        </w:rPr>
        <w:t>SHC Update</w:t>
      </w:r>
      <w:r w:rsidR="00027CA5" w:rsidRPr="00E830FC">
        <w:rPr>
          <w:b/>
          <w:color w:val="auto"/>
        </w:rPr>
        <w:t>s</w:t>
      </w:r>
      <w:r w:rsidR="00E5560C" w:rsidRPr="00E830FC">
        <w:rPr>
          <w:b/>
          <w:color w:val="auto"/>
        </w:rPr>
        <w:t>:</w:t>
      </w:r>
      <w:r w:rsidR="00F86955" w:rsidRPr="00E830FC">
        <w:rPr>
          <w:b/>
          <w:color w:val="auto"/>
        </w:rPr>
        <w:t xml:space="preserve"> </w:t>
      </w:r>
      <w:r w:rsidR="009C6054" w:rsidRPr="00E830FC">
        <w:rPr>
          <w:color w:val="auto"/>
        </w:rPr>
        <w:t>In addition to working with Community Solutions on the System Redesign and tackling the ongoing pandemic related problems</w:t>
      </w:r>
      <w:r w:rsidR="00B22C7E" w:rsidRPr="00E830FC">
        <w:rPr>
          <w:color w:val="auto"/>
        </w:rPr>
        <w:t xml:space="preserve">, the SHC continues to look at revising its leadership structure. </w:t>
      </w:r>
      <w:r w:rsidR="00605D0B" w:rsidRPr="00E830FC">
        <w:rPr>
          <w:color w:val="auto"/>
        </w:rPr>
        <w:t>Scott updated today’s meeting by explaining a subcommittee m</w:t>
      </w:r>
      <w:r w:rsidR="00B22C7E" w:rsidRPr="00E830FC">
        <w:rPr>
          <w:color w:val="auto"/>
        </w:rPr>
        <w:t xml:space="preserve">et before the April’s Council </w:t>
      </w:r>
      <w:r w:rsidR="00605D0B" w:rsidRPr="00E830FC">
        <w:rPr>
          <w:color w:val="auto"/>
        </w:rPr>
        <w:t>meeting and</w:t>
      </w:r>
      <w:r w:rsidR="00B22C7E" w:rsidRPr="00E830FC">
        <w:rPr>
          <w:color w:val="auto"/>
        </w:rPr>
        <w:t xml:space="preserve"> define</w:t>
      </w:r>
      <w:r w:rsidR="00605D0B" w:rsidRPr="00E830FC">
        <w:rPr>
          <w:color w:val="auto"/>
        </w:rPr>
        <w:t>d</w:t>
      </w:r>
      <w:r w:rsidR="00B22C7E" w:rsidRPr="00E830FC">
        <w:rPr>
          <w:color w:val="auto"/>
        </w:rPr>
        <w:t xml:space="preserve"> </w:t>
      </w:r>
      <w:r w:rsidR="00605D0B" w:rsidRPr="00E830FC">
        <w:rPr>
          <w:color w:val="auto"/>
        </w:rPr>
        <w:t xml:space="preserve">both </w:t>
      </w:r>
      <w:r w:rsidR="00B22C7E" w:rsidRPr="00E830FC">
        <w:rPr>
          <w:color w:val="auto"/>
        </w:rPr>
        <w:t>the p</w:t>
      </w:r>
      <w:r w:rsidR="00605D0B" w:rsidRPr="00E830FC">
        <w:rPr>
          <w:color w:val="auto"/>
        </w:rPr>
        <w:t xml:space="preserve">rocess of nominating co-chairs and a job description for the chair. All nominations should be sent to Betty LaBua by May 2, 2022.  </w:t>
      </w:r>
      <w:r w:rsidR="007F67D8" w:rsidRPr="00E830FC">
        <w:rPr>
          <w:color w:val="auto"/>
        </w:rPr>
        <w:t xml:space="preserve">An </w:t>
      </w:r>
      <w:r w:rsidR="007F67D8" w:rsidRPr="00E830FC">
        <w:rPr>
          <w:rFonts w:asciiTheme="minorHAnsi" w:hAnsiTheme="minorHAnsi" w:cstheme="minorHAnsi"/>
          <w:color w:val="auto"/>
        </w:rPr>
        <w:t>additional</w:t>
      </w:r>
      <w:r w:rsidR="00605D0B" w:rsidRPr="00E830FC">
        <w:rPr>
          <w:rFonts w:asciiTheme="minorHAnsi" w:hAnsiTheme="minorHAnsi" w:cstheme="minorHAnsi"/>
          <w:color w:val="auto"/>
        </w:rPr>
        <w:t xml:space="preserve"> sub-committee will meet to begin planning a strategy for the aftermath of FEMA hotel closings.</w:t>
      </w:r>
    </w:p>
    <w:p w14:paraId="17D5A502" w14:textId="5D7BB37A" w:rsidR="00204242" w:rsidRPr="00E830FC" w:rsidRDefault="00CF56C1" w:rsidP="007F67D8">
      <w:pPr>
        <w:pStyle w:val="ListParagraph"/>
        <w:numPr>
          <w:ilvl w:val="0"/>
          <w:numId w:val="23"/>
        </w:numPr>
        <w:snapToGrid w:val="0"/>
        <w:spacing w:before="120"/>
        <w:rPr>
          <w:rFonts w:cstheme="minorHAnsi"/>
          <w:bCs/>
        </w:rPr>
      </w:pPr>
      <w:r w:rsidRPr="00E830FC">
        <w:rPr>
          <w:rFonts w:cstheme="minorHAnsi"/>
          <w:b/>
        </w:rPr>
        <w:t xml:space="preserve">COC </w:t>
      </w:r>
      <w:r w:rsidR="00204242" w:rsidRPr="00E830FC">
        <w:rPr>
          <w:rFonts w:cstheme="minorHAnsi"/>
          <w:b/>
        </w:rPr>
        <w:t>Board Update:</w:t>
      </w:r>
      <w:r w:rsidR="009F7385" w:rsidRPr="00E830FC">
        <w:rPr>
          <w:rFonts w:cstheme="minorHAnsi"/>
          <w:b/>
        </w:rPr>
        <w:t xml:space="preserve"> </w:t>
      </w:r>
    </w:p>
    <w:p w14:paraId="058C2CF7" w14:textId="77777777" w:rsidR="0010164E" w:rsidRPr="00E830FC" w:rsidRDefault="005D0455" w:rsidP="0010164E">
      <w:pPr>
        <w:snapToGrid w:val="0"/>
        <w:ind w:left="720"/>
        <w:rPr>
          <w:rFonts w:eastAsiaTheme="minorEastAsia" w:cstheme="minorHAnsi"/>
          <w:color w:val="000000" w:themeColor="dark1"/>
          <w:kern w:val="24"/>
        </w:rPr>
      </w:pPr>
      <w:r w:rsidRPr="00E830FC">
        <w:rPr>
          <w:rFonts w:cstheme="minorHAnsi"/>
          <w:b/>
          <w:u w:val="single"/>
        </w:rPr>
        <w:t>General Updates</w:t>
      </w:r>
      <w:r w:rsidRPr="00E830FC">
        <w:rPr>
          <w:rFonts w:cstheme="minorHAnsi"/>
        </w:rPr>
        <w:t>:</w:t>
      </w:r>
      <w:r w:rsidR="00EB2DB1" w:rsidRPr="00E830FC">
        <w:rPr>
          <w:rFonts w:cstheme="minorHAnsi"/>
        </w:rPr>
        <w:t xml:space="preserve"> The three </w:t>
      </w:r>
      <w:r w:rsidR="0010164E" w:rsidRPr="00E830FC">
        <w:rPr>
          <w:rFonts w:eastAsiaTheme="minorEastAsia" w:cstheme="minorHAnsi"/>
          <w:color w:val="000000" w:themeColor="dark1"/>
          <w:kern w:val="24"/>
        </w:rPr>
        <w:t>main topics being addressed by the Board are:</w:t>
      </w:r>
    </w:p>
    <w:p w14:paraId="7FAC8A4F" w14:textId="77777777" w:rsidR="0010164E" w:rsidRPr="00E830FC" w:rsidRDefault="0010164E" w:rsidP="0010164E">
      <w:pPr>
        <w:pStyle w:val="ListParagraph"/>
        <w:numPr>
          <w:ilvl w:val="0"/>
          <w:numId w:val="27"/>
        </w:numPr>
        <w:snapToGrid w:val="0"/>
        <w:rPr>
          <w:rFonts w:cstheme="minorHAnsi"/>
        </w:rPr>
      </w:pPr>
      <w:r w:rsidRPr="00E830FC">
        <w:rPr>
          <w:rFonts w:cstheme="minorHAnsi"/>
          <w:color w:val="000000" w:themeColor="text1"/>
        </w:rPr>
        <w:t>The high numbers of people being sheltered in hotels crisis.</w:t>
      </w:r>
    </w:p>
    <w:p w14:paraId="213AC782" w14:textId="1C9B1E05" w:rsidR="0010164E" w:rsidRPr="00E830FC" w:rsidRDefault="0010164E" w:rsidP="0010164E">
      <w:pPr>
        <w:pStyle w:val="ListParagraph"/>
        <w:numPr>
          <w:ilvl w:val="0"/>
          <w:numId w:val="27"/>
        </w:numPr>
        <w:snapToGrid w:val="0"/>
        <w:rPr>
          <w:rFonts w:cstheme="minorHAnsi"/>
          <w:color w:val="000000" w:themeColor="text1"/>
        </w:rPr>
      </w:pPr>
      <w:r w:rsidRPr="00E830FC">
        <w:rPr>
          <w:rFonts w:cstheme="minorHAnsi"/>
          <w:color w:val="000000" w:themeColor="text1"/>
        </w:rPr>
        <w:t>The low outflow with increased inflow into shelter system.</w:t>
      </w:r>
    </w:p>
    <w:p w14:paraId="420E0D62" w14:textId="55C6AFC1" w:rsidR="007340D9" w:rsidRPr="00E830FC" w:rsidRDefault="0010164E" w:rsidP="0010164E">
      <w:pPr>
        <w:pStyle w:val="ListParagraph"/>
        <w:numPr>
          <w:ilvl w:val="0"/>
          <w:numId w:val="27"/>
        </w:numPr>
        <w:snapToGrid w:val="0"/>
        <w:rPr>
          <w:rFonts w:cstheme="minorHAnsi"/>
        </w:rPr>
      </w:pPr>
      <w:r w:rsidRPr="00E830FC">
        <w:rPr>
          <w:rFonts w:cstheme="minorHAnsi"/>
          <w:color w:val="000000" w:themeColor="text1"/>
        </w:rPr>
        <w:t xml:space="preserve"> How to utilize the Veteran Match as a best practice for increasing exits to permanent housing.  </w:t>
      </w:r>
      <w:r w:rsidR="00E5560C" w:rsidRPr="00E830FC">
        <w:rPr>
          <w:rFonts w:cstheme="minorHAnsi"/>
        </w:rPr>
        <w:t xml:space="preserve">                                                                                                                                              </w:t>
      </w:r>
      <w:r w:rsidR="005D0455" w:rsidRPr="00E830FC">
        <w:rPr>
          <w:rFonts w:cstheme="minorHAnsi"/>
        </w:rPr>
        <w:t xml:space="preserve"> </w:t>
      </w:r>
    </w:p>
    <w:p w14:paraId="05402D66" w14:textId="2806CF82" w:rsidR="00F67848" w:rsidRPr="00E830FC" w:rsidRDefault="00D10832" w:rsidP="007A69C9">
      <w:pPr>
        <w:ind w:left="720"/>
        <w:rPr>
          <w:rFonts w:eastAsia="Times New Roman" w:cstheme="minorHAnsi"/>
        </w:rPr>
      </w:pPr>
      <w:r w:rsidRPr="00E830FC">
        <w:rPr>
          <w:rFonts w:cstheme="minorHAnsi"/>
          <w:b/>
          <w:u w:val="single"/>
        </w:rPr>
        <w:t>CES</w:t>
      </w:r>
      <w:r w:rsidRPr="00E830FC">
        <w:rPr>
          <w:rFonts w:cstheme="minorHAnsi"/>
          <w:b/>
        </w:rPr>
        <w:t xml:space="preserve">: </w:t>
      </w:r>
      <w:r w:rsidRPr="00E830FC">
        <w:rPr>
          <w:rFonts w:cstheme="minorHAnsi"/>
        </w:rPr>
        <w:t>Th</w:t>
      </w:r>
      <w:r w:rsidR="00530AA1" w:rsidRPr="00E830FC">
        <w:rPr>
          <w:rFonts w:cstheme="minorHAnsi"/>
        </w:rPr>
        <w:t xml:space="preserve">is month’s </w:t>
      </w:r>
      <w:r w:rsidR="007A69C9" w:rsidRPr="00E830FC">
        <w:rPr>
          <w:rFonts w:cstheme="minorHAnsi"/>
        </w:rPr>
        <w:t>updates were presented by Erin K</w:t>
      </w:r>
      <w:r w:rsidR="00530AA1" w:rsidRPr="00E830FC">
        <w:rPr>
          <w:rFonts w:cstheme="minorHAnsi"/>
        </w:rPr>
        <w:t>.</w:t>
      </w:r>
      <w:r w:rsidR="0010164E" w:rsidRPr="00E830FC">
        <w:rPr>
          <w:rFonts w:eastAsia="Times New Roman" w:cstheme="minorHAnsi"/>
        </w:rPr>
        <w:t xml:space="preserve"> </w:t>
      </w:r>
      <w:r w:rsidR="00081CEE" w:rsidRPr="00E830FC">
        <w:rPr>
          <w:rFonts w:eastAsia="Times New Roman" w:cstheme="minorHAnsi"/>
        </w:rPr>
        <w:t>Two</w:t>
      </w:r>
      <w:r w:rsidR="0010164E" w:rsidRPr="00E830FC">
        <w:rPr>
          <w:rFonts w:eastAsia="Times New Roman" w:cstheme="minorHAnsi"/>
        </w:rPr>
        <w:t>,</w:t>
      </w:r>
      <w:r w:rsidR="00081CEE" w:rsidRPr="00E830FC">
        <w:rPr>
          <w:rFonts w:eastAsia="Times New Roman" w:cstheme="minorHAnsi"/>
        </w:rPr>
        <w:t xml:space="preserve"> four hour meetings </w:t>
      </w:r>
      <w:r w:rsidR="0010164E" w:rsidRPr="00E830FC">
        <w:rPr>
          <w:rFonts w:eastAsia="Times New Roman" w:cstheme="minorHAnsi"/>
        </w:rPr>
        <w:t xml:space="preserve">were held in the beginning of </w:t>
      </w:r>
      <w:r w:rsidR="00081CEE" w:rsidRPr="00E830FC">
        <w:rPr>
          <w:rFonts w:eastAsia="Times New Roman" w:cstheme="minorHAnsi"/>
        </w:rPr>
        <w:t>A</w:t>
      </w:r>
      <w:r w:rsidR="00C47969" w:rsidRPr="00E830FC">
        <w:rPr>
          <w:rFonts w:eastAsia="Times New Roman" w:cstheme="minorHAnsi"/>
        </w:rPr>
        <w:t>pril for the purpose of hammering out the details of</w:t>
      </w:r>
      <w:r w:rsidR="00081CEE" w:rsidRPr="00E830FC">
        <w:rPr>
          <w:rFonts w:eastAsia="Times New Roman" w:cstheme="minorHAnsi"/>
        </w:rPr>
        <w:t xml:space="preserve"> the four phases of the CES design.</w:t>
      </w:r>
      <w:r w:rsidR="0010164E" w:rsidRPr="00E830FC">
        <w:rPr>
          <w:rFonts w:eastAsia="Times New Roman" w:cstheme="minorHAnsi"/>
        </w:rPr>
        <w:t xml:space="preserve"> The next steps are to create proposals </w:t>
      </w:r>
      <w:r w:rsidR="0010164E" w:rsidRPr="00E830FC">
        <w:rPr>
          <w:rFonts w:cstheme="minorHAnsi"/>
        </w:rPr>
        <w:t>for the remaining key design questions, come to consensus on procedures</w:t>
      </w:r>
      <w:r w:rsidR="00C47969" w:rsidRPr="00E830FC">
        <w:rPr>
          <w:rFonts w:cstheme="minorHAnsi"/>
        </w:rPr>
        <w:t>, develop assessment tool trainings, create ROIs for case conferencing</w:t>
      </w:r>
      <w:r w:rsidR="0010164E" w:rsidRPr="00E830FC">
        <w:rPr>
          <w:rFonts w:cstheme="minorHAnsi"/>
        </w:rPr>
        <w:t xml:space="preserve"> </w:t>
      </w:r>
      <w:r w:rsidR="0010164E" w:rsidRPr="00E830FC">
        <w:rPr>
          <w:rFonts w:cstheme="minorHAnsi"/>
        </w:rPr>
        <w:lastRenderedPageBreak/>
        <w:t>and then move to a sample implementation before launching CES statewide.</w:t>
      </w:r>
      <w:r w:rsidR="00C47969" w:rsidRPr="00E830FC">
        <w:rPr>
          <w:rFonts w:cstheme="minorHAnsi"/>
        </w:rPr>
        <w:t xml:space="preserve"> </w:t>
      </w:r>
      <w:r w:rsidR="002A6361" w:rsidRPr="00E830FC">
        <w:rPr>
          <w:rFonts w:cstheme="minorHAnsi"/>
        </w:rPr>
        <w:t xml:space="preserve">The update ended with the announcement that 77 of the 180 EHVs (42%) have been leased up. </w:t>
      </w:r>
    </w:p>
    <w:p w14:paraId="11BCDB5D" w14:textId="77777777" w:rsidR="005903F5" w:rsidRPr="00E830FC" w:rsidRDefault="005903F5" w:rsidP="005903F5">
      <w:pPr>
        <w:pStyle w:val="ListParagraph"/>
        <w:rPr>
          <w:rFonts w:eastAsia="Times New Roman" w:cstheme="minorHAnsi"/>
          <w:color w:val="000000"/>
        </w:rPr>
      </w:pPr>
    </w:p>
    <w:p w14:paraId="066E1C87" w14:textId="5817A51F" w:rsidR="000B3556" w:rsidRPr="00E830FC" w:rsidRDefault="00BB32FC" w:rsidP="004002C3">
      <w:pPr>
        <w:pStyle w:val="ListParagraph"/>
        <w:numPr>
          <w:ilvl w:val="0"/>
          <w:numId w:val="23"/>
        </w:numPr>
        <w:rPr>
          <w:rFonts w:cstheme="minorHAnsi"/>
          <w:b/>
          <w:bCs/>
        </w:rPr>
      </w:pPr>
      <w:r w:rsidRPr="00E830FC">
        <w:rPr>
          <w:rFonts w:cstheme="minorHAnsi"/>
          <w:b/>
          <w:bCs/>
        </w:rPr>
        <w:t>Youth Action Board Update:</w:t>
      </w:r>
      <w:r w:rsidR="00F86955" w:rsidRPr="00E830FC">
        <w:rPr>
          <w:rFonts w:cstheme="minorHAnsi"/>
          <w:b/>
          <w:bCs/>
        </w:rPr>
        <w:t xml:space="preserve"> </w:t>
      </w:r>
      <w:r w:rsidR="007F67D8" w:rsidRPr="00E830FC">
        <w:rPr>
          <w:rFonts w:cstheme="minorHAnsi"/>
          <w:bCs/>
        </w:rPr>
        <w:t>There was not an update from the YAB this month.</w:t>
      </w:r>
    </w:p>
    <w:p w14:paraId="09E1D770" w14:textId="77777777" w:rsidR="00851D00" w:rsidRDefault="00851D00" w:rsidP="00851D00">
      <w:pPr>
        <w:pStyle w:val="NormalWeb"/>
        <w:spacing w:before="40" w:beforeAutospacing="0" w:after="0" w:afterAutospacing="0"/>
        <w:rPr>
          <w:rFonts w:asciiTheme="minorHAnsi" w:hAnsiTheme="minorHAnsi" w:cstheme="minorHAnsi"/>
        </w:rPr>
      </w:pPr>
    </w:p>
    <w:p w14:paraId="0A83BB69" w14:textId="21275473" w:rsidR="0019433F" w:rsidRPr="00E830FC" w:rsidRDefault="0019433F" w:rsidP="00851D00">
      <w:pPr>
        <w:pStyle w:val="NormalWeb"/>
        <w:numPr>
          <w:ilvl w:val="0"/>
          <w:numId w:val="23"/>
        </w:numPr>
        <w:spacing w:before="40" w:beforeAutospacing="0" w:after="0" w:afterAutospacing="0"/>
        <w:rPr>
          <w:rFonts w:asciiTheme="minorHAnsi" w:hAnsiTheme="minorHAnsi" w:cstheme="minorHAnsi"/>
        </w:rPr>
      </w:pPr>
      <w:r w:rsidRPr="00E830FC">
        <w:rPr>
          <w:rFonts w:asciiTheme="minorHAnsi" w:hAnsiTheme="minorHAnsi" w:cstheme="minorHAnsi"/>
          <w:b/>
          <w:bCs/>
        </w:rPr>
        <w:t xml:space="preserve">Standing Committee </w:t>
      </w:r>
      <w:r w:rsidR="00CE69F4" w:rsidRPr="00E830FC">
        <w:rPr>
          <w:rFonts w:asciiTheme="minorHAnsi" w:hAnsiTheme="minorHAnsi" w:cstheme="minorHAnsi"/>
          <w:b/>
          <w:bCs/>
        </w:rPr>
        <w:t>Updates</w:t>
      </w:r>
      <w:r w:rsidR="0052121E" w:rsidRPr="00E830FC">
        <w:rPr>
          <w:rFonts w:asciiTheme="minorHAnsi" w:hAnsiTheme="minorHAnsi" w:cstheme="minorHAnsi"/>
          <w:b/>
          <w:bCs/>
        </w:rPr>
        <w:t>:</w:t>
      </w:r>
    </w:p>
    <w:p w14:paraId="1C635705" w14:textId="66F769A6" w:rsidR="003076A7" w:rsidRPr="00E830FC" w:rsidRDefault="0052121E" w:rsidP="003076A7">
      <w:pPr>
        <w:pStyle w:val="Heading2"/>
        <w:spacing w:before="0"/>
        <w:ind w:left="720"/>
        <w:rPr>
          <w:rFonts w:asciiTheme="minorHAnsi" w:eastAsia="Times New Roman" w:hAnsiTheme="minorHAnsi" w:cstheme="minorHAnsi"/>
          <w:color w:val="auto"/>
          <w:sz w:val="24"/>
          <w:szCs w:val="24"/>
        </w:rPr>
      </w:pPr>
      <w:r w:rsidRPr="00E830FC">
        <w:rPr>
          <w:rFonts w:asciiTheme="minorHAnsi" w:hAnsiTheme="minorHAnsi" w:cstheme="minorHAnsi"/>
          <w:b/>
          <w:bCs/>
          <w:color w:val="auto"/>
          <w:sz w:val="24"/>
          <w:szCs w:val="24"/>
          <w:u w:val="single"/>
        </w:rPr>
        <w:t>Resource Committee:</w:t>
      </w:r>
      <w:r w:rsidRPr="00E830FC">
        <w:rPr>
          <w:rFonts w:asciiTheme="minorHAnsi" w:hAnsiTheme="minorHAnsi" w:cstheme="minorHAnsi"/>
          <w:b/>
          <w:color w:val="auto"/>
          <w:sz w:val="24"/>
          <w:szCs w:val="24"/>
          <w:u w:val="single"/>
        </w:rPr>
        <w:t xml:space="preserve"> </w:t>
      </w:r>
      <w:r w:rsidR="003A66F9" w:rsidRPr="00E830FC">
        <w:rPr>
          <w:rFonts w:asciiTheme="minorHAnsi" w:hAnsiTheme="minorHAnsi" w:cstheme="minorHAnsi"/>
          <w:color w:val="auto"/>
          <w:sz w:val="24"/>
          <w:szCs w:val="24"/>
        </w:rPr>
        <w:t>More than 100 people attended a</w:t>
      </w:r>
      <w:r w:rsidR="005903F5" w:rsidRPr="00E830FC">
        <w:rPr>
          <w:rFonts w:asciiTheme="minorHAnsi" w:hAnsiTheme="minorHAnsi" w:cstheme="minorHAnsi"/>
          <w:color w:val="auto"/>
          <w:sz w:val="24"/>
          <w:szCs w:val="24"/>
        </w:rPr>
        <w:t xml:space="preserve"> training</w:t>
      </w:r>
      <w:r w:rsidR="003A66F9" w:rsidRPr="00E830FC">
        <w:rPr>
          <w:rFonts w:asciiTheme="minorHAnsi" w:hAnsiTheme="minorHAnsi" w:cstheme="minorHAnsi"/>
          <w:color w:val="auto"/>
          <w:sz w:val="24"/>
          <w:szCs w:val="24"/>
        </w:rPr>
        <w:t xml:space="preserve"> held</w:t>
      </w:r>
      <w:r w:rsidR="00683BA1" w:rsidRPr="00E830FC">
        <w:rPr>
          <w:rFonts w:asciiTheme="minorHAnsi" w:hAnsiTheme="minorHAnsi" w:cstheme="minorHAnsi"/>
          <w:color w:val="auto"/>
          <w:sz w:val="24"/>
          <w:szCs w:val="24"/>
        </w:rPr>
        <w:t xml:space="preserve"> on April 8</w:t>
      </w:r>
      <w:r w:rsidR="00683BA1" w:rsidRPr="00E830FC">
        <w:rPr>
          <w:rFonts w:asciiTheme="minorHAnsi" w:hAnsiTheme="minorHAnsi" w:cstheme="minorHAnsi"/>
          <w:color w:val="auto"/>
          <w:sz w:val="24"/>
          <w:szCs w:val="24"/>
          <w:vertAlign w:val="superscript"/>
        </w:rPr>
        <w:t>th</w:t>
      </w:r>
      <w:r w:rsidR="005903F5" w:rsidRPr="00E830FC">
        <w:rPr>
          <w:rFonts w:asciiTheme="minorHAnsi" w:hAnsiTheme="minorHAnsi" w:cstheme="minorHAnsi"/>
          <w:color w:val="auto"/>
          <w:sz w:val="24"/>
          <w:szCs w:val="24"/>
        </w:rPr>
        <w:t xml:space="preserve"> titled, </w:t>
      </w:r>
      <w:r w:rsidR="005903F5" w:rsidRPr="00E830FC">
        <w:rPr>
          <w:rFonts w:asciiTheme="minorHAnsi" w:hAnsiTheme="minorHAnsi" w:cstheme="minorHAnsi"/>
          <w:i/>
          <w:color w:val="auto"/>
          <w:sz w:val="24"/>
          <w:szCs w:val="24"/>
        </w:rPr>
        <w:t>Learning from</w:t>
      </w:r>
      <w:r w:rsidR="005903F5" w:rsidRPr="00E830FC">
        <w:rPr>
          <w:rFonts w:asciiTheme="minorHAnsi" w:hAnsiTheme="minorHAnsi" w:cstheme="minorHAnsi"/>
          <w:color w:val="auto"/>
          <w:sz w:val="24"/>
          <w:szCs w:val="24"/>
        </w:rPr>
        <w:t xml:space="preserve"> </w:t>
      </w:r>
      <w:r w:rsidR="005903F5" w:rsidRPr="00E830FC">
        <w:rPr>
          <w:rFonts w:asciiTheme="minorHAnsi" w:hAnsiTheme="minorHAnsi" w:cstheme="minorHAnsi"/>
          <w:i/>
          <w:color w:val="auto"/>
          <w:sz w:val="24"/>
          <w:szCs w:val="24"/>
        </w:rPr>
        <w:t>People with Lived Experience about Racial Equity and Service Provision</w:t>
      </w:r>
      <w:r w:rsidR="003A66F9" w:rsidRPr="00E830FC">
        <w:rPr>
          <w:rFonts w:asciiTheme="minorHAnsi" w:hAnsiTheme="minorHAnsi" w:cstheme="minorHAnsi"/>
          <w:i/>
          <w:color w:val="auto"/>
          <w:sz w:val="24"/>
          <w:szCs w:val="24"/>
        </w:rPr>
        <w:t>.</w:t>
      </w:r>
      <w:r w:rsidR="003076A7" w:rsidRPr="00E830FC">
        <w:rPr>
          <w:rFonts w:asciiTheme="minorHAnsi" w:hAnsiTheme="minorHAnsi" w:cstheme="minorHAnsi"/>
          <w:i/>
          <w:color w:val="auto"/>
          <w:sz w:val="24"/>
          <w:szCs w:val="24"/>
        </w:rPr>
        <w:t xml:space="preserve"> </w:t>
      </w:r>
      <w:r w:rsidR="003076A7" w:rsidRPr="00E830FC">
        <w:rPr>
          <w:rFonts w:asciiTheme="minorHAnsi" w:hAnsiTheme="minorHAnsi" w:cstheme="minorHAnsi"/>
          <w:color w:val="auto"/>
          <w:sz w:val="24"/>
          <w:szCs w:val="24"/>
        </w:rPr>
        <w:t>On Friday, May 13</w:t>
      </w:r>
      <w:r w:rsidR="003076A7" w:rsidRPr="00E830FC">
        <w:rPr>
          <w:rFonts w:asciiTheme="minorHAnsi" w:hAnsiTheme="minorHAnsi" w:cstheme="minorHAnsi"/>
          <w:color w:val="auto"/>
          <w:sz w:val="24"/>
          <w:szCs w:val="24"/>
          <w:vertAlign w:val="superscript"/>
        </w:rPr>
        <w:t>th</w:t>
      </w:r>
      <w:r w:rsidR="003076A7" w:rsidRPr="00E830FC">
        <w:rPr>
          <w:rFonts w:asciiTheme="minorHAnsi" w:hAnsiTheme="minorHAnsi" w:cstheme="minorHAnsi"/>
          <w:color w:val="auto"/>
          <w:sz w:val="24"/>
          <w:szCs w:val="24"/>
        </w:rPr>
        <w:t xml:space="preserve"> there will be a training on </w:t>
      </w:r>
      <w:hyperlink r:id="rId17" w:history="1">
        <w:r w:rsidR="003076A7" w:rsidRPr="00E830FC">
          <w:rPr>
            <w:rStyle w:val="Hyperlink"/>
            <w:rFonts w:asciiTheme="minorHAnsi" w:eastAsia="Times New Roman" w:hAnsiTheme="minorHAnsi" w:cstheme="minorHAnsi"/>
            <w:color w:val="auto"/>
            <w:sz w:val="24"/>
            <w:szCs w:val="24"/>
            <w:u w:val="none"/>
          </w:rPr>
          <w:t>Working with Transgender Persons in Emergency Shelter &amp; Who are Experiencing Homelessness</w:t>
        </w:r>
      </w:hyperlink>
      <w:r w:rsidR="003076A7" w:rsidRPr="00E830FC">
        <w:rPr>
          <w:rFonts w:asciiTheme="minorHAnsi" w:eastAsia="Times New Roman" w:hAnsiTheme="minorHAnsi" w:cstheme="minorHAnsi"/>
          <w:color w:val="auto"/>
          <w:sz w:val="24"/>
          <w:szCs w:val="24"/>
        </w:rPr>
        <w:t xml:space="preserve"> with </w:t>
      </w:r>
      <w:r w:rsidR="003076A7" w:rsidRPr="00E830FC">
        <w:rPr>
          <w:rStyle w:val="Strong"/>
          <w:rFonts w:asciiTheme="minorHAnsi" w:hAnsiTheme="minorHAnsi" w:cstheme="minorHAnsi"/>
          <w:b w:val="0"/>
          <w:color w:val="auto"/>
          <w:sz w:val="24"/>
          <w:szCs w:val="24"/>
        </w:rPr>
        <w:t>Quinn Elleen Gormley</w:t>
      </w:r>
      <w:r w:rsidR="003076A7" w:rsidRPr="00E830FC">
        <w:rPr>
          <w:rFonts w:asciiTheme="minorHAnsi" w:hAnsiTheme="minorHAnsi" w:cstheme="minorHAnsi"/>
          <w:color w:val="auto"/>
          <w:sz w:val="24"/>
          <w:szCs w:val="24"/>
        </w:rPr>
        <w:t xml:space="preserve">, </w:t>
      </w:r>
      <w:r w:rsidR="003076A7" w:rsidRPr="00E830FC">
        <w:rPr>
          <w:rStyle w:val="Strong"/>
          <w:rFonts w:asciiTheme="minorHAnsi" w:hAnsiTheme="minorHAnsi" w:cstheme="minorHAnsi"/>
          <w:b w:val="0"/>
          <w:color w:val="auto"/>
          <w:sz w:val="24"/>
          <w:szCs w:val="24"/>
        </w:rPr>
        <w:t>Executive Director</w:t>
      </w:r>
      <w:r w:rsidR="003076A7" w:rsidRPr="00E830FC">
        <w:rPr>
          <w:rFonts w:asciiTheme="minorHAnsi" w:hAnsiTheme="minorHAnsi" w:cstheme="minorHAnsi"/>
          <w:color w:val="auto"/>
          <w:sz w:val="24"/>
          <w:szCs w:val="24"/>
        </w:rPr>
        <w:t xml:space="preserve">, </w:t>
      </w:r>
      <w:r w:rsidR="003076A7" w:rsidRPr="00E830FC">
        <w:rPr>
          <w:rStyle w:val="Strong"/>
          <w:rFonts w:asciiTheme="minorHAnsi" w:hAnsiTheme="minorHAnsi" w:cstheme="minorHAnsi"/>
          <w:b w:val="0"/>
          <w:color w:val="auto"/>
          <w:sz w:val="24"/>
          <w:szCs w:val="24"/>
        </w:rPr>
        <w:t>MaineTrans.Net</w:t>
      </w:r>
    </w:p>
    <w:p w14:paraId="24319FE9" w14:textId="184F8251" w:rsidR="0052121E" w:rsidRPr="00E830FC" w:rsidRDefault="0052121E" w:rsidP="003076A7">
      <w:pPr>
        <w:pStyle w:val="NormalWeb"/>
        <w:spacing w:before="40" w:beforeAutospacing="0" w:after="0" w:afterAutospacing="0"/>
        <w:ind w:left="720"/>
        <w:rPr>
          <w:rFonts w:asciiTheme="minorHAnsi" w:hAnsiTheme="minorHAnsi" w:cstheme="minorHAnsi"/>
        </w:rPr>
      </w:pPr>
      <w:r w:rsidRPr="00E830FC">
        <w:rPr>
          <w:rFonts w:asciiTheme="minorHAnsi" w:hAnsiTheme="minorHAnsi" w:cstheme="minorHAnsi"/>
          <w:b/>
          <w:bCs/>
          <w:u w:val="single"/>
        </w:rPr>
        <w:t>Monitoring:</w:t>
      </w:r>
      <w:r w:rsidRPr="00E830FC">
        <w:rPr>
          <w:rFonts w:asciiTheme="minorHAnsi" w:hAnsiTheme="minorHAnsi" w:cstheme="minorHAnsi"/>
        </w:rPr>
        <w:t xml:space="preserve"> </w:t>
      </w:r>
      <w:r w:rsidR="0075690A" w:rsidRPr="00E830FC">
        <w:rPr>
          <w:rFonts w:asciiTheme="minorHAnsi" w:hAnsiTheme="minorHAnsi" w:cstheme="minorHAnsi"/>
        </w:rPr>
        <w:t>Mike mentioned the monitoring is proceeding according to schedule and should be completed by early summer.</w:t>
      </w:r>
    </w:p>
    <w:p w14:paraId="256BC130" w14:textId="77777777" w:rsidR="00851D00" w:rsidRDefault="00851D00" w:rsidP="00851D00">
      <w:pPr>
        <w:pStyle w:val="NormalWeb"/>
        <w:spacing w:before="40" w:beforeAutospacing="0" w:after="0" w:afterAutospacing="0"/>
        <w:rPr>
          <w:rFonts w:asciiTheme="minorHAnsi" w:hAnsiTheme="minorHAnsi" w:cstheme="minorHAnsi"/>
        </w:rPr>
      </w:pPr>
    </w:p>
    <w:p w14:paraId="1EBA4688" w14:textId="103AEE9D" w:rsidR="00DA2211" w:rsidRPr="00E830FC" w:rsidRDefault="009C6054" w:rsidP="00851D00">
      <w:pPr>
        <w:pStyle w:val="NormalWeb"/>
        <w:numPr>
          <w:ilvl w:val="0"/>
          <w:numId w:val="23"/>
        </w:numPr>
        <w:spacing w:before="40" w:beforeAutospacing="0" w:after="0" w:afterAutospacing="0"/>
        <w:rPr>
          <w:rFonts w:asciiTheme="minorHAnsi" w:hAnsiTheme="minorHAnsi" w:cstheme="minorHAnsi"/>
        </w:rPr>
      </w:pPr>
      <w:r w:rsidRPr="00E830FC">
        <w:rPr>
          <w:rFonts w:asciiTheme="minorHAnsi" w:hAnsiTheme="minorHAnsi" w:cstheme="minorHAnsi"/>
          <w:b/>
          <w:bCs/>
        </w:rPr>
        <w:t>New Agenda Items</w:t>
      </w:r>
      <w:r w:rsidR="00B80F9C" w:rsidRPr="00E830FC">
        <w:rPr>
          <w:rFonts w:asciiTheme="minorHAnsi" w:hAnsiTheme="minorHAnsi" w:cstheme="minorHAnsi"/>
          <w:b/>
          <w:bCs/>
        </w:rPr>
        <w:t>:</w:t>
      </w:r>
      <w:r w:rsidRPr="00E830FC">
        <w:rPr>
          <w:rFonts w:asciiTheme="minorHAnsi" w:hAnsiTheme="minorHAnsi" w:cstheme="minorHAnsi"/>
        </w:rPr>
        <w:t xml:space="preserve">  </w:t>
      </w:r>
      <w:r w:rsidR="00BF47A4" w:rsidRPr="00E830FC">
        <w:rPr>
          <w:rFonts w:asciiTheme="minorHAnsi" w:hAnsiTheme="minorHAnsi" w:cstheme="minorHAnsi"/>
        </w:rPr>
        <w:t>It was proposed to add the topic of Day Sheltering to next month’s agenda</w:t>
      </w:r>
      <w:r w:rsidRPr="00E830FC">
        <w:rPr>
          <w:rFonts w:asciiTheme="minorHAnsi" w:hAnsiTheme="minorHAnsi" w:cstheme="minorHAnsi"/>
        </w:rPr>
        <w:t>.  All were asked to send Betty, Scott or any of the tri-chairs suggestions for</w:t>
      </w:r>
      <w:r w:rsidR="00BF47A4" w:rsidRPr="00E830FC">
        <w:rPr>
          <w:rFonts w:asciiTheme="minorHAnsi" w:hAnsiTheme="minorHAnsi" w:cstheme="minorHAnsi"/>
        </w:rPr>
        <w:t xml:space="preserve"> May</w:t>
      </w:r>
      <w:r w:rsidRPr="00E830FC">
        <w:rPr>
          <w:rFonts w:asciiTheme="minorHAnsi" w:hAnsiTheme="minorHAnsi" w:cstheme="minorHAnsi"/>
        </w:rPr>
        <w:t>’s Continuum Meeting.</w:t>
      </w:r>
    </w:p>
    <w:p w14:paraId="5C800D78" w14:textId="77777777" w:rsidR="009C6054" w:rsidRPr="00E830FC" w:rsidRDefault="009C6054" w:rsidP="009C6054">
      <w:pPr>
        <w:pStyle w:val="NormalWeb"/>
        <w:spacing w:before="40" w:beforeAutospacing="0" w:after="0" w:afterAutospacing="0"/>
        <w:ind w:left="720"/>
        <w:rPr>
          <w:rFonts w:asciiTheme="minorHAnsi" w:hAnsiTheme="minorHAnsi" w:cstheme="minorHAnsi"/>
        </w:rPr>
      </w:pPr>
    </w:p>
    <w:p w14:paraId="24530560" w14:textId="14AD50AB" w:rsidR="002C57A3" w:rsidRPr="00C078C4" w:rsidRDefault="002C57A3" w:rsidP="00CC0CA2">
      <w:pPr>
        <w:pStyle w:val="NormalWeb"/>
        <w:spacing w:before="0" w:beforeAutospacing="0" w:after="0" w:afterAutospacing="0"/>
        <w:jc w:val="center"/>
        <w:rPr>
          <w:rFonts w:asciiTheme="minorHAnsi" w:hAnsiTheme="minorHAnsi" w:cstheme="minorHAnsi"/>
          <w:b/>
        </w:rPr>
      </w:pPr>
      <w:r w:rsidRPr="00E830FC">
        <w:rPr>
          <w:rFonts w:asciiTheme="minorHAnsi" w:hAnsiTheme="minorHAnsi" w:cstheme="minorHAnsi"/>
          <w:b/>
          <w:bCs/>
        </w:rPr>
        <w:t>Next MCOC meeting is scheduled for</w:t>
      </w:r>
      <w:r w:rsidR="00A30D35" w:rsidRPr="00E830FC">
        <w:rPr>
          <w:rFonts w:asciiTheme="minorHAnsi" w:hAnsiTheme="minorHAnsi" w:cstheme="minorHAnsi"/>
          <w:b/>
          <w:bCs/>
        </w:rPr>
        <w:t xml:space="preserve"> </w:t>
      </w:r>
      <w:r w:rsidR="00BF47A4" w:rsidRPr="00E830FC">
        <w:rPr>
          <w:rFonts w:asciiTheme="minorHAnsi" w:hAnsiTheme="minorHAnsi" w:cstheme="minorHAnsi"/>
          <w:b/>
          <w:bCs/>
        </w:rPr>
        <w:t>May19</w:t>
      </w:r>
      <w:r w:rsidR="00C03D7A" w:rsidRPr="00E830FC">
        <w:rPr>
          <w:rFonts w:asciiTheme="minorHAnsi" w:hAnsiTheme="minorHAnsi" w:cstheme="minorHAnsi"/>
          <w:b/>
          <w:bCs/>
        </w:rPr>
        <w:t>, 2022</w:t>
      </w:r>
      <w:r w:rsidRPr="00E830FC">
        <w:rPr>
          <w:rFonts w:asciiTheme="minorHAnsi" w:hAnsiTheme="minorHAnsi" w:cstheme="minorHAnsi"/>
          <w:b/>
          <w:bCs/>
        </w:rPr>
        <w:t xml:space="preserve"> from 1:00-3:00 pm</w:t>
      </w:r>
    </w:p>
    <w:p w14:paraId="7C97896C" w14:textId="77777777" w:rsidR="002C57A3" w:rsidRPr="00D256C1" w:rsidRDefault="002C57A3" w:rsidP="002C57A3">
      <w:pPr>
        <w:pStyle w:val="NormalWeb"/>
        <w:spacing w:before="0" w:beforeAutospacing="0" w:after="240" w:afterAutospacing="0" w:line="336" w:lineRule="atLeast"/>
        <w:rPr>
          <w:rFonts w:ascii="Helvetica" w:hAnsi="Helvetica" w:cs="Arial"/>
          <w:color w:val="444444"/>
        </w:rPr>
      </w:pPr>
    </w:p>
    <w:p w14:paraId="66D92C9E" w14:textId="7F238B4C" w:rsidR="00D57253" w:rsidRPr="00D256C1" w:rsidRDefault="00D57253" w:rsidP="00D57253">
      <w:pPr>
        <w:pStyle w:val="NormalWeb"/>
        <w:spacing w:before="0" w:beforeAutospacing="0" w:after="0" w:afterAutospacing="0"/>
        <w:rPr>
          <w:b/>
          <w:bCs/>
        </w:rPr>
      </w:pPr>
    </w:p>
    <w:sectPr w:rsidR="00D57253" w:rsidRPr="00D256C1" w:rsidSect="007A78E9">
      <w:footerReference w:type="even" r:id="rId18"/>
      <w:footerReference w:type="default" r:id="rId19"/>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8E2E7" w14:textId="77777777" w:rsidR="00677633" w:rsidRDefault="00677633" w:rsidP="008466CE">
      <w:r>
        <w:separator/>
      </w:r>
    </w:p>
  </w:endnote>
  <w:endnote w:type="continuationSeparator" w:id="0">
    <w:p w14:paraId="6AAD12A4" w14:textId="77777777" w:rsidR="00677633" w:rsidRDefault="00677633"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3F1E9D" w:rsidRDefault="003F1E9D"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3F1E9D" w:rsidRDefault="003F1E9D"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4D79590B" w:rsidR="003F1E9D" w:rsidRDefault="003F1E9D"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790AD1">
          <w:rPr>
            <w:rStyle w:val="PageNumber"/>
            <w:noProof/>
          </w:rPr>
          <w:t>2</w:t>
        </w:r>
        <w:r>
          <w:rPr>
            <w:rStyle w:val="PageNumber"/>
          </w:rPr>
          <w:fldChar w:fldCharType="end"/>
        </w:r>
      </w:p>
    </w:sdtContent>
  </w:sdt>
  <w:p w14:paraId="60F97215" w14:textId="77777777" w:rsidR="003F1E9D" w:rsidRDefault="003F1E9D"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E7B6" w14:textId="77777777" w:rsidR="00677633" w:rsidRDefault="00677633" w:rsidP="008466CE">
      <w:r>
        <w:separator/>
      </w:r>
    </w:p>
  </w:footnote>
  <w:footnote w:type="continuationSeparator" w:id="0">
    <w:p w14:paraId="2FB3B6B0" w14:textId="77777777" w:rsidR="00677633" w:rsidRDefault="00677633"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DEE"/>
    <w:multiLevelType w:val="hybridMultilevel"/>
    <w:tmpl w:val="65084C02"/>
    <w:lvl w:ilvl="0" w:tplc="5082DF0C">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BF64E9"/>
    <w:multiLevelType w:val="hybridMultilevel"/>
    <w:tmpl w:val="FF667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FC44C8"/>
    <w:multiLevelType w:val="hybridMultilevel"/>
    <w:tmpl w:val="73120EFA"/>
    <w:lvl w:ilvl="0" w:tplc="B0A2A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C210FB"/>
    <w:multiLevelType w:val="hybridMultilevel"/>
    <w:tmpl w:val="283CD73A"/>
    <w:lvl w:ilvl="0" w:tplc="6D361A60">
      <w:start w:val="1"/>
      <w:numFmt w:val="bullet"/>
      <w:lvlText w:val="•"/>
      <w:lvlJc w:val="left"/>
      <w:pPr>
        <w:tabs>
          <w:tab w:val="num" w:pos="720"/>
        </w:tabs>
        <w:ind w:left="720" w:hanging="360"/>
      </w:pPr>
      <w:rPr>
        <w:rFonts w:ascii="Arial" w:hAnsi="Arial" w:hint="default"/>
      </w:rPr>
    </w:lvl>
    <w:lvl w:ilvl="1" w:tplc="1B70F130" w:tentative="1">
      <w:start w:val="1"/>
      <w:numFmt w:val="bullet"/>
      <w:lvlText w:val="•"/>
      <w:lvlJc w:val="left"/>
      <w:pPr>
        <w:tabs>
          <w:tab w:val="num" w:pos="1440"/>
        </w:tabs>
        <w:ind w:left="1440" w:hanging="360"/>
      </w:pPr>
      <w:rPr>
        <w:rFonts w:ascii="Arial" w:hAnsi="Arial" w:hint="default"/>
      </w:rPr>
    </w:lvl>
    <w:lvl w:ilvl="2" w:tplc="55EA8336" w:tentative="1">
      <w:start w:val="1"/>
      <w:numFmt w:val="bullet"/>
      <w:lvlText w:val="•"/>
      <w:lvlJc w:val="left"/>
      <w:pPr>
        <w:tabs>
          <w:tab w:val="num" w:pos="2160"/>
        </w:tabs>
        <w:ind w:left="2160" w:hanging="360"/>
      </w:pPr>
      <w:rPr>
        <w:rFonts w:ascii="Arial" w:hAnsi="Arial" w:hint="default"/>
      </w:rPr>
    </w:lvl>
    <w:lvl w:ilvl="3" w:tplc="15443CB0" w:tentative="1">
      <w:start w:val="1"/>
      <w:numFmt w:val="bullet"/>
      <w:lvlText w:val="•"/>
      <w:lvlJc w:val="left"/>
      <w:pPr>
        <w:tabs>
          <w:tab w:val="num" w:pos="2880"/>
        </w:tabs>
        <w:ind w:left="2880" w:hanging="360"/>
      </w:pPr>
      <w:rPr>
        <w:rFonts w:ascii="Arial" w:hAnsi="Arial" w:hint="default"/>
      </w:rPr>
    </w:lvl>
    <w:lvl w:ilvl="4" w:tplc="98C2C348" w:tentative="1">
      <w:start w:val="1"/>
      <w:numFmt w:val="bullet"/>
      <w:lvlText w:val="•"/>
      <w:lvlJc w:val="left"/>
      <w:pPr>
        <w:tabs>
          <w:tab w:val="num" w:pos="3600"/>
        </w:tabs>
        <w:ind w:left="3600" w:hanging="360"/>
      </w:pPr>
      <w:rPr>
        <w:rFonts w:ascii="Arial" w:hAnsi="Arial" w:hint="default"/>
      </w:rPr>
    </w:lvl>
    <w:lvl w:ilvl="5" w:tplc="533C966A" w:tentative="1">
      <w:start w:val="1"/>
      <w:numFmt w:val="bullet"/>
      <w:lvlText w:val="•"/>
      <w:lvlJc w:val="left"/>
      <w:pPr>
        <w:tabs>
          <w:tab w:val="num" w:pos="4320"/>
        </w:tabs>
        <w:ind w:left="4320" w:hanging="360"/>
      </w:pPr>
      <w:rPr>
        <w:rFonts w:ascii="Arial" w:hAnsi="Arial" w:hint="default"/>
      </w:rPr>
    </w:lvl>
    <w:lvl w:ilvl="6" w:tplc="0FC42F0C" w:tentative="1">
      <w:start w:val="1"/>
      <w:numFmt w:val="bullet"/>
      <w:lvlText w:val="•"/>
      <w:lvlJc w:val="left"/>
      <w:pPr>
        <w:tabs>
          <w:tab w:val="num" w:pos="5040"/>
        </w:tabs>
        <w:ind w:left="5040" w:hanging="360"/>
      </w:pPr>
      <w:rPr>
        <w:rFonts w:ascii="Arial" w:hAnsi="Arial" w:hint="default"/>
      </w:rPr>
    </w:lvl>
    <w:lvl w:ilvl="7" w:tplc="590A4E62" w:tentative="1">
      <w:start w:val="1"/>
      <w:numFmt w:val="bullet"/>
      <w:lvlText w:val="•"/>
      <w:lvlJc w:val="left"/>
      <w:pPr>
        <w:tabs>
          <w:tab w:val="num" w:pos="5760"/>
        </w:tabs>
        <w:ind w:left="5760" w:hanging="360"/>
      </w:pPr>
      <w:rPr>
        <w:rFonts w:ascii="Arial" w:hAnsi="Arial" w:hint="default"/>
      </w:rPr>
    </w:lvl>
    <w:lvl w:ilvl="8" w:tplc="7D6AA7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74266A"/>
    <w:multiLevelType w:val="hybridMultilevel"/>
    <w:tmpl w:val="B564762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19B030EB"/>
    <w:multiLevelType w:val="hybridMultilevel"/>
    <w:tmpl w:val="BD9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D45E6"/>
    <w:multiLevelType w:val="hybridMultilevel"/>
    <w:tmpl w:val="B89CC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75A54"/>
    <w:multiLevelType w:val="hybridMultilevel"/>
    <w:tmpl w:val="C0066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935E31"/>
    <w:multiLevelType w:val="hybridMultilevel"/>
    <w:tmpl w:val="6BAE7ACE"/>
    <w:lvl w:ilvl="0" w:tplc="417A7198">
      <w:start w:val="1"/>
      <w:numFmt w:val="decimal"/>
      <w:lvlText w:val="%1."/>
      <w:lvlJc w:val="left"/>
      <w:pPr>
        <w:ind w:left="720" w:hanging="360"/>
      </w:pPr>
      <w:rPr>
        <w:rFonts w:ascii="Calibri" w:eastAsiaTheme="minorHAnsi" w:hAnsi="Calibri" w:cs="Calibri"/>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560A5"/>
    <w:multiLevelType w:val="hybridMultilevel"/>
    <w:tmpl w:val="086680A8"/>
    <w:lvl w:ilvl="0" w:tplc="987A16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503F7C"/>
    <w:multiLevelType w:val="hybridMultilevel"/>
    <w:tmpl w:val="8F9E4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D57547"/>
    <w:multiLevelType w:val="hybridMultilevel"/>
    <w:tmpl w:val="C95450D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2" w15:restartNumberingAfterBreak="0">
    <w:nsid w:val="25F31AF4"/>
    <w:multiLevelType w:val="hybridMultilevel"/>
    <w:tmpl w:val="8CAAE0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C2C6218"/>
    <w:multiLevelType w:val="hybridMultilevel"/>
    <w:tmpl w:val="EFD8C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2B2A24"/>
    <w:multiLevelType w:val="hybridMultilevel"/>
    <w:tmpl w:val="E20EF838"/>
    <w:lvl w:ilvl="0" w:tplc="417A7198">
      <w:start w:val="1"/>
      <w:numFmt w:val="decimal"/>
      <w:lvlText w:val="%1."/>
      <w:lvlJc w:val="left"/>
      <w:pPr>
        <w:ind w:left="720" w:hanging="360"/>
      </w:pPr>
      <w:rPr>
        <w:rFonts w:ascii="Calibri" w:eastAsiaTheme="minorHAnsi" w:hAnsi="Calibri" w:cs="Calibri"/>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12C3B"/>
    <w:multiLevelType w:val="hybridMultilevel"/>
    <w:tmpl w:val="56485BC8"/>
    <w:lvl w:ilvl="0" w:tplc="BFA01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F2BE7"/>
    <w:multiLevelType w:val="hybridMultilevel"/>
    <w:tmpl w:val="C23CFC76"/>
    <w:lvl w:ilvl="0" w:tplc="A956C52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61591"/>
    <w:multiLevelType w:val="hybridMultilevel"/>
    <w:tmpl w:val="21AAB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7B432A"/>
    <w:multiLevelType w:val="hybridMultilevel"/>
    <w:tmpl w:val="0AAE2DC2"/>
    <w:lvl w:ilvl="0" w:tplc="B2B8D702">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DD068D"/>
    <w:multiLevelType w:val="hybridMultilevel"/>
    <w:tmpl w:val="4A40F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9F29EC"/>
    <w:multiLevelType w:val="hybridMultilevel"/>
    <w:tmpl w:val="5D8C325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A27F1"/>
    <w:multiLevelType w:val="hybridMultilevel"/>
    <w:tmpl w:val="7C94B5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633848"/>
    <w:multiLevelType w:val="hybridMultilevel"/>
    <w:tmpl w:val="E16EE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7626E"/>
    <w:multiLevelType w:val="hybridMultilevel"/>
    <w:tmpl w:val="B808A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70366A"/>
    <w:multiLevelType w:val="hybridMultilevel"/>
    <w:tmpl w:val="9476FB38"/>
    <w:lvl w:ilvl="0" w:tplc="8AF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DE36930"/>
    <w:multiLevelType w:val="hybridMultilevel"/>
    <w:tmpl w:val="391AE660"/>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71ED6BAB"/>
    <w:multiLevelType w:val="hybridMultilevel"/>
    <w:tmpl w:val="2D50C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0"/>
  </w:num>
  <w:num w:numId="3">
    <w:abstractNumId w:val="19"/>
  </w:num>
  <w:num w:numId="4">
    <w:abstractNumId w:val="23"/>
  </w:num>
  <w:num w:numId="5">
    <w:abstractNumId w:val="24"/>
  </w:num>
  <w:num w:numId="6">
    <w:abstractNumId w:val="7"/>
  </w:num>
  <w:num w:numId="7">
    <w:abstractNumId w:val="20"/>
  </w:num>
  <w:num w:numId="8">
    <w:abstractNumId w:val="16"/>
  </w:num>
  <w:num w:numId="9">
    <w:abstractNumId w:val="3"/>
  </w:num>
  <w:num w:numId="10">
    <w:abstractNumId w:val="21"/>
  </w:num>
  <w:num w:numId="11">
    <w:abstractNumId w:val="2"/>
  </w:num>
  <w:num w:numId="12">
    <w:abstractNumId w:val="13"/>
  </w:num>
  <w:num w:numId="13">
    <w:abstractNumId w:val="14"/>
  </w:num>
  <w:num w:numId="14">
    <w:abstractNumId w:val="6"/>
  </w:num>
  <w:num w:numId="15">
    <w:abstractNumId w:val="1"/>
  </w:num>
  <w:num w:numId="16">
    <w:abstractNumId w:val="22"/>
  </w:num>
  <w:num w:numId="17">
    <w:abstractNumId w:val="11"/>
  </w:num>
  <w:num w:numId="18">
    <w:abstractNumId w:val="9"/>
  </w:num>
  <w:num w:numId="19">
    <w:abstractNumId w:val="12"/>
  </w:num>
  <w:num w:numId="20">
    <w:abstractNumId w:val="18"/>
  </w:num>
  <w:num w:numId="21">
    <w:abstractNumId w:val="26"/>
  </w:num>
  <w:num w:numId="22">
    <w:abstractNumId w:val="5"/>
  </w:num>
  <w:num w:numId="23">
    <w:abstractNumId w:val="15"/>
  </w:num>
  <w:num w:numId="24">
    <w:abstractNumId w:val="25"/>
  </w:num>
  <w:num w:numId="25">
    <w:abstractNumId w:val="17"/>
  </w:num>
  <w:num w:numId="26">
    <w:abstractNumId w:val="0"/>
  </w:num>
  <w:num w:numId="2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0CF9"/>
    <w:rsid w:val="00012113"/>
    <w:rsid w:val="00012EA6"/>
    <w:rsid w:val="000144FA"/>
    <w:rsid w:val="000149F1"/>
    <w:rsid w:val="00015A09"/>
    <w:rsid w:val="00020D2B"/>
    <w:rsid w:val="00027CA5"/>
    <w:rsid w:val="0003117D"/>
    <w:rsid w:val="000356CB"/>
    <w:rsid w:val="00037768"/>
    <w:rsid w:val="00037C31"/>
    <w:rsid w:val="00037F9D"/>
    <w:rsid w:val="000404EE"/>
    <w:rsid w:val="00043517"/>
    <w:rsid w:val="000540A9"/>
    <w:rsid w:val="0005639F"/>
    <w:rsid w:val="00057890"/>
    <w:rsid w:val="0005799F"/>
    <w:rsid w:val="000623B9"/>
    <w:rsid w:val="00071F17"/>
    <w:rsid w:val="0007293B"/>
    <w:rsid w:val="000732C1"/>
    <w:rsid w:val="00073479"/>
    <w:rsid w:val="00074EA7"/>
    <w:rsid w:val="00075D94"/>
    <w:rsid w:val="0007645C"/>
    <w:rsid w:val="000779D6"/>
    <w:rsid w:val="00081CEE"/>
    <w:rsid w:val="00081DEB"/>
    <w:rsid w:val="00082AA1"/>
    <w:rsid w:val="000855B9"/>
    <w:rsid w:val="000857C6"/>
    <w:rsid w:val="000858E4"/>
    <w:rsid w:val="00085FA5"/>
    <w:rsid w:val="00086DA6"/>
    <w:rsid w:val="000871F5"/>
    <w:rsid w:val="00091F20"/>
    <w:rsid w:val="00093273"/>
    <w:rsid w:val="0009461B"/>
    <w:rsid w:val="000A586A"/>
    <w:rsid w:val="000B3556"/>
    <w:rsid w:val="000B5FEF"/>
    <w:rsid w:val="000B7800"/>
    <w:rsid w:val="000C05B8"/>
    <w:rsid w:val="000C5DA7"/>
    <w:rsid w:val="000C7E08"/>
    <w:rsid w:val="000D14F0"/>
    <w:rsid w:val="000D2240"/>
    <w:rsid w:val="000D3083"/>
    <w:rsid w:val="000D378F"/>
    <w:rsid w:val="000D67FF"/>
    <w:rsid w:val="000D7067"/>
    <w:rsid w:val="000D79DB"/>
    <w:rsid w:val="000E047D"/>
    <w:rsid w:val="000E1140"/>
    <w:rsid w:val="000E13F5"/>
    <w:rsid w:val="000E2633"/>
    <w:rsid w:val="000E4DD0"/>
    <w:rsid w:val="000E5380"/>
    <w:rsid w:val="000E69DC"/>
    <w:rsid w:val="000F1806"/>
    <w:rsid w:val="000F1F4E"/>
    <w:rsid w:val="000F3DD6"/>
    <w:rsid w:val="000F598E"/>
    <w:rsid w:val="0010164E"/>
    <w:rsid w:val="00101832"/>
    <w:rsid w:val="00101A9D"/>
    <w:rsid w:val="00103BD9"/>
    <w:rsid w:val="001045F5"/>
    <w:rsid w:val="001060AD"/>
    <w:rsid w:val="00110B33"/>
    <w:rsid w:val="0011237E"/>
    <w:rsid w:val="0011677E"/>
    <w:rsid w:val="00116F8C"/>
    <w:rsid w:val="00117F09"/>
    <w:rsid w:val="00126317"/>
    <w:rsid w:val="001272C8"/>
    <w:rsid w:val="0012761F"/>
    <w:rsid w:val="001303FF"/>
    <w:rsid w:val="001304F9"/>
    <w:rsid w:val="00130CF3"/>
    <w:rsid w:val="00132417"/>
    <w:rsid w:val="00144B45"/>
    <w:rsid w:val="00146186"/>
    <w:rsid w:val="00153AB9"/>
    <w:rsid w:val="001544B8"/>
    <w:rsid w:val="0015637E"/>
    <w:rsid w:val="001573C2"/>
    <w:rsid w:val="00162A21"/>
    <w:rsid w:val="00163B36"/>
    <w:rsid w:val="001650EB"/>
    <w:rsid w:val="001659A1"/>
    <w:rsid w:val="0016620A"/>
    <w:rsid w:val="00171178"/>
    <w:rsid w:val="001717AA"/>
    <w:rsid w:val="001724B3"/>
    <w:rsid w:val="001733AA"/>
    <w:rsid w:val="00175EDD"/>
    <w:rsid w:val="001766D0"/>
    <w:rsid w:val="00176B87"/>
    <w:rsid w:val="00177DA5"/>
    <w:rsid w:val="00177F4C"/>
    <w:rsid w:val="001845D6"/>
    <w:rsid w:val="00184CFD"/>
    <w:rsid w:val="00184EEA"/>
    <w:rsid w:val="00186723"/>
    <w:rsid w:val="0018799E"/>
    <w:rsid w:val="00190E1E"/>
    <w:rsid w:val="00192B5D"/>
    <w:rsid w:val="0019433F"/>
    <w:rsid w:val="001959E5"/>
    <w:rsid w:val="00195CC6"/>
    <w:rsid w:val="001966BA"/>
    <w:rsid w:val="00197FDA"/>
    <w:rsid w:val="001A222A"/>
    <w:rsid w:val="001A263D"/>
    <w:rsid w:val="001A485D"/>
    <w:rsid w:val="001A4B67"/>
    <w:rsid w:val="001A59E7"/>
    <w:rsid w:val="001A6FB0"/>
    <w:rsid w:val="001A73A2"/>
    <w:rsid w:val="001B0F27"/>
    <w:rsid w:val="001B3BF9"/>
    <w:rsid w:val="001B46CD"/>
    <w:rsid w:val="001B53B5"/>
    <w:rsid w:val="001B648E"/>
    <w:rsid w:val="001C1860"/>
    <w:rsid w:val="001C298B"/>
    <w:rsid w:val="001C2F68"/>
    <w:rsid w:val="001D1389"/>
    <w:rsid w:val="001D3503"/>
    <w:rsid w:val="001D7963"/>
    <w:rsid w:val="001D7D45"/>
    <w:rsid w:val="001E177C"/>
    <w:rsid w:val="001E31D8"/>
    <w:rsid w:val="001E5B1E"/>
    <w:rsid w:val="001E6370"/>
    <w:rsid w:val="001F107E"/>
    <w:rsid w:val="001F1C7B"/>
    <w:rsid w:val="001F2C1C"/>
    <w:rsid w:val="001F410A"/>
    <w:rsid w:val="001F666C"/>
    <w:rsid w:val="001F775A"/>
    <w:rsid w:val="0020199C"/>
    <w:rsid w:val="00202A73"/>
    <w:rsid w:val="00204242"/>
    <w:rsid w:val="00207FC1"/>
    <w:rsid w:val="00213C77"/>
    <w:rsid w:val="002147E7"/>
    <w:rsid w:val="00224ABD"/>
    <w:rsid w:val="00224B84"/>
    <w:rsid w:val="0023004F"/>
    <w:rsid w:val="002311F3"/>
    <w:rsid w:val="002321AF"/>
    <w:rsid w:val="00232E7A"/>
    <w:rsid w:val="00235B63"/>
    <w:rsid w:val="0023608B"/>
    <w:rsid w:val="00240108"/>
    <w:rsid w:val="00241FEA"/>
    <w:rsid w:val="00245B4C"/>
    <w:rsid w:val="002476B9"/>
    <w:rsid w:val="002501E0"/>
    <w:rsid w:val="00255C32"/>
    <w:rsid w:val="0026287E"/>
    <w:rsid w:val="00264688"/>
    <w:rsid w:val="002675A6"/>
    <w:rsid w:val="00270A95"/>
    <w:rsid w:val="00273188"/>
    <w:rsid w:val="002745DA"/>
    <w:rsid w:val="00276E3B"/>
    <w:rsid w:val="0027700D"/>
    <w:rsid w:val="002773C1"/>
    <w:rsid w:val="00280301"/>
    <w:rsid w:val="00281094"/>
    <w:rsid w:val="00281F30"/>
    <w:rsid w:val="00282083"/>
    <w:rsid w:val="00283E98"/>
    <w:rsid w:val="002856E2"/>
    <w:rsid w:val="0028576B"/>
    <w:rsid w:val="00286B11"/>
    <w:rsid w:val="0028739F"/>
    <w:rsid w:val="00287B55"/>
    <w:rsid w:val="00291405"/>
    <w:rsid w:val="002919CC"/>
    <w:rsid w:val="002925AB"/>
    <w:rsid w:val="00296D1E"/>
    <w:rsid w:val="002A03FE"/>
    <w:rsid w:val="002A0BD7"/>
    <w:rsid w:val="002A0CE3"/>
    <w:rsid w:val="002A3484"/>
    <w:rsid w:val="002A4302"/>
    <w:rsid w:val="002A56E6"/>
    <w:rsid w:val="002A6361"/>
    <w:rsid w:val="002B17EF"/>
    <w:rsid w:val="002B225F"/>
    <w:rsid w:val="002B557D"/>
    <w:rsid w:val="002B5612"/>
    <w:rsid w:val="002B5CBE"/>
    <w:rsid w:val="002B6475"/>
    <w:rsid w:val="002B719B"/>
    <w:rsid w:val="002C3D10"/>
    <w:rsid w:val="002C4D45"/>
    <w:rsid w:val="002C57A3"/>
    <w:rsid w:val="002C7F45"/>
    <w:rsid w:val="002D06B0"/>
    <w:rsid w:val="002D2079"/>
    <w:rsid w:val="002D3730"/>
    <w:rsid w:val="002D6723"/>
    <w:rsid w:val="002D6E81"/>
    <w:rsid w:val="002D75D9"/>
    <w:rsid w:val="002D7A08"/>
    <w:rsid w:val="002E11A7"/>
    <w:rsid w:val="002E234E"/>
    <w:rsid w:val="002E2DEC"/>
    <w:rsid w:val="002E326E"/>
    <w:rsid w:val="002E3ED2"/>
    <w:rsid w:val="002E4011"/>
    <w:rsid w:val="002E5B94"/>
    <w:rsid w:val="002E5CFE"/>
    <w:rsid w:val="002F08B8"/>
    <w:rsid w:val="002F1C4A"/>
    <w:rsid w:val="002F250C"/>
    <w:rsid w:val="002F27B3"/>
    <w:rsid w:val="002F3A37"/>
    <w:rsid w:val="003076A7"/>
    <w:rsid w:val="003079F6"/>
    <w:rsid w:val="00310041"/>
    <w:rsid w:val="003113CE"/>
    <w:rsid w:val="00311ADB"/>
    <w:rsid w:val="00313FB4"/>
    <w:rsid w:val="00314DBB"/>
    <w:rsid w:val="0031569C"/>
    <w:rsid w:val="0031779D"/>
    <w:rsid w:val="0032386D"/>
    <w:rsid w:val="00323F6C"/>
    <w:rsid w:val="003244A4"/>
    <w:rsid w:val="0032450E"/>
    <w:rsid w:val="00325D27"/>
    <w:rsid w:val="003264B0"/>
    <w:rsid w:val="00326FC2"/>
    <w:rsid w:val="00327566"/>
    <w:rsid w:val="00327C90"/>
    <w:rsid w:val="003324BA"/>
    <w:rsid w:val="0033329F"/>
    <w:rsid w:val="00334853"/>
    <w:rsid w:val="00341E57"/>
    <w:rsid w:val="003445BE"/>
    <w:rsid w:val="00350F2B"/>
    <w:rsid w:val="00351300"/>
    <w:rsid w:val="0035278C"/>
    <w:rsid w:val="00353724"/>
    <w:rsid w:val="00353DC5"/>
    <w:rsid w:val="00353E5D"/>
    <w:rsid w:val="00355286"/>
    <w:rsid w:val="0035553A"/>
    <w:rsid w:val="00361033"/>
    <w:rsid w:val="003635E2"/>
    <w:rsid w:val="00365AC8"/>
    <w:rsid w:val="003668AE"/>
    <w:rsid w:val="00373104"/>
    <w:rsid w:val="003753CF"/>
    <w:rsid w:val="003757A3"/>
    <w:rsid w:val="00380E1B"/>
    <w:rsid w:val="0038274D"/>
    <w:rsid w:val="0038318D"/>
    <w:rsid w:val="00384A66"/>
    <w:rsid w:val="003864DE"/>
    <w:rsid w:val="00390974"/>
    <w:rsid w:val="00391973"/>
    <w:rsid w:val="003935B2"/>
    <w:rsid w:val="00393A0E"/>
    <w:rsid w:val="003958CC"/>
    <w:rsid w:val="003A02EC"/>
    <w:rsid w:val="003A1278"/>
    <w:rsid w:val="003A462B"/>
    <w:rsid w:val="003A4D6E"/>
    <w:rsid w:val="003A5B07"/>
    <w:rsid w:val="003A66F9"/>
    <w:rsid w:val="003B3AC5"/>
    <w:rsid w:val="003B44E1"/>
    <w:rsid w:val="003B6B63"/>
    <w:rsid w:val="003B796F"/>
    <w:rsid w:val="003C08AA"/>
    <w:rsid w:val="003C1361"/>
    <w:rsid w:val="003C1C54"/>
    <w:rsid w:val="003C56A8"/>
    <w:rsid w:val="003C66FC"/>
    <w:rsid w:val="003C7DE5"/>
    <w:rsid w:val="003D08BB"/>
    <w:rsid w:val="003D139F"/>
    <w:rsid w:val="003D1742"/>
    <w:rsid w:val="003D17E5"/>
    <w:rsid w:val="003D200D"/>
    <w:rsid w:val="003D283B"/>
    <w:rsid w:val="003D35FB"/>
    <w:rsid w:val="003D3AFA"/>
    <w:rsid w:val="003D60A4"/>
    <w:rsid w:val="003D6178"/>
    <w:rsid w:val="003E4283"/>
    <w:rsid w:val="003E547F"/>
    <w:rsid w:val="003E5C02"/>
    <w:rsid w:val="003E752E"/>
    <w:rsid w:val="003E7C46"/>
    <w:rsid w:val="003F13BD"/>
    <w:rsid w:val="003F17FE"/>
    <w:rsid w:val="003F1E9D"/>
    <w:rsid w:val="003F32D5"/>
    <w:rsid w:val="003F398F"/>
    <w:rsid w:val="003F7EF0"/>
    <w:rsid w:val="00400E25"/>
    <w:rsid w:val="004022E3"/>
    <w:rsid w:val="00407324"/>
    <w:rsid w:val="00407D54"/>
    <w:rsid w:val="00407FA0"/>
    <w:rsid w:val="0041061D"/>
    <w:rsid w:val="00412D1A"/>
    <w:rsid w:val="00415134"/>
    <w:rsid w:val="004155D3"/>
    <w:rsid w:val="004167E5"/>
    <w:rsid w:val="00422BF5"/>
    <w:rsid w:val="004234E5"/>
    <w:rsid w:val="00424B1A"/>
    <w:rsid w:val="00426420"/>
    <w:rsid w:val="0043337C"/>
    <w:rsid w:val="00433E85"/>
    <w:rsid w:val="004346E5"/>
    <w:rsid w:val="004374E1"/>
    <w:rsid w:val="00441177"/>
    <w:rsid w:val="0044118C"/>
    <w:rsid w:val="004458F2"/>
    <w:rsid w:val="0045214B"/>
    <w:rsid w:val="00455753"/>
    <w:rsid w:val="00456E2C"/>
    <w:rsid w:val="004601EE"/>
    <w:rsid w:val="00464209"/>
    <w:rsid w:val="0047004B"/>
    <w:rsid w:val="0047025E"/>
    <w:rsid w:val="0047173D"/>
    <w:rsid w:val="00476539"/>
    <w:rsid w:val="00477169"/>
    <w:rsid w:val="00481122"/>
    <w:rsid w:val="00484500"/>
    <w:rsid w:val="004873A0"/>
    <w:rsid w:val="00487615"/>
    <w:rsid w:val="00492B4B"/>
    <w:rsid w:val="00495165"/>
    <w:rsid w:val="00496D34"/>
    <w:rsid w:val="0049769A"/>
    <w:rsid w:val="00497AFD"/>
    <w:rsid w:val="00497D13"/>
    <w:rsid w:val="004A095D"/>
    <w:rsid w:val="004A559C"/>
    <w:rsid w:val="004A57A4"/>
    <w:rsid w:val="004A6B95"/>
    <w:rsid w:val="004B3AF7"/>
    <w:rsid w:val="004B3F57"/>
    <w:rsid w:val="004B762C"/>
    <w:rsid w:val="004C0602"/>
    <w:rsid w:val="004C06D4"/>
    <w:rsid w:val="004C1680"/>
    <w:rsid w:val="004C285C"/>
    <w:rsid w:val="004C5854"/>
    <w:rsid w:val="004C7E26"/>
    <w:rsid w:val="004D0B3D"/>
    <w:rsid w:val="004D2193"/>
    <w:rsid w:val="004D3523"/>
    <w:rsid w:val="004D47B3"/>
    <w:rsid w:val="004E15C9"/>
    <w:rsid w:val="004E6718"/>
    <w:rsid w:val="004E6C42"/>
    <w:rsid w:val="004F01D9"/>
    <w:rsid w:val="004F0C9C"/>
    <w:rsid w:val="004F5F55"/>
    <w:rsid w:val="00501CC2"/>
    <w:rsid w:val="005032BF"/>
    <w:rsid w:val="00512C45"/>
    <w:rsid w:val="0051420D"/>
    <w:rsid w:val="00514FDE"/>
    <w:rsid w:val="00515E13"/>
    <w:rsid w:val="00516887"/>
    <w:rsid w:val="00516C91"/>
    <w:rsid w:val="00520352"/>
    <w:rsid w:val="0052121E"/>
    <w:rsid w:val="005262C4"/>
    <w:rsid w:val="00527FCD"/>
    <w:rsid w:val="005307CF"/>
    <w:rsid w:val="00530AA1"/>
    <w:rsid w:val="005343D7"/>
    <w:rsid w:val="00541F76"/>
    <w:rsid w:val="00542F97"/>
    <w:rsid w:val="00543121"/>
    <w:rsid w:val="00547FEC"/>
    <w:rsid w:val="00552267"/>
    <w:rsid w:val="005542FA"/>
    <w:rsid w:val="005547FF"/>
    <w:rsid w:val="00563758"/>
    <w:rsid w:val="00567340"/>
    <w:rsid w:val="00570507"/>
    <w:rsid w:val="00570F27"/>
    <w:rsid w:val="005713D8"/>
    <w:rsid w:val="005716E7"/>
    <w:rsid w:val="00573A55"/>
    <w:rsid w:val="005741C1"/>
    <w:rsid w:val="00574AFD"/>
    <w:rsid w:val="0057736C"/>
    <w:rsid w:val="005833AB"/>
    <w:rsid w:val="0058641E"/>
    <w:rsid w:val="005870E8"/>
    <w:rsid w:val="005903F5"/>
    <w:rsid w:val="00591CFA"/>
    <w:rsid w:val="00591D32"/>
    <w:rsid w:val="005944AF"/>
    <w:rsid w:val="00596B76"/>
    <w:rsid w:val="005A06CA"/>
    <w:rsid w:val="005A0711"/>
    <w:rsid w:val="005A1EE9"/>
    <w:rsid w:val="005A43EB"/>
    <w:rsid w:val="005A6935"/>
    <w:rsid w:val="005A7BDC"/>
    <w:rsid w:val="005A7F05"/>
    <w:rsid w:val="005B2879"/>
    <w:rsid w:val="005B3FEA"/>
    <w:rsid w:val="005B6D37"/>
    <w:rsid w:val="005B6E60"/>
    <w:rsid w:val="005C30CC"/>
    <w:rsid w:val="005C385E"/>
    <w:rsid w:val="005C4FAE"/>
    <w:rsid w:val="005C703B"/>
    <w:rsid w:val="005C73D2"/>
    <w:rsid w:val="005D0455"/>
    <w:rsid w:val="005D583D"/>
    <w:rsid w:val="005D5F06"/>
    <w:rsid w:val="005D61CE"/>
    <w:rsid w:val="005E35DC"/>
    <w:rsid w:val="005E3726"/>
    <w:rsid w:val="005E6CB8"/>
    <w:rsid w:val="005F06D8"/>
    <w:rsid w:val="005F2FA3"/>
    <w:rsid w:val="005F3F87"/>
    <w:rsid w:val="005F422B"/>
    <w:rsid w:val="005F792F"/>
    <w:rsid w:val="006003F6"/>
    <w:rsid w:val="00602C15"/>
    <w:rsid w:val="00604EB1"/>
    <w:rsid w:val="00605D0B"/>
    <w:rsid w:val="00607F63"/>
    <w:rsid w:val="0061082A"/>
    <w:rsid w:val="00612ADA"/>
    <w:rsid w:val="00612B87"/>
    <w:rsid w:val="00614B65"/>
    <w:rsid w:val="00615BFE"/>
    <w:rsid w:val="00615F4B"/>
    <w:rsid w:val="00616DD0"/>
    <w:rsid w:val="00617BAB"/>
    <w:rsid w:val="006202F7"/>
    <w:rsid w:val="00620A76"/>
    <w:rsid w:val="00620B73"/>
    <w:rsid w:val="00621F2D"/>
    <w:rsid w:val="00622E03"/>
    <w:rsid w:val="00622F49"/>
    <w:rsid w:val="00630E4C"/>
    <w:rsid w:val="006318C7"/>
    <w:rsid w:val="00634C48"/>
    <w:rsid w:val="00635EA9"/>
    <w:rsid w:val="00636A51"/>
    <w:rsid w:val="00636E11"/>
    <w:rsid w:val="0064280B"/>
    <w:rsid w:val="00642830"/>
    <w:rsid w:val="006442B2"/>
    <w:rsid w:val="00653E02"/>
    <w:rsid w:val="006565D0"/>
    <w:rsid w:val="00656750"/>
    <w:rsid w:val="00657802"/>
    <w:rsid w:val="00662153"/>
    <w:rsid w:val="0066767F"/>
    <w:rsid w:val="00667A63"/>
    <w:rsid w:val="00671093"/>
    <w:rsid w:val="0067247F"/>
    <w:rsid w:val="00672C2B"/>
    <w:rsid w:val="0067366E"/>
    <w:rsid w:val="00674057"/>
    <w:rsid w:val="006774FE"/>
    <w:rsid w:val="00677633"/>
    <w:rsid w:val="006814E8"/>
    <w:rsid w:val="00681883"/>
    <w:rsid w:val="00683142"/>
    <w:rsid w:val="00683BA1"/>
    <w:rsid w:val="0068570E"/>
    <w:rsid w:val="0068693E"/>
    <w:rsid w:val="0069043E"/>
    <w:rsid w:val="006914D3"/>
    <w:rsid w:val="00695864"/>
    <w:rsid w:val="00696E61"/>
    <w:rsid w:val="00697B46"/>
    <w:rsid w:val="006A086E"/>
    <w:rsid w:val="006A0D6D"/>
    <w:rsid w:val="006A3AF3"/>
    <w:rsid w:val="006A52A8"/>
    <w:rsid w:val="006A52D3"/>
    <w:rsid w:val="006A5426"/>
    <w:rsid w:val="006B0DE1"/>
    <w:rsid w:val="006B0E14"/>
    <w:rsid w:val="006B16AC"/>
    <w:rsid w:val="006B323F"/>
    <w:rsid w:val="006B4450"/>
    <w:rsid w:val="006B63D0"/>
    <w:rsid w:val="006C08B7"/>
    <w:rsid w:val="006C50D3"/>
    <w:rsid w:val="006C5831"/>
    <w:rsid w:val="006C60E1"/>
    <w:rsid w:val="006C6881"/>
    <w:rsid w:val="006C759D"/>
    <w:rsid w:val="006D01BB"/>
    <w:rsid w:val="006D08C3"/>
    <w:rsid w:val="006D1EAC"/>
    <w:rsid w:val="006D210A"/>
    <w:rsid w:val="006D243A"/>
    <w:rsid w:val="006D2625"/>
    <w:rsid w:val="006D2704"/>
    <w:rsid w:val="006D3377"/>
    <w:rsid w:val="006D4D5F"/>
    <w:rsid w:val="006D5A28"/>
    <w:rsid w:val="006D6478"/>
    <w:rsid w:val="006D71D4"/>
    <w:rsid w:val="006E1A73"/>
    <w:rsid w:val="006E3622"/>
    <w:rsid w:val="006E43F1"/>
    <w:rsid w:val="006E6E25"/>
    <w:rsid w:val="006E6E37"/>
    <w:rsid w:val="006F24BD"/>
    <w:rsid w:val="006F4E60"/>
    <w:rsid w:val="006F5104"/>
    <w:rsid w:val="006F5925"/>
    <w:rsid w:val="006F6142"/>
    <w:rsid w:val="007001A2"/>
    <w:rsid w:val="00700C80"/>
    <w:rsid w:val="007064B9"/>
    <w:rsid w:val="007076F0"/>
    <w:rsid w:val="00712FA7"/>
    <w:rsid w:val="00713218"/>
    <w:rsid w:val="00713381"/>
    <w:rsid w:val="00717280"/>
    <w:rsid w:val="00722853"/>
    <w:rsid w:val="00725CD8"/>
    <w:rsid w:val="00725E5B"/>
    <w:rsid w:val="0072642D"/>
    <w:rsid w:val="00732367"/>
    <w:rsid w:val="00732B37"/>
    <w:rsid w:val="007340D9"/>
    <w:rsid w:val="00741AF0"/>
    <w:rsid w:val="00741D3E"/>
    <w:rsid w:val="00741E10"/>
    <w:rsid w:val="00742A45"/>
    <w:rsid w:val="00742F22"/>
    <w:rsid w:val="00742FA4"/>
    <w:rsid w:val="00743201"/>
    <w:rsid w:val="007441F1"/>
    <w:rsid w:val="00744BD1"/>
    <w:rsid w:val="00745ADB"/>
    <w:rsid w:val="0075040E"/>
    <w:rsid w:val="00752CFA"/>
    <w:rsid w:val="0075690A"/>
    <w:rsid w:val="00757D47"/>
    <w:rsid w:val="0076437A"/>
    <w:rsid w:val="00764FBE"/>
    <w:rsid w:val="00765DBF"/>
    <w:rsid w:val="00770115"/>
    <w:rsid w:val="00771893"/>
    <w:rsid w:val="00775C51"/>
    <w:rsid w:val="00777049"/>
    <w:rsid w:val="00777360"/>
    <w:rsid w:val="00777F1E"/>
    <w:rsid w:val="00780834"/>
    <w:rsid w:val="00780C0B"/>
    <w:rsid w:val="007837AE"/>
    <w:rsid w:val="0078503F"/>
    <w:rsid w:val="0078543B"/>
    <w:rsid w:val="00785A1A"/>
    <w:rsid w:val="00786743"/>
    <w:rsid w:val="00790AD1"/>
    <w:rsid w:val="00792BC8"/>
    <w:rsid w:val="00793E06"/>
    <w:rsid w:val="007A0476"/>
    <w:rsid w:val="007A0E37"/>
    <w:rsid w:val="007A6364"/>
    <w:rsid w:val="007A69C9"/>
    <w:rsid w:val="007A78E9"/>
    <w:rsid w:val="007B3683"/>
    <w:rsid w:val="007B4921"/>
    <w:rsid w:val="007B5643"/>
    <w:rsid w:val="007B6716"/>
    <w:rsid w:val="007B6793"/>
    <w:rsid w:val="007B709D"/>
    <w:rsid w:val="007B737B"/>
    <w:rsid w:val="007C0599"/>
    <w:rsid w:val="007C1AB4"/>
    <w:rsid w:val="007C6231"/>
    <w:rsid w:val="007C6EBC"/>
    <w:rsid w:val="007C7BC7"/>
    <w:rsid w:val="007D1F5E"/>
    <w:rsid w:val="007D335A"/>
    <w:rsid w:val="007D48F7"/>
    <w:rsid w:val="007D4C7A"/>
    <w:rsid w:val="007E11D6"/>
    <w:rsid w:val="007E1346"/>
    <w:rsid w:val="007E2778"/>
    <w:rsid w:val="007E29E4"/>
    <w:rsid w:val="007F2A41"/>
    <w:rsid w:val="007F2AC1"/>
    <w:rsid w:val="007F4FFD"/>
    <w:rsid w:val="007F55FB"/>
    <w:rsid w:val="007F67D8"/>
    <w:rsid w:val="007F7249"/>
    <w:rsid w:val="00802E16"/>
    <w:rsid w:val="0080597C"/>
    <w:rsid w:val="00807087"/>
    <w:rsid w:val="00807BB5"/>
    <w:rsid w:val="008108D3"/>
    <w:rsid w:val="00810E13"/>
    <w:rsid w:val="00812B05"/>
    <w:rsid w:val="0081359C"/>
    <w:rsid w:val="00814552"/>
    <w:rsid w:val="008152DD"/>
    <w:rsid w:val="00816834"/>
    <w:rsid w:val="008234DD"/>
    <w:rsid w:val="00823903"/>
    <w:rsid w:val="00823F08"/>
    <w:rsid w:val="00825698"/>
    <w:rsid w:val="00825EC8"/>
    <w:rsid w:val="008276EC"/>
    <w:rsid w:val="008327ED"/>
    <w:rsid w:val="00833310"/>
    <w:rsid w:val="00835D73"/>
    <w:rsid w:val="008405F0"/>
    <w:rsid w:val="00841E9F"/>
    <w:rsid w:val="0084399B"/>
    <w:rsid w:val="008466CE"/>
    <w:rsid w:val="008469EB"/>
    <w:rsid w:val="00847E1C"/>
    <w:rsid w:val="0085054D"/>
    <w:rsid w:val="00851D00"/>
    <w:rsid w:val="00861665"/>
    <w:rsid w:val="0086199F"/>
    <w:rsid w:val="00861AEC"/>
    <w:rsid w:val="00862356"/>
    <w:rsid w:val="00871867"/>
    <w:rsid w:val="00872A19"/>
    <w:rsid w:val="00872AB5"/>
    <w:rsid w:val="00873464"/>
    <w:rsid w:val="008750AD"/>
    <w:rsid w:val="008757F2"/>
    <w:rsid w:val="00876E3E"/>
    <w:rsid w:val="008775FD"/>
    <w:rsid w:val="00883C8D"/>
    <w:rsid w:val="008857AF"/>
    <w:rsid w:val="00890083"/>
    <w:rsid w:val="00891BC2"/>
    <w:rsid w:val="00892EB2"/>
    <w:rsid w:val="008944D0"/>
    <w:rsid w:val="00896B37"/>
    <w:rsid w:val="00897AF5"/>
    <w:rsid w:val="008A102A"/>
    <w:rsid w:val="008A1875"/>
    <w:rsid w:val="008A2A48"/>
    <w:rsid w:val="008A2C84"/>
    <w:rsid w:val="008A5E91"/>
    <w:rsid w:val="008A6959"/>
    <w:rsid w:val="008A7F13"/>
    <w:rsid w:val="008B2431"/>
    <w:rsid w:val="008B2D7A"/>
    <w:rsid w:val="008B6E6B"/>
    <w:rsid w:val="008C02DD"/>
    <w:rsid w:val="008C083F"/>
    <w:rsid w:val="008C0A61"/>
    <w:rsid w:val="008C3886"/>
    <w:rsid w:val="008C402D"/>
    <w:rsid w:val="008C4E69"/>
    <w:rsid w:val="008C6AD8"/>
    <w:rsid w:val="008C732B"/>
    <w:rsid w:val="008D256C"/>
    <w:rsid w:val="008D707A"/>
    <w:rsid w:val="008E221C"/>
    <w:rsid w:val="008E4807"/>
    <w:rsid w:val="008E4A7A"/>
    <w:rsid w:val="008E52DD"/>
    <w:rsid w:val="008E6A10"/>
    <w:rsid w:val="008F33F3"/>
    <w:rsid w:val="008F43B1"/>
    <w:rsid w:val="008F57AF"/>
    <w:rsid w:val="00900AC1"/>
    <w:rsid w:val="00902091"/>
    <w:rsid w:val="009035A5"/>
    <w:rsid w:val="00905709"/>
    <w:rsid w:val="00913264"/>
    <w:rsid w:val="00920421"/>
    <w:rsid w:val="009207DA"/>
    <w:rsid w:val="00920BAC"/>
    <w:rsid w:val="00921044"/>
    <w:rsid w:val="00924A79"/>
    <w:rsid w:val="0092737A"/>
    <w:rsid w:val="00930839"/>
    <w:rsid w:val="00931839"/>
    <w:rsid w:val="009344D1"/>
    <w:rsid w:val="00934B93"/>
    <w:rsid w:val="00934F8A"/>
    <w:rsid w:val="00935BA9"/>
    <w:rsid w:val="009361BE"/>
    <w:rsid w:val="00940680"/>
    <w:rsid w:val="009418A5"/>
    <w:rsid w:val="00942055"/>
    <w:rsid w:val="00947805"/>
    <w:rsid w:val="009508E7"/>
    <w:rsid w:val="0095436D"/>
    <w:rsid w:val="009555F5"/>
    <w:rsid w:val="0095708E"/>
    <w:rsid w:val="0095787A"/>
    <w:rsid w:val="00962F3B"/>
    <w:rsid w:val="00967901"/>
    <w:rsid w:val="00972691"/>
    <w:rsid w:val="0097273C"/>
    <w:rsid w:val="0097356B"/>
    <w:rsid w:val="00973DE8"/>
    <w:rsid w:val="00975CFE"/>
    <w:rsid w:val="009764A2"/>
    <w:rsid w:val="0098035F"/>
    <w:rsid w:val="0098090F"/>
    <w:rsid w:val="00983E84"/>
    <w:rsid w:val="0098419E"/>
    <w:rsid w:val="00984673"/>
    <w:rsid w:val="009853EF"/>
    <w:rsid w:val="00987B09"/>
    <w:rsid w:val="00987F6B"/>
    <w:rsid w:val="0099302E"/>
    <w:rsid w:val="009950B0"/>
    <w:rsid w:val="00996C1E"/>
    <w:rsid w:val="009A1C47"/>
    <w:rsid w:val="009A41B3"/>
    <w:rsid w:val="009A7003"/>
    <w:rsid w:val="009B0315"/>
    <w:rsid w:val="009B150F"/>
    <w:rsid w:val="009B4602"/>
    <w:rsid w:val="009B46C7"/>
    <w:rsid w:val="009B4DEC"/>
    <w:rsid w:val="009B4E84"/>
    <w:rsid w:val="009B5E82"/>
    <w:rsid w:val="009C1A4C"/>
    <w:rsid w:val="009C5CA0"/>
    <w:rsid w:val="009C6054"/>
    <w:rsid w:val="009D2C90"/>
    <w:rsid w:val="009D34F7"/>
    <w:rsid w:val="009E10AF"/>
    <w:rsid w:val="009E14A4"/>
    <w:rsid w:val="009E6FFB"/>
    <w:rsid w:val="009E7FDC"/>
    <w:rsid w:val="009F27D9"/>
    <w:rsid w:val="009F4010"/>
    <w:rsid w:val="009F6C6A"/>
    <w:rsid w:val="009F7385"/>
    <w:rsid w:val="009F7A6A"/>
    <w:rsid w:val="00A00262"/>
    <w:rsid w:val="00A011C2"/>
    <w:rsid w:val="00A01B1F"/>
    <w:rsid w:val="00A0224E"/>
    <w:rsid w:val="00A05590"/>
    <w:rsid w:val="00A05850"/>
    <w:rsid w:val="00A07B4C"/>
    <w:rsid w:val="00A1107D"/>
    <w:rsid w:val="00A128B3"/>
    <w:rsid w:val="00A12911"/>
    <w:rsid w:val="00A1642E"/>
    <w:rsid w:val="00A16827"/>
    <w:rsid w:val="00A1699C"/>
    <w:rsid w:val="00A22AF5"/>
    <w:rsid w:val="00A22D0D"/>
    <w:rsid w:val="00A23B6A"/>
    <w:rsid w:val="00A25645"/>
    <w:rsid w:val="00A30069"/>
    <w:rsid w:val="00A30CEF"/>
    <w:rsid w:val="00A30D35"/>
    <w:rsid w:val="00A31F4A"/>
    <w:rsid w:val="00A33A05"/>
    <w:rsid w:val="00A33D10"/>
    <w:rsid w:val="00A343AA"/>
    <w:rsid w:val="00A3491C"/>
    <w:rsid w:val="00A34EF4"/>
    <w:rsid w:val="00A356D6"/>
    <w:rsid w:val="00A35789"/>
    <w:rsid w:val="00A370D4"/>
    <w:rsid w:val="00A37F6C"/>
    <w:rsid w:val="00A40F81"/>
    <w:rsid w:val="00A41FC0"/>
    <w:rsid w:val="00A51BF3"/>
    <w:rsid w:val="00A537E5"/>
    <w:rsid w:val="00A613E8"/>
    <w:rsid w:val="00A65FC3"/>
    <w:rsid w:val="00A66505"/>
    <w:rsid w:val="00A67178"/>
    <w:rsid w:val="00A70C0B"/>
    <w:rsid w:val="00A72A55"/>
    <w:rsid w:val="00A82BC8"/>
    <w:rsid w:val="00A852AC"/>
    <w:rsid w:val="00A8583F"/>
    <w:rsid w:val="00A869CF"/>
    <w:rsid w:val="00A90C64"/>
    <w:rsid w:val="00A91B6E"/>
    <w:rsid w:val="00A92DCB"/>
    <w:rsid w:val="00A92EBF"/>
    <w:rsid w:val="00A94401"/>
    <w:rsid w:val="00A9634A"/>
    <w:rsid w:val="00AA0553"/>
    <w:rsid w:val="00AA0B0F"/>
    <w:rsid w:val="00AA2760"/>
    <w:rsid w:val="00AA3873"/>
    <w:rsid w:val="00AA4AF3"/>
    <w:rsid w:val="00AA588B"/>
    <w:rsid w:val="00AB075C"/>
    <w:rsid w:val="00AB1DD8"/>
    <w:rsid w:val="00AB2867"/>
    <w:rsid w:val="00AB3267"/>
    <w:rsid w:val="00AB63F8"/>
    <w:rsid w:val="00AB7DC6"/>
    <w:rsid w:val="00AB7EC0"/>
    <w:rsid w:val="00AC22AD"/>
    <w:rsid w:val="00AC4BA8"/>
    <w:rsid w:val="00AC5F44"/>
    <w:rsid w:val="00AC630C"/>
    <w:rsid w:val="00AC73A8"/>
    <w:rsid w:val="00AC74F6"/>
    <w:rsid w:val="00AC7BF7"/>
    <w:rsid w:val="00AD1248"/>
    <w:rsid w:val="00AD3D0F"/>
    <w:rsid w:val="00AD59E2"/>
    <w:rsid w:val="00AD5CF6"/>
    <w:rsid w:val="00AD7AED"/>
    <w:rsid w:val="00AE0ED0"/>
    <w:rsid w:val="00AE5098"/>
    <w:rsid w:val="00AE7146"/>
    <w:rsid w:val="00AE7927"/>
    <w:rsid w:val="00AF6894"/>
    <w:rsid w:val="00AF6962"/>
    <w:rsid w:val="00B03582"/>
    <w:rsid w:val="00B11A39"/>
    <w:rsid w:val="00B11B32"/>
    <w:rsid w:val="00B121F6"/>
    <w:rsid w:val="00B13404"/>
    <w:rsid w:val="00B1388B"/>
    <w:rsid w:val="00B21E36"/>
    <w:rsid w:val="00B2278E"/>
    <w:rsid w:val="00B22C7E"/>
    <w:rsid w:val="00B235C7"/>
    <w:rsid w:val="00B269A1"/>
    <w:rsid w:val="00B27336"/>
    <w:rsid w:val="00B27E67"/>
    <w:rsid w:val="00B36AD5"/>
    <w:rsid w:val="00B37E3A"/>
    <w:rsid w:val="00B40932"/>
    <w:rsid w:val="00B4141A"/>
    <w:rsid w:val="00B42CDF"/>
    <w:rsid w:val="00B5101D"/>
    <w:rsid w:val="00B51554"/>
    <w:rsid w:val="00B6345E"/>
    <w:rsid w:val="00B638D7"/>
    <w:rsid w:val="00B71198"/>
    <w:rsid w:val="00B71A2F"/>
    <w:rsid w:val="00B72F97"/>
    <w:rsid w:val="00B761B4"/>
    <w:rsid w:val="00B77F5B"/>
    <w:rsid w:val="00B80F9C"/>
    <w:rsid w:val="00B818F6"/>
    <w:rsid w:val="00B81A48"/>
    <w:rsid w:val="00B822F1"/>
    <w:rsid w:val="00B82D81"/>
    <w:rsid w:val="00B84AD5"/>
    <w:rsid w:val="00B86BFA"/>
    <w:rsid w:val="00B873CA"/>
    <w:rsid w:val="00B87631"/>
    <w:rsid w:val="00B905C7"/>
    <w:rsid w:val="00B96317"/>
    <w:rsid w:val="00B96A76"/>
    <w:rsid w:val="00B97805"/>
    <w:rsid w:val="00B97F19"/>
    <w:rsid w:val="00BA021F"/>
    <w:rsid w:val="00BA074E"/>
    <w:rsid w:val="00BA2C97"/>
    <w:rsid w:val="00BA2D7E"/>
    <w:rsid w:val="00BA4BA2"/>
    <w:rsid w:val="00BA5BB6"/>
    <w:rsid w:val="00BA697D"/>
    <w:rsid w:val="00BB0844"/>
    <w:rsid w:val="00BB32FC"/>
    <w:rsid w:val="00BB3EDD"/>
    <w:rsid w:val="00BB4888"/>
    <w:rsid w:val="00BB548D"/>
    <w:rsid w:val="00BB63BA"/>
    <w:rsid w:val="00BB6904"/>
    <w:rsid w:val="00BC2881"/>
    <w:rsid w:val="00BC5590"/>
    <w:rsid w:val="00BC76E0"/>
    <w:rsid w:val="00BD0DEA"/>
    <w:rsid w:val="00BD3C02"/>
    <w:rsid w:val="00BD5705"/>
    <w:rsid w:val="00BE32AA"/>
    <w:rsid w:val="00BE32FE"/>
    <w:rsid w:val="00BE6CAC"/>
    <w:rsid w:val="00BE7063"/>
    <w:rsid w:val="00BE7990"/>
    <w:rsid w:val="00BF075A"/>
    <w:rsid w:val="00BF2964"/>
    <w:rsid w:val="00BF3EAB"/>
    <w:rsid w:val="00BF3F17"/>
    <w:rsid w:val="00BF3FF7"/>
    <w:rsid w:val="00BF47A4"/>
    <w:rsid w:val="00BF661F"/>
    <w:rsid w:val="00BF6FA6"/>
    <w:rsid w:val="00BF7540"/>
    <w:rsid w:val="00C014F5"/>
    <w:rsid w:val="00C032B7"/>
    <w:rsid w:val="00C03D7A"/>
    <w:rsid w:val="00C044C5"/>
    <w:rsid w:val="00C05E7B"/>
    <w:rsid w:val="00C061C9"/>
    <w:rsid w:val="00C078C4"/>
    <w:rsid w:val="00C12C85"/>
    <w:rsid w:val="00C16CD7"/>
    <w:rsid w:val="00C17DDE"/>
    <w:rsid w:val="00C20CDB"/>
    <w:rsid w:val="00C22643"/>
    <w:rsid w:val="00C30C22"/>
    <w:rsid w:val="00C30EAA"/>
    <w:rsid w:val="00C34CA7"/>
    <w:rsid w:val="00C44FC1"/>
    <w:rsid w:val="00C47363"/>
    <w:rsid w:val="00C47442"/>
    <w:rsid w:val="00C47969"/>
    <w:rsid w:val="00C53B90"/>
    <w:rsid w:val="00C54E16"/>
    <w:rsid w:val="00C5502E"/>
    <w:rsid w:val="00C55CD3"/>
    <w:rsid w:val="00C55D29"/>
    <w:rsid w:val="00C56559"/>
    <w:rsid w:val="00C574EA"/>
    <w:rsid w:val="00C62137"/>
    <w:rsid w:val="00C632C1"/>
    <w:rsid w:val="00C63E06"/>
    <w:rsid w:val="00C64939"/>
    <w:rsid w:val="00C64F7E"/>
    <w:rsid w:val="00C658D0"/>
    <w:rsid w:val="00C65983"/>
    <w:rsid w:val="00C66C44"/>
    <w:rsid w:val="00C67AED"/>
    <w:rsid w:val="00C729C8"/>
    <w:rsid w:val="00C73B62"/>
    <w:rsid w:val="00C76359"/>
    <w:rsid w:val="00C76D93"/>
    <w:rsid w:val="00C80A72"/>
    <w:rsid w:val="00C824F1"/>
    <w:rsid w:val="00C84440"/>
    <w:rsid w:val="00C8662A"/>
    <w:rsid w:val="00C93B63"/>
    <w:rsid w:val="00C93BD9"/>
    <w:rsid w:val="00C953D0"/>
    <w:rsid w:val="00C96D9F"/>
    <w:rsid w:val="00C97957"/>
    <w:rsid w:val="00CA05F8"/>
    <w:rsid w:val="00CA1023"/>
    <w:rsid w:val="00CA5005"/>
    <w:rsid w:val="00CA5D05"/>
    <w:rsid w:val="00CA5F78"/>
    <w:rsid w:val="00CB139E"/>
    <w:rsid w:val="00CB5F10"/>
    <w:rsid w:val="00CC003B"/>
    <w:rsid w:val="00CC0CA2"/>
    <w:rsid w:val="00CC1580"/>
    <w:rsid w:val="00CC51B9"/>
    <w:rsid w:val="00CC587F"/>
    <w:rsid w:val="00CC5FA9"/>
    <w:rsid w:val="00CC61CF"/>
    <w:rsid w:val="00CC7325"/>
    <w:rsid w:val="00CC79CD"/>
    <w:rsid w:val="00CC7E1E"/>
    <w:rsid w:val="00CD3561"/>
    <w:rsid w:val="00CD40AC"/>
    <w:rsid w:val="00CD4238"/>
    <w:rsid w:val="00CD4CC9"/>
    <w:rsid w:val="00CD6445"/>
    <w:rsid w:val="00CD7D34"/>
    <w:rsid w:val="00CE40DA"/>
    <w:rsid w:val="00CE4EE0"/>
    <w:rsid w:val="00CE5223"/>
    <w:rsid w:val="00CE69F4"/>
    <w:rsid w:val="00CE7513"/>
    <w:rsid w:val="00CF0526"/>
    <w:rsid w:val="00CF1165"/>
    <w:rsid w:val="00CF47DA"/>
    <w:rsid w:val="00CF4840"/>
    <w:rsid w:val="00CF56C1"/>
    <w:rsid w:val="00CF60E2"/>
    <w:rsid w:val="00D0018E"/>
    <w:rsid w:val="00D002F9"/>
    <w:rsid w:val="00D03C4F"/>
    <w:rsid w:val="00D06087"/>
    <w:rsid w:val="00D065C4"/>
    <w:rsid w:val="00D0663B"/>
    <w:rsid w:val="00D075EF"/>
    <w:rsid w:val="00D10832"/>
    <w:rsid w:val="00D11E85"/>
    <w:rsid w:val="00D12528"/>
    <w:rsid w:val="00D151B3"/>
    <w:rsid w:val="00D1523A"/>
    <w:rsid w:val="00D164B7"/>
    <w:rsid w:val="00D168FD"/>
    <w:rsid w:val="00D17E48"/>
    <w:rsid w:val="00D228D2"/>
    <w:rsid w:val="00D24CDE"/>
    <w:rsid w:val="00D24F9A"/>
    <w:rsid w:val="00D256C1"/>
    <w:rsid w:val="00D27258"/>
    <w:rsid w:val="00D2742D"/>
    <w:rsid w:val="00D2753E"/>
    <w:rsid w:val="00D300B0"/>
    <w:rsid w:val="00D31A46"/>
    <w:rsid w:val="00D34AD8"/>
    <w:rsid w:val="00D41765"/>
    <w:rsid w:val="00D427D1"/>
    <w:rsid w:val="00D42BB7"/>
    <w:rsid w:val="00D43831"/>
    <w:rsid w:val="00D44A3A"/>
    <w:rsid w:val="00D4597B"/>
    <w:rsid w:val="00D4605D"/>
    <w:rsid w:val="00D53A58"/>
    <w:rsid w:val="00D53D08"/>
    <w:rsid w:val="00D569EC"/>
    <w:rsid w:val="00D57253"/>
    <w:rsid w:val="00D6025A"/>
    <w:rsid w:val="00D6308A"/>
    <w:rsid w:val="00D64A16"/>
    <w:rsid w:val="00D67E18"/>
    <w:rsid w:val="00D67F80"/>
    <w:rsid w:val="00D81935"/>
    <w:rsid w:val="00D82409"/>
    <w:rsid w:val="00D84F88"/>
    <w:rsid w:val="00D8587A"/>
    <w:rsid w:val="00D86310"/>
    <w:rsid w:val="00D901E6"/>
    <w:rsid w:val="00D9222E"/>
    <w:rsid w:val="00D92D63"/>
    <w:rsid w:val="00D945A0"/>
    <w:rsid w:val="00D95E12"/>
    <w:rsid w:val="00D977AA"/>
    <w:rsid w:val="00DA03CF"/>
    <w:rsid w:val="00DA16B6"/>
    <w:rsid w:val="00DA2211"/>
    <w:rsid w:val="00DA38FA"/>
    <w:rsid w:val="00DA4D46"/>
    <w:rsid w:val="00DA5DD1"/>
    <w:rsid w:val="00DA7921"/>
    <w:rsid w:val="00DB0695"/>
    <w:rsid w:val="00DB2A26"/>
    <w:rsid w:val="00DC3421"/>
    <w:rsid w:val="00DC406C"/>
    <w:rsid w:val="00DC4AE5"/>
    <w:rsid w:val="00DC79A5"/>
    <w:rsid w:val="00DD22BE"/>
    <w:rsid w:val="00DD2BFC"/>
    <w:rsid w:val="00DD341C"/>
    <w:rsid w:val="00DD3519"/>
    <w:rsid w:val="00DD37EB"/>
    <w:rsid w:val="00DD5437"/>
    <w:rsid w:val="00DD5D1D"/>
    <w:rsid w:val="00DD5E92"/>
    <w:rsid w:val="00DD73DE"/>
    <w:rsid w:val="00DE3044"/>
    <w:rsid w:val="00DE68C9"/>
    <w:rsid w:val="00DF240D"/>
    <w:rsid w:val="00DF2F49"/>
    <w:rsid w:val="00DF3E91"/>
    <w:rsid w:val="00DF47F4"/>
    <w:rsid w:val="00DF4C4A"/>
    <w:rsid w:val="00E05557"/>
    <w:rsid w:val="00E07C8C"/>
    <w:rsid w:val="00E1609E"/>
    <w:rsid w:val="00E17A43"/>
    <w:rsid w:val="00E20E97"/>
    <w:rsid w:val="00E241D6"/>
    <w:rsid w:val="00E333C1"/>
    <w:rsid w:val="00E351C8"/>
    <w:rsid w:val="00E3521B"/>
    <w:rsid w:val="00E35D27"/>
    <w:rsid w:val="00E3629D"/>
    <w:rsid w:val="00E363AF"/>
    <w:rsid w:val="00E42CF2"/>
    <w:rsid w:val="00E45BEE"/>
    <w:rsid w:val="00E46CD9"/>
    <w:rsid w:val="00E50F7E"/>
    <w:rsid w:val="00E5152B"/>
    <w:rsid w:val="00E53A24"/>
    <w:rsid w:val="00E54500"/>
    <w:rsid w:val="00E5560C"/>
    <w:rsid w:val="00E55961"/>
    <w:rsid w:val="00E569D1"/>
    <w:rsid w:val="00E56BF4"/>
    <w:rsid w:val="00E574BC"/>
    <w:rsid w:val="00E5757E"/>
    <w:rsid w:val="00E57903"/>
    <w:rsid w:val="00E60055"/>
    <w:rsid w:val="00E61368"/>
    <w:rsid w:val="00E62754"/>
    <w:rsid w:val="00E71146"/>
    <w:rsid w:val="00E72EFE"/>
    <w:rsid w:val="00E731F7"/>
    <w:rsid w:val="00E74919"/>
    <w:rsid w:val="00E75811"/>
    <w:rsid w:val="00E75E76"/>
    <w:rsid w:val="00E76519"/>
    <w:rsid w:val="00E7761F"/>
    <w:rsid w:val="00E77DAD"/>
    <w:rsid w:val="00E82C34"/>
    <w:rsid w:val="00E830FC"/>
    <w:rsid w:val="00E87233"/>
    <w:rsid w:val="00E90390"/>
    <w:rsid w:val="00E928FE"/>
    <w:rsid w:val="00E92F5F"/>
    <w:rsid w:val="00E95587"/>
    <w:rsid w:val="00E959D5"/>
    <w:rsid w:val="00E96500"/>
    <w:rsid w:val="00E976E6"/>
    <w:rsid w:val="00EA1F0B"/>
    <w:rsid w:val="00EA2189"/>
    <w:rsid w:val="00EA37F9"/>
    <w:rsid w:val="00EA3AFB"/>
    <w:rsid w:val="00EA5363"/>
    <w:rsid w:val="00EB07B2"/>
    <w:rsid w:val="00EB0C37"/>
    <w:rsid w:val="00EB1B7A"/>
    <w:rsid w:val="00EB2DB1"/>
    <w:rsid w:val="00EB4996"/>
    <w:rsid w:val="00EB5F15"/>
    <w:rsid w:val="00EB707B"/>
    <w:rsid w:val="00EC0AB0"/>
    <w:rsid w:val="00EC5AF6"/>
    <w:rsid w:val="00EC5FF5"/>
    <w:rsid w:val="00EC649C"/>
    <w:rsid w:val="00ED0DB0"/>
    <w:rsid w:val="00ED19C4"/>
    <w:rsid w:val="00ED240A"/>
    <w:rsid w:val="00ED35EF"/>
    <w:rsid w:val="00ED533A"/>
    <w:rsid w:val="00EE048B"/>
    <w:rsid w:val="00EE0552"/>
    <w:rsid w:val="00EE14C7"/>
    <w:rsid w:val="00EE2A8A"/>
    <w:rsid w:val="00EE6EA6"/>
    <w:rsid w:val="00EF2815"/>
    <w:rsid w:val="00F015CE"/>
    <w:rsid w:val="00F10C7A"/>
    <w:rsid w:val="00F15476"/>
    <w:rsid w:val="00F168B1"/>
    <w:rsid w:val="00F2102B"/>
    <w:rsid w:val="00F2253C"/>
    <w:rsid w:val="00F23B35"/>
    <w:rsid w:val="00F24D13"/>
    <w:rsid w:val="00F264A9"/>
    <w:rsid w:val="00F328DD"/>
    <w:rsid w:val="00F32AD1"/>
    <w:rsid w:val="00F34EED"/>
    <w:rsid w:val="00F40290"/>
    <w:rsid w:val="00F4344F"/>
    <w:rsid w:val="00F46323"/>
    <w:rsid w:val="00F51297"/>
    <w:rsid w:val="00F51A6F"/>
    <w:rsid w:val="00F51F32"/>
    <w:rsid w:val="00F529E6"/>
    <w:rsid w:val="00F52E16"/>
    <w:rsid w:val="00F53133"/>
    <w:rsid w:val="00F5483F"/>
    <w:rsid w:val="00F60784"/>
    <w:rsid w:val="00F60C28"/>
    <w:rsid w:val="00F6395A"/>
    <w:rsid w:val="00F63C43"/>
    <w:rsid w:val="00F63D58"/>
    <w:rsid w:val="00F6438C"/>
    <w:rsid w:val="00F64B45"/>
    <w:rsid w:val="00F64E83"/>
    <w:rsid w:val="00F64F6E"/>
    <w:rsid w:val="00F65785"/>
    <w:rsid w:val="00F6642D"/>
    <w:rsid w:val="00F67848"/>
    <w:rsid w:val="00F72A06"/>
    <w:rsid w:val="00F72A73"/>
    <w:rsid w:val="00F73725"/>
    <w:rsid w:val="00F824A0"/>
    <w:rsid w:val="00F8268E"/>
    <w:rsid w:val="00F841AD"/>
    <w:rsid w:val="00F842EB"/>
    <w:rsid w:val="00F86955"/>
    <w:rsid w:val="00F932DF"/>
    <w:rsid w:val="00F94237"/>
    <w:rsid w:val="00F969D4"/>
    <w:rsid w:val="00F9706E"/>
    <w:rsid w:val="00FA3BFA"/>
    <w:rsid w:val="00FA43F7"/>
    <w:rsid w:val="00FA6C8D"/>
    <w:rsid w:val="00FB00D7"/>
    <w:rsid w:val="00FB31E2"/>
    <w:rsid w:val="00FB4472"/>
    <w:rsid w:val="00FB7251"/>
    <w:rsid w:val="00FC1751"/>
    <w:rsid w:val="00FD0555"/>
    <w:rsid w:val="00FD0667"/>
    <w:rsid w:val="00FD0EA3"/>
    <w:rsid w:val="00FD1EC7"/>
    <w:rsid w:val="00FD2C66"/>
    <w:rsid w:val="00FD37E7"/>
    <w:rsid w:val="00FD3AB7"/>
    <w:rsid w:val="00FD75F5"/>
    <w:rsid w:val="00FE005A"/>
    <w:rsid w:val="00FE1AC5"/>
    <w:rsid w:val="00FE24DF"/>
    <w:rsid w:val="00FE3CD1"/>
    <w:rsid w:val="00FE4014"/>
    <w:rsid w:val="00FE6504"/>
    <w:rsid w:val="00FF0D82"/>
    <w:rsid w:val="00FF1C2D"/>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7F417534"/>
  <w15:docId w15:val="{A3F5DD74-C656-472C-B75C-A8C7A8F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135997109">
          <w:marLeft w:val="360"/>
          <w:marRight w:val="0"/>
          <w:marTop w:val="200"/>
          <w:marBottom w:val="0"/>
          <w:divBdr>
            <w:top w:val="none" w:sz="0" w:space="0" w:color="auto"/>
            <w:left w:val="none" w:sz="0" w:space="0" w:color="auto"/>
            <w:bottom w:val="none" w:sz="0" w:space="0" w:color="auto"/>
            <w:right w:val="none" w:sz="0" w:space="0" w:color="auto"/>
          </w:divBdr>
        </w:div>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sChild>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116218762">
      <w:bodyDiv w:val="1"/>
      <w:marLeft w:val="0"/>
      <w:marRight w:val="0"/>
      <w:marTop w:val="0"/>
      <w:marBottom w:val="0"/>
      <w:divBdr>
        <w:top w:val="none" w:sz="0" w:space="0" w:color="auto"/>
        <w:left w:val="none" w:sz="0" w:space="0" w:color="auto"/>
        <w:bottom w:val="none" w:sz="0" w:space="0" w:color="auto"/>
        <w:right w:val="none" w:sz="0" w:space="0" w:color="auto"/>
      </w:divBdr>
      <w:divsChild>
        <w:div w:id="58983029">
          <w:marLeft w:val="360"/>
          <w:marRight w:val="0"/>
          <w:marTop w:val="200"/>
          <w:marBottom w:val="0"/>
          <w:divBdr>
            <w:top w:val="none" w:sz="0" w:space="0" w:color="auto"/>
            <w:left w:val="none" w:sz="0" w:space="0" w:color="auto"/>
            <w:bottom w:val="none" w:sz="0" w:space="0" w:color="auto"/>
            <w:right w:val="none" w:sz="0" w:space="0" w:color="auto"/>
          </w:divBdr>
        </w:div>
        <w:div w:id="829324937">
          <w:marLeft w:val="360"/>
          <w:marRight w:val="0"/>
          <w:marTop w:val="200"/>
          <w:marBottom w:val="0"/>
          <w:divBdr>
            <w:top w:val="none" w:sz="0" w:space="0" w:color="auto"/>
            <w:left w:val="none" w:sz="0" w:space="0" w:color="auto"/>
            <w:bottom w:val="none" w:sz="0" w:space="0" w:color="auto"/>
            <w:right w:val="none" w:sz="0" w:space="0" w:color="auto"/>
          </w:divBdr>
        </w:div>
      </w:divsChild>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294457298">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51770325">
      <w:bodyDiv w:val="1"/>
      <w:marLeft w:val="0"/>
      <w:marRight w:val="0"/>
      <w:marTop w:val="0"/>
      <w:marBottom w:val="0"/>
      <w:divBdr>
        <w:top w:val="none" w:sz="0" w:space="0" w:color="auto"/>
        <w:left w:val="none" w:sz="0" w:space="0" w:color="auto"/>
        <w:bottom w:val="none" w:sz="0" w:space="0" w:color="auto"/>
        <w:right w:val="none" w:sz="0" w:space="0" w:color="auto"/>
      </w:divBdr>
    </w:div>
    <w:div w:id="571544895">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677848677">
      <w:bodyDiv w:val="1"/>
      <w:marLeft w:val="0"/>
      <w:marRight w:val="0"/>
      <w:marTop w:val="0"/>
      <w:marBottom w:val="0"/>
      <w:divBdr>
        <w:top w:val="none" w:sz="0" w:space="0" w:color="auto"/>
        <w:left w:val="none" w:sz="0" w:space="0" w:color="auto"/>
        <w:bottom w:val="none" w:sz="0" w:space="0" w:color="auto"/>
        <w:right w:val="none" w:sz="0" w:space="0" w:color="auto"/>
      </w:divBdr>
    </w:div>
    <w:div w:id="702560912">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69785769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481580336">
          <w:marLeft w:val="360"/>
          <w:marRight w:val="0"/>
          <w:marTop w:val="200"/>
          <w:marBottom w:val="0"/>
          <w:divBdr>
            <w:top w:val="none" w:sz="0" w:space="0" w:color="auto"/>
            <w:left w:val="none" w:sz="0" w:space="0" w:color="auto"/>
            <w:bottom w:val="none" w:sz="0" w:space="0" w:color="auto"/>
            <w:right w:val="none" w:sz="0" w:space="0" w:color="auto"/>
          </w:divBdr>
        </w:div>
      </w:divsChild>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36972665">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1011298165">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 w:id="1342467226">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sChild>
    </w:div>
    <w:div w:id="1106539940">
      <w:bodyDiv w:val="1"/>
      <w:marLeft w:val="0"/>
      <w:marRight w:val="0"/>
      <w:marTop w:val="0"/>
      <w:marBottom w:val="0"/>
      <w:divBdr>
        <w:top w:val="none" w:sz="0" w:space="0" w:color="auto"/>
        <w:left w:val="none" w:sz="0" w:space="0" w:color="auto"/>
        <w:bottom w:val="none" w:sz="0" w:space="0" w:color="auto"/>
        <w:right w:val="none" w:sz="0" w:space="0" w:color="auto"/>
      </w:divBdr>
    </w:div>
    <w:div w:id="1166093516">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74705622">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24885505">
      <w:bodyDiv w:val="1"/>
      <w:marLeft w:val="0"/>
      <w:marRight w:val="0"/>
      <w:marTop w:val="0"/>
      <w:marBottom w:val="0"/>
      <w:divBdr>
        <w:top w:val="none" w:sz="0" w:space="0" w:color="auto"/>
        <w:left w:val="none" w:sz="0" w:space="0" w:color="auto"/>
        <w:bottom w:val="none" w:sz="0" w:space="0" w:color="auto"/>
        <w:right w:val="none" w:sz="0" w:space="0" w:color="auto"/>
      </w:divBdr>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493253877">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2708">
      <w:bodyDiv w:val="1"/>
      <w:marLeft w:val="0"/>
      <w:marRight w:val="0"/>
      <w:marTop w:val="0"/>
      <w:marBottom w:val="0"/>
      <w:divBdr>
        <w:top w:val="none" w:sz="0" w:space="0" w:color="auto"/>
        <w:left w:val="none" w:sz="0" w:space="0" w:color="auto"/>
        <w:bottom w:val="none" w:sz="0" w:space="0" w:color="auto"/>
        <w:right w:val="none" w:sz="0" w:space="0" w:color="auto"/>
      </w:divBdr>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sChild>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19108327">
      <w:bodyDiv w:val="1"/>
      <w:marLeft w:val="0"/>
      <w:marRight w:val="0"/>
      <w:marTop w:val="0"/>
      <w:marBottom w:val="0"/>
      <w:divBdr>
        <w:top w:val="none" w:sz="0" w:space="0" w:color="auto"/>
        <w:left w:val="none" w:sz="0" w:space="0" w:color="auto"/>
        <w:bottom w:val="none" w:sz="0" w:space="0" w:color="auto"/>
        <w:right w:val="none" w:sz="0" w:space="0" w:color="auto"/>
      </w:divBdr>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907912262">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530186905">
          <w:marLeft w:val="0"/>
          <w:marRight w:val="0"/>
          <w:marTop w:val="0"/>
          <w:marBottom w:val="0"/>
          <w:divBdr>
            <w:top w:val="none" w:sz="0" w:space="0" w:color="auto"/>
            <w:left w:val="none" w:sz="0" w:space="0" w:color="auto"/>
            <w:bottom w:val="none" w:sz="0" w:space="0" w:color="auto"/>
            <w:right w:val="none" w:sz="0" w:space="0" w:color="auto"/>
          </w:divBdr>
        </w:div>
        <w:div w:id="721951679">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sChild>
    </w:div>
    <w:div w:id="2064594734">
      <w:bodyDiv w:val="1"/>
      <w:marLeft w:val="0"/>
      <w:marRight w:val="0"/>
      <w:marTop w:val="0"/>
      <w:marBottom w:val="0"/>
      <w:divBdr>
        <w:top w:val="none" w:sz="0" w:space="0" w:color="auto"/>
        <w:left w:val="none" w:sz="0" w:space="0" w:color="auto"/>
        <w:bottom w:val="none" w:sz="0" w:space="0" w:color="auto"/>
        <w:right w:val="none" w:sz="0" w:space="0" w:color="auto"/>
      </w:divBdr>
    </w:div>
    <w:div w:id="2084136994">
      <w:bodyDiv w:val="1"/>
      <w:marLeft w:val="0"/>
      <w:marRight w:val="0"/>
      <w:marTop w:val="0"/>
      <w:marBottom w:val="0"/>
      <w:divBdr>
        <w:top w:val="none" w:sz="0" w:space="0" w:color="auto"/>
        <w:left w:val="none" w:sz="0" w:space="0" w:color="auto"/>
        <w:bottom w:val="none" w:sz="0" w:space="0" w:color="auto"/>
        <w:right w:val="none" w:sz="0" w:space="0" w:color="auto"/>
      </w:divBdr>
    </w:div>
    <w:div w:id="2125995460">
      <w:bodyDiv w:val="1"/>
      <w:marLeft w:val="0"/>
      <w:marRight w:val="0"/>
      <w:marTop w:val="0"/>
      <w:marBottom w:val="0"/>
      <w:divBdr>
        <w:top w:val="none" w:sz="0" w:space="0" w:color="auto"/>
        <w:left w:val="none" w:sz="0" w:space="0" w:color="auto"/>
        <w:bottom w:val="none" w:sz="0" w:space="0" w:color="auto"/>
        <w:right w:val="none" w:sz="0" w:space="0" w:color="auto"/>
      </w:divBdr>
      <w:divsChild>
        <w:div w:id="638268273">
          <w:marLeft w:val="0"/>
          <w:marRight w:val="0"/>
          <w:marTop w:val="0"/>
          <w:marBottom w:val="0"/>
          <w:divBdr>
            <w:top w:val="none" w:sz="0" w:space="0" w:color="auto"/>
            <w:left w:val="none" w:sz="0" w:space="0" w:color="auto"/>
            <w:bottom w:val="none" w:sz="0" w:space="0" w:color="auto"/>
            <w:right w:val="none" w:sz="0" w:space="0" w:color="auto"/>
          </w:divBdr>
          <w:divsChild>
            <w:div w:id="1438522124">
              <w:marLeft w:val="0"/>
              <w:marRight w:val="0"/>
              <w:marTop w:val="0"/>
              <w:marBottom w:val="0"/>
              <w:divBdr>
                <w:top w:val="none" w:sz="0" w:space="0" w:color="auto"/>
                <w:left w:val="none" w:sz="0" w:space="0" w:color="auto"/>
                <w:bottom w:val="none" w:sz="0" w:space="0" w:color="auto"/>
                <w:right w:val="none" w:sz="0" w:space="0" w:color="auto"/>
              </w:divBdr>
              <w:divsChild>
                <w:div w:id="1687973838">
                  <w:marLeft w:val="0"/>
                  <w:marRight w:val="0"/>
                  <w:marTop w:val="0"/>
                  <w:marBottom w:val="0"/>
                  <w:divBdr>
                    <w:top w:val="none" w:sz="0" w:space="0" w:color="auto"/>
                    <w:left w:val="none" w:sz="0" w:space="0" w:color="auto"/>
                    <w:bottom w:val="none" w:sz="0" w:space="0" w:color="auto"/>
                    <w:right w:val="none" w:sz="0" w:space="0" w:color="auto"/>
                  </w:divBdr>
                  <w:divsChild>
                    <w:div w:id="1257591463">
                      <w:marLeft w:val="0"/>
                      <w:marRight w:val="0"/>
                      <w:marTop w:val="0"/>
                      <w:marBottom w:val="0"/>
                      <w:divBdr>
                        <w:top w:val="none" w:sz="0" w:space="0" w:color="auto"/>
                        <w:left w:val="none" w:sz="0" w:space="0" w:color="auto"/>
                        <w:bottom w:val="none" w:sz="0" w:space="0" w:color="auto"/>
                        <w:right w:val="none" w:sz="0" w:space="0" w:color="auto"/>
                      </w:divBdr>
                      <w:divsChild>
                        <w:div w:id="730618541">
                          <w:marLeft w:val="0"/>
                          <w:marRight w:val="0"/>
                          <w:marTop w:val="0"/>
                          <w:marBottom w:val="0"/>
                          <w:divBdr>
                            <w:top w:val="none" w:sz="0" w:space="0" w:color="auto"/>
                            <w:left w:val="none" w:sz="0" w:space="0" w:color="auto"/>
                            <w:bottom w:val="none" w:sz="0" w:space="0" w:color="auto"/>
                            <w:right w:val="none" w:sz="0" w:space="0" w:color="auto"/>
                          </w:divBdr>
                          <w:divsChild>
                            <w:div w:id="1059522315">
                              <w:marLeft w:val="0"/>
                              <w:marRight w:val="0"/>
                              <w:marTop w:val="0"/>
                              <w:marBottom w:val="0"/>
                              <w:divBdr>
                                <w:top w:val="none" w:sz="0" w:space="0" w:color="auto"/>
                                <w:left w:val="none" w:sz="0" w:space="0" w:color="auto"/>
                                <w:bottom w:val="none" w:sz="0" w:space="0" w:color="auto"/>
                                <w:right w:val="none" w:sz="0" w:space="0" w:color="auto"/>
                              </w:divBdr>
                              <w:divsChild>
                                <w:div w:id="1644576267">
                                  <w:marLeft w:val="0"/>
                                  <w:marRight w:val="0"/>
                                  <w:marTop w:val="0"/>
                                  <w:marBottom w:val="0"/>
                                  <w:divBdr>
                                    <w:top w:val="none" w:sz="0" w:space="0" w:color="auto"/>
                                    <w:left w:val="none" w:sz="0" w:space="0" w:color="auto"/>
                                    <w:bottom w:val="none" w:sz="0" w:space="0" w:color="auto"/>
                                    <w:right w:val="none" w:sz="0" w:space="0" w:color="auto"/>
                                  </w:divBdr>
                                  <w:divsChild>
                                    <w:div w:id="337973335">
                                      <w:marLeft w:val="0"/>
                                      <w:marRight w:val="0"/>
                                      <w:marTop w:val="100"/>
                                      <w:marBottom w:val="100"/>
                                      <w:divBdr>
                                        <w:top w:val="none" w:sz="0" w:space="0" w:color="auto"/>
                                        <w:left w:val="none" w:sz="0" w:space="0" w:color="auto"/>
                                        <w:bottom w:val="none" w:sz="0" w:space="0" w:color="auto"/>
                                        <w:right w:val="none" w:sz="0" w:space="0" w:color="auto"/>
                                      </w:divBdr>
                                      <w:divsChild>
                                        <w:div w:id="1422485111">
                                          <w:marLeft w:val="0"/>
                                          <w:marRight w:val="0"/>
                                          <w:marTop w:val="0"/>
                                          <w:marBottom w:val="0"/>
                                          <w:divBdr>
                                            <w:top w:val="none" w:sz="0" w:space="0" w:color="auto"/>
                                            <w:left w:val="none" w:sz="0" w:space="0" w:color="auto"/>
                                            <w:bottom w:val="none" w:sz="0" w:space="0" w:color="auto"/>
                                            <w:right w:val="none" w:sz="0" w:space="0" w:color="auto"/>
                                          </w:divBdr>
                                          <w:divsChild>
                                            <w:div w:id="1022901668">
                                              <w:marLeft w:val="0"/>
                                              <w:marRight w:val="0"/>
                                              <w:marTop w:val="0"/>
                                              <w:marBottom w:val="0"/>
                                              <w:divBdr>
                                                <w:top w:val="none" w:sz="0" w:space="0" w:color="auto"/>
                                                <w:left w:val="none" w:sz="0" w:space="0" w:color="auto"/>
                                                <w:bottom w:val="none" w:sz="0" w:space="0" w:color="auto"/>
                                                <w:right w:val="none" w:sz="0" w:space="0" w:color="auto"/>
                                              </w:divBdr>
                                              <w:divsChild>
                                                <w:div w:id="1169367344">
                                                  <w:marLeft w:val="0"/>
                                                  <w:marRight w:val="0"/>
                                                  <w:marTop w:val="0"/>
                                                  <w:marBottom w:val="0"/>
                                                  <w:divBdr>
                                                    <w:top w:val="single" w:sz="6" w:space="0" w:color="D9D9D9"/>
                                                    <w:left w:val="single" w:sz="6" w:space="0" w:color="D9D9D9"/>
                                                    <w:bottom w:val="single" w:sz="6" w:space="0" w:color="D9D9D9"/>
                                                    <w:right w:val="single" w:sz="6" w:space="0" w:color="D9D9D9"/>
                                                  </w:divBdr>
                                                  <w:divsChild>
                                                    <w:div w:id="43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hyperlink" Target="https://www.mainehomelessplanning.org/mcoc-training-working-with-transgender-persons-in-emergency-shelter-who-are-experiencing-homelessness/" TargetMode="Externa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hyperlink" Target="mailto:blabua@mainehousing.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94CE-8DB6-4C01-85BA-026BCED20FE3}">
  <ds:schemaRefs>
    <ds:schemaRef ds:uri="http://purl.org/dc/terms/"/>
    <ds:schemaRef ds:uri="http://schemas.microsoft.com/office/2006/documentManagement/types"/>
    <ds:schemaRef ds:uri="http://schemas.microsoft.com/sharepoint/v3"/>
    <ds:schemaRef ds:uri="http://purl.org/dc/dcmitype/"/>
    <ds:schemaRef ds:uri="http://schemas.openxmlformats.org/package/2006/metadata/core-properties"/>
    <ds:schemaRef ds:uri="http://purl.org/dc/elements/1.1/"/>
    <ds:schemaRef ds:uri="http://schemas.microsoft.com/office/2006/metadata/properties"/>
    <ds:schemaRef ds:uri="deb9d119-dbc7-4c5a-a44e-fb0a18e4632a"/>
    <ds:schemaRef ds:uri="67e82e13-504b-4f53-a916-abf45b08fa2c"/>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4.xml><?xml version="1.0" encoding="utf-8"?>
<ds:datastoreItem xmlns:ds="http://schemas.openxmlformats.org/officeDocument/2006/customXml" ds:itemID="{3BCF8CFD-039F-49E4-ACAE-619068FD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cp:lastModifiedBy>Betty LaBua</cp:lastModifiedBy>
  <cp:revision>18</cp:revision>
  <cp:lastPrinted>2022-05-12T13:03:00Z</cp:lastPrinted>
  <dcterms:created xsi:type="dcterms:W3CDTF">2022-04-22T18:38:00Z</dcterms:created>
  <dcterms:modified xsi:type="dcterms:W3CDTF">2022-05-12T13:15:00Z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