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2FB" w:rsidRPr="008C55EC" w:rsidRDefault="00E002FB" w:rsidP="00E002FB">
      <w:pPr>
        <w:pBdr>
          <w:top w:val="nil"/>
          <w:left w:val="nil"/>
          <w:bottom w:val="nil"/>
          <w:right w:val="nil"/>
          <w:between w:val="nil"/>
        </w:pBdr>
        <w:ind w:left="3600" w:firstLine="720"/>
        <w:rPr>
          <w:rFonts w:ascii="Times New Roman" w:eastAsia="Times New Roman" w:hAnsi="Times New Roman" w:cs="Times New Roman"/>
          <w:sz w:val="24"/>
          <w:szCs w:val="24"/>
        </w:rPr>
      </w:pPr>
      <w:r w:rsidRPr="008C55EC">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8C55EC" w:rsidRDefault="00E002FB" w:rsidP="00E002FB">
      <w:pPr>
        <w:spacing w:before="30"/>
        <w:ind w:left="1440" w:firstLine="720"/>
        <w:rPr>
          <w:rFonts w:ascii="Times New Roman" w:eastAsia="Arial" w:hAnsi="Times New Roman" w:cs="Times New Roman"/>
          <w:b/>
          <w:sz w:val="24"/>
          <w:szCs w:val="24"/>
        </w:rPr>
      </w:pPr>
      <w:r w:rsidRPr="008C55EC">
        <w:rPr>
          <w:rFonts w:ascii="Times New Roman" w:eastAsia="Arial" w:hAnsi="Times New Roman" w:cs="Times New Roman"/>
          <w:b/>
          <w:sz w:val="24"/>
          <w:szCs w:val="24"/>
        </w:rPr>
        <w:t>MAINE STATEWIDE HOMELESS COUNCIL</w:t>
      </w:r>
    </w:p>
    <w:p w:rsidR="00E002FB" w:rsidRPr="008C55EC" w:rsidRDefault="0001163F" w:rsidP="00E002FB">
      <w:pPr>
        <w:jc w:val="center"/>
        <w:rPr>
          <w:rFonts w:ascii="Times New Roman" w:eastAsia="Times New Roman" w:hAnsi="Times New Roman" w:cs="Times New Roman"/>
          <w:b/>
          <w:sz w:val="24"/>
          <w:szCs w:val="24"/>
        </w:rPr>
      </w:pPr>
      <w:r w:rsidRPr="008C55EC">
        <w:rPr>
          <w:rFonts w:ascii="Times New Roman" w:eastAsia="Times New Roman" w:hAnsi="Times New Roman" w:cs="Times New Roman"/>
          <w:b/>
          <w:sz w:val="24"/>
          <w:szCs w:val="24"/>
        </w:rPr>
        <w:t>April 12</w:t>
      </w:r>
      <w:r w:rsidR="00312393" w:rsidRPr="008C55EC">
        <w:rPr>
          <w:rFonts w:ascii="Times New Roman" w:eastAsia="Times New Roman" w:hAnsi="Times New Roman" w:cs="Times New Roman"/>
          <w:b/>
          <w:sz w:val="24"/>
          <w:szCs w:val="24"/>
        </w:rPr>
        <w:t>, 2022</w:t>
      </w:r>
    </w:p>
    <w:p w:rsidR="00E002FB" w:rsidRPr="008C55EC" w:rsidRDefault="00E002FB" w:rsidP="00E002FB">
      <w:pPr>
        <w:jc w:val="center"/>
        <w:rPr>
          <w:rFonts w:ascii="Times New Roman" w:eastAsia="Times New Roman" w:hAnsi="Times New Roman" w:cs="Times New Roman"/>
          <w:b/>
          <w:sz w:val="24"/>
          <w:szCs w:val="24"/>
        </w:rPr>
      </w:pPr>
      <w:r w:rsidRPr="008C55EC">
        <w:rPr>
          <w:rFonts w:ascii="Times New Roman" w:eastAsia="Times New Roman" w:hAnsi="Times New Roman" w:cs="Times New Roman"/>
          <w:b/>
          <w:sz w:val="24"/>
          <w:szCs w:val="24"/>
        </w:rPr>
        <w:t xml:space="preserve">9:30-12:30                                                                                                                                                              </w:t>
      </w:r>
    </w:p>
    <w:p w:rsidR="00E002FB" w:rsidRPr="008C55EC" w:rsidRDefault="00E002FB" w:rsidP="00E002FB">
      <w:pPr>
        <w:jc w:val="center"/>
        <w:rPr>
          <w:rFonts w:ascii="Times New Roman" w:eastAsia="Times New Roman" w:hAnsi="Times New Roman" w:cs="Times New Roman"/>
          <w:b/>
          <w:sz w:val="24"/>
          <w:szCs w:val="24"/>
        </w:rPr>
      </w:pPr>
      <w:r w:rsidRPr="008C55EC">
        <w:rPr>
          <w:rFonts w:ascii="Times New Roman" w:eastAsia="Times New Roman" w:hAnsi="Times New Roman" w:cs="Times New Roman"/>
          <w:b/>
          <w:sz w:val="24"/>
          <w:szCs w:val="24"/>
        </w:rPr>
        <w:t>Minutes</w:t>
      </w:r>
    </w:p>
    <w:p w:rsidR="00E002FB" w:rsidRPr="008C55EC" w:rsidRDefault="00E002FB" w:rsidP="00E002FB">
      <w:pPr>
        <w:jc w:val="center"/>
        <w:rPr>
          <w:rFonts w:ascii="Times New Roman" w:eastAsia="Times New Roman" w:hAnsi="Times New Roman" w:cs="Times New Roman"/>
          <w:sz w:val="24"/>
          <w:szCs w:val="24"/>
        </w:rPr>
      </w:pPr>
    </w:p>
    <w:p w:rsidR="00DC2A73" w:rsidRPr="008C55EC" w:rsidRDefault="00EF7E3A" w:rsidP="00DC2A73">
      <w:pPr>
        <w:widowControl/>
        <w:rPr>
          <w:rFonts w:ascii="Times New Roman" w:hAnsi="Times New Roman" w:cs="Times New Roman"/>
          <w:sz w:val="24"/>
          <w:szCs w:val="24"/>
        </w:rPr>
      </w:pPr>
      <w:bookmarkStart w:id="1" w:name="_gjdgxs" w:colFirst="0" w:colLast="0"/>
      <w:bookmarkEnd w:id="1"/>
      <w:r w:rsidRPr="008C55EC">
        <w:rPr>
          <w:rFonts w:ascii="Times New Roman" w:eastAsia="Times New Roman" w:hAnsi="Times New Roman" w:cs="Times New Roman"/>
          <w:b/>
          <w:sz w:val="24"/>
          <w:szCs w:val="24"/>
        </w:rPr>
        <w:t xml:space="preserve">Attendance: </w:t>
      </w:r>
      <w:r w:rsidRPr="008C55EC">
        <w:rPr>
          <w:rFonts w:ascii="Times New Roman" w:eastAsia="Times New Roman" w:hAnsi="Times New Roman" w:cs="Times New Roman"/>
          <w:sz w:val="24"/>
          <w:szCs w:val="24"/>
        </w:rPr>
        <w:t>A complete list of attendees and the agencies they represent is attached</w:t>
      </w:r>
      <w:r w:rsidR="003E24E3" w:rsidRPr="008C55EC">
        <w:rPr>
          <w:rFonts w:ascii="Times New Roman" w:eastAsia="Times New Roman" w:hAnsi="Times New Roman" w:cs="Times New Roman"/>
          <w:sz w:val="24"/>
          <w:szCs w:val="24"/>
        </w:rPr>
        <w:t>.</w:t>
      </w:r>
      <w:r w:rsidRPr="008C55EC">
        <w:rPr>
          <w:rFonts w:ascii="Times New Roman" w:eastAsia="Times New Roman" w:hAnsi="Times New Roman" w:cs="Times New Roman"/>
          <w:b/>
          <w:sz w:val="24"/>
          <w:szCs w:val="24"/>
        </w:rPr>
        <w:t xml:space="preserve"> </w:t>
      </w:r>
    </w:p>
    <w:p w:rsidR="0001163F" w:rsidRPr="008C55EC" w:rsidRDefault="0001163F" w:rsidP="00E002FB">
      <w:pPr>
        <w:tabs>
          <w:tab w:val="left" w:pos="1980"/>
        </w:tabs>
        <w:rPr>
          <w:rFonts w:ascii="Times New Roman" w:eastAsia="Times New Roman" w:hAnsi="Times New Roman" w:cs="Times New Roman"/>
          <w:b/>
          <w:sz w:val="24"/>
          <w:szCs w:val="24"/>
        </w:rPr>
      </w:pPr>
    </w:p>
    <w:p w:rsidR="00E002FB" w:rsidRPr="008C55EC" w:rsidRDefault="00E002FB" w:rsidP="00E002FB">
      <w:pPr>
        <w:tabs>
          <w:tab w:val="left" w:pos="1980"/>
        </w:tabs>
        <w:rPr>
          <w:rFonts w:ascii="Times New Roman" w:eastAsia="Times New Roman" w:hAnsi="Times New Roman" w:cs="Times New Roman"/>
          <w:sz w:val="24"/>
          <w:szCs w:val="24"/>
        </w:rPr>
      </w:pPr>
      <w:r w:rsidRPr="008C55EC">
        <w:rPr>
          <w:rFonts w:ascii="Times New Roman" w:eastAsia="Times New Roman" w:hAnsi="Times New Roman" w:cs="Times New Roman"/>
          <w:b/>
          <w:sz w:val="24"/>
          <w:szCs w:val="24"/>
        </w:rPr>
        <w:t>Minute</w:t>
      </w:r>
      <w:r w:rsidR="005A5B25" w:rsidRPr="008C55EC">
        <w:rPr>
          <w:rFonts w:ascii="Times New Roman" w:eastAsia="Times New Roman" w:hAnsi="Times New Roman" w:cs="Times New Roman"/>
          <w:b/>
          <w:sz w:val="24"/>
          <w:szCs w:val="24"/>
        </w:rPr>
        <w:t>s:</w:t>
      </w:r>
      <w:r w:rsidR="001266CE" w:rsidRPr="008C55EC">
        <w:rPr>
          <w:rFonts w:ascii="Times New Roman" w:eastAsia="Times New Roman" w:hAnsi="Times New Roman" w:cs="Times New Roman"/>
          <w:b/>
          <w:sz w:val="24"/>
          <w:szCs w:val="24"/>
        </w:rPr>
        <w:t xml:space="preserve"> </w:t>
      </w:r>
      <w:r w:rsidRPr="008C55EC">
        <w:rPr>
          <w:rFonts w:ascii="Times New Roman" w:eastAsia="Times New Roman" w:hAnsi="Times New Roman" w:cs="Times New Roman"/>
          <w:sz w:val="24"/>
          <w:szCs w:val="24"/>
        </w:rPr>
        <w:t>Betty LaBua (MaineHousing) and Scott Tibbitts (MaineHousing)</w:t>
      </w:r>
    </w:p>
    <w:p w:rsidR="00E002FB" w:rsidRPr="008C55EC" w:rsidRDefault="00E002FB" w:rsidP="00E002FB">
      <w:pPr>
        <w:rPr>
          <w:rFonts w:ascii="Times New Roman" w:eastAsia="Times New Roman" w:hAnsi="Times New Roman" w:cs="Times New Roman"/>
          <w:b/>
          <w:sz w:val="24"/>
          <w:szCs w:val="24"/>
        </w:rPr>
      </w:pPr>
    </w:p>
    <w:p w:rsidR="00E002FB" w:rsidRPr="008C55EC" w:rsidRDefault="00E002FB" w:rsidP="00766F50">
      <w:pPr>
        <w:rPr>
          <w:rFonts w:ascii="Times New Roman" w:eastAsia="Times New Roman" w:hAnsi="Times New Roman" w:cs="Times New Roman"/>
          <w:sz w:val="24"/>
          <w:szCs w:val="24"/>
        </w:rPr>
      </w:pPr>
      <w:r w:rsidRPr="008C55EC">
        <w:rPr>
          <w:rFonts w:ascii="Times New Roman" w:eastAsia="Times New Roman" w:hAnsi="Times New Roman" w:cs="Times New Roman"/>
          <w:b/>
          <w:sz w:val="24"/>
          <w:szCs w:val="24"/>
          <w:shd w:val="clear" w:color="auto" w:fill="FFFFFF" w:themeFill="background1"/>
        </w:rPr>
        <w:t>Welcome:</w:t>
      </w:r>
      <w:r w:rsidRPr="008C55EC">
        <w:rPr>
          <w:rFonts w:ascii="Times New Roman" w:eastAsia="Times New Roman" w:hAnsi="Times New Roman" w:cs="Times New Roman"/>
          <w:b/>
          <w:sz w:val="24"/>
          <w:szCs w:val="24"/>
        </w:rPr>
        <w:t xml:space="preserve"> </w:t>
      </w:r>
      <w:r w:rsidR="00F060F5" w:rsidRPr="008C55EC">
        <w:rPr>
          <w:rFonts w:ascii="Times New Roman" w:eastAsia="Times New Roman" w:hAnsi="Times New Roman" w:cs="Times New Roman"/>
          <w:sz w:val="24"/>
          <w:szCs w:val="24"/>
        </w:rPr>
        <w:t>Katie</w:t>
      </w:r>
      <w:r w:rsidR="007030A2" w:rsidRPr="008C55EC">
        <w:rPr>
          <w:rFonts w:ascii="Times New Roman" w:eastAsia="Times New Roman" w:hAnsi="Times New Roman" w:cs="Times New Roman"/>
          <w:sz w:val="24"/>
          <w:szCs w:val="24"/>
        </w:rPr>
        <w:t xml:space="preserve"> </w:t>
      </w:r>
      <w:r w:rsidR="00E35DE2" w:rsidRPr="008C55EC">
        <w:rPr>
          <w:rFonts w:ascii="Times New Roman" w:eastAsia="Times New Roman" w:hAnsi="Times New Roman" w:cs="Times New Roman"/>
          <w:sz w:val="24"/>
          <w:szCs w:val="24"/>
        </w:rPr>
        <w:t>opened today’s meeting by welco</w:t>
      </w:r>
      <w:r w:rsidR="001266CE" w:rsidRPr="008C55EC">
        <w:rPr>
          <w:rFonts w:ascii="Times New Roman" w:eastAsia="Times New Roman" w:hAnsi="Times New Roman" w:cs="Times New Roman"/>
          <w:sz w:val="24"/>
          <w:szCs w:val="24"/>
        </w:rPr>
        <w:t>ming everyone in attendance</w:t>
      </w:r>
      <w:r w:rsidR="009339B1" w:rsidRPr="008C55EC">
        <w:rPr>
          <w:rFonts w:ascii="Times New Roman" w:eastAsia="Times New Roman" w:hAnsi="Times New Roman" w:cs="Times New Roman"/>
          <w:sz w:val="24"/>
          <w:szCs w:val="24"/>
        </w:rPr>
        <w:t xml:space="preserve">. </w:t>
      </w:r>
      <w:r w:rsidR="00F060F5" w:rsidRPr="008C55EC">
        <w:rPr>
          <w:rFonts w:ascii="Times New Roman" w:eastAsia="Times New Roman" w:hAnsi="Times New Roman" w:cs="Times New Roman"/>
          <w:sz w:val="24"/>
          <w:szCs w:val="24"/>
        </w:rPr>
        <w:t>Cullen Ryan</w:t>
      </w:r>
      <w:r w:rsidR="00571211" w:rsidRPr="008C55EC">
        <w:rPr>
          <w:rFonts w:ascii="Times New Roman" w:eastAsia="Times New Roman" w:hAnsi="Times New Roman" w:cs="Times New Roman"/>
          <w:sz w:val="24"/>
          <w:szCs w:val="24"/>
        </w:rPr>
        <w:t xml:space="preserve"> </w:t>
      </w:r>
      <w:r w:rsidR="001A70EA" w:rsidRPr="008C55EC">
        <w:rPr>
          <w:rFonts w:ascii="Times New Roman" w:eastAsia="Times New Roman" w:hAnsi="Times New Roman" w:cs="Times New Roman"/>
          <w:sz w:val="24"/>
          <w:szCs w:val="24"/>
        </w:rPr>
        <w:t>mot</w:t>
      </w:r>
      <w:r w:rsidRPr="008C55EC">
        <w:rPr>
          <w:rFonts w:ascii="Times New Roman" w:eastAsia="Times New Roman" w:hAnsi="Times New Roman" w:cs="Times New Roman"/>
          <w:sz w:val="24"/>
          <w:szCs w:val="24"/>
        </w:rPr>
        <w:t>ioned to app</w:t>
      </w:r>
      <w:r w:rsidR="00571211" w:rsidRPr="008C55EC">
        <w:rPr>
          <w:rFonts w:ascii="Times New Roman" w:eastAsia="Times New Roman" w:hAnsi="Times New Roman" w:cs="Times New Roman"/>
          <w:sz w:val="24"/>
          <w:szCs w:val="24"/>
        </w:rPr>
        <w:t>rove</w:t>
      </w:r>
      <w:r w:rsidR="00766C1C" w:rsidRPr="008C55EC">
        <w:rPr>
          <w:rFonts w:ascii="Times New Roman" w:eastAsia="Times New Roman" w:hAnsi="Times New Roman" w:cs="Times New Roman"/>
          <w:sz w:val="24"/>
          <w:szCs w:val="24"/>
        </w:rPr>
        <w:t xml:space="preserve"> March</w:t>
      </w:r>
      <w:r w:rsidR="006E5067" w:rsidRPr="008C55EC">
        <w:rPr>
          <w:rFonts w:ascii="Times New Roman" w:eastAsia="Times New Roman" w:hAnsi="Times New Roman" w:cs="Times New Roman"/>
          <w:sz w:val="24"/>
          <w:szCs w:val="24"/>
        </w:rPr>
        <w:t>’s minutes.</w:t>
      </w:r>
      <w:r w:rsidR="00F060F5" w:rsidRPr="008C55EC">
        <w:rPr>
          <w:rFonts w:ascii="Times New Roman" w:eastAsia="Times New Roman" w:hAnsi="Times New Roman" w:cs="Times New Roman"/>
          <w:sz w:val="24"/>
          <w:szCs w:val="24"/>
        </w:rPr>
        <w:t xml:space="preserve"> </w:t>
      </w:r>
      <w:r w:rsidR="00766C1C" w:rsidRPr="008C55EC">
        <w:rPr>
          <w:rFonts w:ascii="Times New Roman" w:eastAsia="Times New Roman" w:hAnsi="Times New Roman" w:cs="Times New Roman"/>
          <w:sz w:val="24"/>
          <w:szCs w:val="24"/>
        </w:rPr>
        <w:t xml:space="preserve">Tracey Hair </w:t>
      </w:r>
      <w:r w:rsidR="00FD7677" w:rsidRPr="008C55EC">
        <w:rPr>
          <w:rFonts w:ascii="Times New Roman" w:eastAsia="Times New Roman" w:hAnsi="Times New Roman" w:cs="Times New Roman"/>
          <w:sz w:val="24"/>
          <w:szCs w:val="24"/>
        </w:rPr>
        <w:t>seconded</w:t>
      </w:r>
      <w:r w:rsidR="00571211" w:rsidRPr="008C55EC">
        <w:rPr>
          <w:rFonts w:ascii="Times New Roman" w:eastAsia="Times New Roman" w:hAnsi="Times New Roman" w:cs="Times New Roman"/>
          <w:sz w:val="24"/>
          <w:szCs w:val="24"/>
        </w:rPr>
        <w:t>.</w:t>
      </w:r>
      <w:r w:rsidR="00766C1C" w:rsidRPr="008C55EC">
        <w:rPr>
          <w:rFonts w:ascii="Times New Roman" w:eastAsia="Times New Roman" w:hAnsi="Times New Roman" w:cs="Times New Roman"/>
          <w:sz w:val="24"/>
          <w:szCs w:val="24"/>
        </w:rPr>
        <w:t>March</w:t>
      </w:r>
      <w:r w:rsidR="007030A2" w:rsidRPr="008C55EC">
        <w:rPr>
          <w:rFonts w:ascii="Times New Roman" w:eastAsia="Times New Roman" w:hAnsi="Times New Roman" w:cs="Times New Roman"/>
          <w:sz w:val="24"/>
          <w:szCs w:val="24"/>
        </w:rPr>
        <w:t>’s</w:t>
      </w:r>
      <w:r w:rsidR="002F46B6" w:rsidRPr="008C55EC">
        <w:rPr>
          <w:rFonts w:ascii="Times New Roman" w:eastAsia="Times New Roman" w:hAnsi="Times New Roman" w:cs="Times New Roman"/>
          <w:sz w:val="24"/>
          <w:szCs w:val="24"/>
        </w:rPr>
        <w:t xml:space="preserve"> </w:t>
      </w:r>
      <w:r w:rsidR="00D84A19" w:rsidRPr="008C55EC">
        <w:rPr>
          <w:rFonts w:ascii="Times New Roman" w:eastAsia="Times New Roman" w:hAnsi="Times New Roman" w:cs="Times New Roman"/>
          <w:sz w:val="24"/>
          <w:szCs w:val="24"/>
        </w:rPr>
        <w:t xml:space="preserve">minutes were </w:t>
      </w:r>
      <w:r w:rsidR="00602582" w:rsidRPr="008C55EC">
        <w:rPr>
          <w:rFonts w:ascii="Times New Roman" w:eastAsia="Times New Roman" w:hAnsi="Times New Roman" w:cs="Times New Roman"/>
          <w:sz w:val="24"/>
          <w:szCs w:val="24"/>
        </w:rPr>
        <w:t xml:space="preserve">unanimously </w:t>
      </w:r>
      <w:r w:rsidR="00D84A19" w:rsidRPr="008C55EC">
        <w:rPr>
          <w:rFonts w:ascii="Times New Roman" w:eastAsia="Times New Roman" w:hAnsi="Times New Roman" w:cs="Times New Roman"/>
          <w:sz w:val="24"/>
          <w:szCs w:val="24"/>
        </w:rPr>
        <w:t xml:space="preserve">approved. </w:t>
      </w:r>
      <w:r w:rsidR="006A4A13" w:rsidRPr="008C55EC">
        <w:rPr>
          <w:rFonts w:ascii="Times New Roman" w:eastAsia="Times New Roman" w:hAnsi="Times New Roman" w:cs="Times New Roman"/>
          <w:sz w:val="24"/>
          <w:szCs w:val="24"/>
        </w:rPr>
        <w:t>A moment of silence was observed in honor of those who have passed away w</w:t>
      </w:r>
      <w:r w:rsidR="00571211" w:rsidRPr="008C55EC">
        <w:rPr>
          <w:rFonts w:ascii="Times New Roman" w:eastAsia="Times New Roman" w:hAnsi="Times New Roman" w:cs="Times New Roman"/>
          <w:sz w:val="24"/>
          <w:szCs w:val="24"/>
        </w:rPr>
        <w:t xml:space="preserve">hile </w:t>
      </w:r>
      <w:r w:rsidR="009339B1" w:rsidRPr="008C55EC">
        <w:rPr>
          <w:rFonts w:ascii="Times New Roman" w:eastAsia="Times New Roman" w:hAnsi="Times New Roman" w:cs="Times New Roman"/>
          <w:sz w:val="24"/>
          <w:szCs w:val="24"/>
        </w:rPr>
        <w:t xml:space="preserve">experiencing homelessness and for </w:t>
      </w:r>
      <w:r w:rsidR="00766C1C" w:rsidRPr="008C55EC">
        <w:rPr>
          <w:rFonts w:ascii="Times New Roman" w:eastAsia="Times New Roman" w:hAnsi="Times New Roman" w:cs="Times New Roman"/>
          <w:sz w:val="24"/>
          <w:szCs w:val="24"/>
        </w:rPr>
        <w:t>those facing</w:t>
      </w:r>
      <w:r w:rsidR="009339B1" w:rsidRPr="008C55EC">
        <w:rPr>
          <w:rFonts w:ascii="Times New Roman" w:eastAsia="Times New Roman" w:hAnsi="Times New Roman" w:cs="Times New Roman"/>
          <w:sz w:val="24"/>
          <w:szCs w:val="24"/>
        </w:rPr>
        <w:t xml:space="preserve"> unbearable suffering in </w:t>
      </w:r>
      <w:r w:rsidR="00766C1C" w:rsidRPr="008C55EC">
        <w:rPr>
          <w:rFonts w:ascii="Times New Roman" w:eastAsia="Times New Roman" w:hAnsi="Times New Roman" w:cs="Times New Roman"/>
          <w:sz w:val="24"/>
          <w:szCs w:val="24"/>
        </w:rPr>
        <w:t>Ukraine</w:t>
      </w:r>
      <w:r w:rsidR="009339B1" w:rsidRPr="008C55EC">
        <w:rPr>
          <w:rFonts w:ascii="Times New Roman" w:eastAsia="Times New Roman" w:hAnsi="Times New Roman" w:cs="Times New Roman"/>
          <w:sz w:val="24"/>
          <w:szCs w:val="24"/>
        </w:rPr>
        <w:t xml:space="preserve">. </w:t>
      </w:r>
    </w:p>
    <w:p w:rsidR="006E313B" w:rsidRPr="008C55EC" w:rsidRDefault="006E313B" w:rsidP="00766F50">
      <w:pPr>
        <w:rPr>
          <w:rFonts w:ascii="Times New Roman" w:eastAsia="Times New Roman" w:hAnsi="Times New Roman" w:cs="Times New Roman"/>
          <w:b/>
          <w:sz w:val="24"/>
          <w:szCs w:val="24"/>
        </w:rPr>
      </w:pPr>
    </w:p>
    <w:p w:rsidR="00766C1C" w:rsidRPr="008C55EC" w:rsidRDefault="00921176" w:rsidP="003E24E3">
      <w:pPr>
        <w:widowControl/>
        <w:snapToGrid w:val="0"/>
        <w:rPr>
          <w:rFonts w:ascii="Times New Roman" w:hAnsi="Times New Roman" w:cs="Times New Roman"/>
          <w:color w:val="000000" w:themeColor="text1"/>
          <w:sz w:val="24"/>
          <w:szCs w:val="24"/>
        </w:rPr>
      </w:pPr>
      <w:r w:rsidRPr="008C55EC">
        <w:rPr>
          <w:rFonts w:ascii="Times New Roman" w:eastAsiaTheme="minorHAnsi" w:hAnsi="Times New Roman" w:cs="Times New Roman"/>
          <w:b/>
          <w:sz w:val="24"/>
          <w:szCs w:val="24"/>
        </w:rPr>
        <w:t>HUB Update:</w:t>
      </w:r>
      <w:r w:rsidR="00766C1C" w:rsidRPr="008C55EC">
        <w:rPr>
          <w:rFonts w:ascii="Times New Roman" w:eastAsiaTheme="minorHAnsi" w:hAnsi="Times New Roman" w:cs="Times New Roman"/>
          <w:sz w:val="24"/>
          <w:szCs w:val="24"/>
        </w:rPr>
        <w:t xml:space="preserve"> Mike </w:t>
      </w:r>
      <w:r w:rsidR="003E24E3" w:rsidRPr="008C55EC">
        <w:rPr>
          <w:rFonts w:ascii="Times New Roman" w:eastAsiaTheme="minorHAnsi" w:hAnsi="Times New Roman" w:cs="Times New Roman"/>
          <w:sz w:val="24"/>
          <w:szCs w:val="24"/>
        </w:rPr>
        <w:t xml:space="preserve">started today’s update by mentioning </w:t>
      </w:r>
      <w:r w:rsidR="00F25435" w:rsidRPr="008C55EC">
        <w:rPr>
          <w:rFonts w:ascii="Times New Roman" w:eastAsiaTheme="minorHAnsi" w:hAnsi="Times New Roman" w:cs="Times New Roman"/>
          <w:sz w:val="24"/>
          <w:szCs w:val="24"/>
        </w:rPr>
        <w:t>8 o</w:t>
      </w:r>
      <w:r w:rsidR="00766C1C" w:rsidRPr="008C55EC">
        <w:rPr>
          <w:rFonts w:ascii="Times New Roman" w:eastAsiaTheme="minorHAnsi" w:hAnsi="Times New Roman" w:cs="Times New Roman"/>
          <w:sz w:val="24"/>
          <w:szCs w:val="24"/>
        </w:rPr>
        <w:t xml:space="preserve">f the 9 </w:t>
      </w:r>
      <w:r w:rsidR="00F25435" w:rsidRPr="008C55EC">
        <w:rPr>
          <w:rFonts w:ascii="Times New Roman" w:eastAsiaTheme="minorHAnsi" w:hAnsi="Times New Roman" w:cs="Times New Roman"/>
          <w:sz w:val="24"/>
          <w:szCs w:val="24"/>
        </w:rPr>
        <w:t xml:space="preserve">Hub Coordinators have been hired. </w:t>
      </w:r>
      <w:r w:rsidR="003E24E3" w:rsidRPr="008C55EC">
        <w:rPr>
          <w:rFonts w:ascii="Times New Roman" w:eastAsiaTheme="minorHAnsi" w:hAnsi="Times New Roman" w:cs="Times New Roman"/>
          <w:sz w:val="24"/>
          <w:szCs w:val="24"/>
        </w:rPr>
        <w:t>M</w:t>
      </w:r>
      <w:r w:rsidR="00F25435" w:rsidRPr="008C55EC">
        <w:rPr>
          <w:rFonts w:ascii="Times New Roman" w:eastAsiaTheme="minorHAnsi" w:hAnsi="Times New Roman" w:cs="Times New Roman"/>
          <w:sz w:val="24"/>
          <w:szCs w:val="24"/>
        </w:rPr>
        <w:t>SHA and Community Solutions</w:t>
      </w:r>
      <w:r w:rsidR="003E24E3" w:rsidRPr="008C55EC">
        <w:rPr>
          <w:rFonts w:ascii="Times New Roman" w:eastAsiaTheme="minorHAnsi" w:hAnsi="Times New Roman" w:cs="Times New Roman"/>
          <w:sz w:val="24"/>
          <w:szCs w:val="24"/>
        </w:rPr>
        <w:t xml:space="preserve"> create</w:t>
      </w:r>
      <w:r w:rsidR="00F25435" w:rsidRPr="008C55EC">
        <w:rPr>
          <w:rFonts w:ascii="Times New Roman" w:eastAsiaTheme="minorHAnsi" w:hAnsi="Times New Roman" w:cs="Times New Roman"/>
          <w:sz w:val="24"/>
          <w:szCs w:val="24"/>
        </w:rPr>
        <w:t>d</w:t>
      </w:r>
      <w:r w:rsidR="003E24E3" w:rsidRPr="008C55EC">
        <w:rPr>
          <w:rFonts w:ascii="Times New Roman" w:eastAsiaTheme="minorHAnsi" w:hAnsi="Times New Roman" w:cs="Times New Roman"/>
          <w:sz w:val="24"/>
          <w:szCs w:val="24"/>
        </w:rPr>
        <w:t xml:space="preserve"> a curriculum for the </w:t>
      </w:r>
      <w:r w:rsidR="00F25435" w:rsidRPr="008C55EC">
        <w:rPr>
          <w:rFonts w:ascii="Times New Roman" w:eastAsiaTheme="minorHAnsi" w:hAnsi="Times New Roman" w:cs="Times New Roman"/>
          <w:sz w:val="24"/>
          <w:szCs w:val="24"/>
        </w:rPr>
        <w:t xml:space="preserve">onboarding of Hub Coordinators and the training is scheduled to begin during the third week in April.  </w:t>
      </w:r>
      <w:r w:rsidR="003E24E3" w:rsidRPr="008C55EC">
        <w:rPr>
          <w:rFonts w:ascii="Times New Roman" w:hAnsi="Times New Roman" w:cs="Times New Roman"/>
          <w:color w:val="000000" w:themeColor="text1"/>
          <w:sz w:val="24"/>
          <w:szCs w:val="24"/>
        </w:rPr>
        <w:t xml:space="preserve">The </w:t>
      </w:r>
      <w:r w:rsidR="00F25435" w:rsidRPr="008C55EC">
        <w:rPr>
          <w:rFonts w:ascii="Times New Roman" w:hAnsi="Times New Roman" w:cs="Times New Roman"/>
          <w:color w:val="000000" w:themeColor="text1"/>
          <w:sz w:val="24"/>
          <w:szCs w:val="24"/>
        </w:rPr>
        <w:t xml:space="preserve">5 Built for Zero Hubs have been announced and the remaining four will work in tandem with the state team to utilize resources on a parallel track. Staff from MaineHousing as well as representatives from the 5 Hubs will travel to Chicago next month for a training and to strategize their first six month action cycle.    </w:t>
      </w:r>
    </w:p>
    <w:p w:rsidR="00CD7603" w:rsidRPr="008C55EC" w:rsidRDefault="00CD7603" w:rsidP="00766C1C">
      <w:pPr>
        <w:rPr>
          <w:rFonts w:ascii="Times New Roman" w:eastAsia="Times New Roman" w:hAnsi="Times New Roman" w:cs="Times New Roman"/>
          <w:b/>
          <w:color w:val="FF0000"/>
          <w:sz w:val="24"/>
          <w:szCs w:val="24"/>
        </w:rPr>
      </w:pPr>
    </w:p>
    <w:p w:rsidR="00766C1C" w:rsidRPr="008C55EC" w:rsidRDefault="00766C1C" w:rsidP="00766C1C">
      <w:r w:rsidRPr="008C55EC">
        <w:rPr>
          <w:rFonts w:ascii="Times New Roman" w:eastAsia="Times New Roman" w:hAnsi="Times New Roman" w:cs="Times New Roman"/>
          <w:b/>
          <w:sz w:val="24"/>
          <w:szCs w:val="24"/>
        </w:rPr>
        <w:t xml:space="preserve">CES Update: </w:t>
      </w:r>
      <w:r w:rsidR="001D1591" w:rsidRPr="008C55EC">
        <w:rPr>
          <w:rFonts w:ascii="Times New Roman" w:eastAsia="Times New Roman" w:hAnsi="Times New Roman" w:cs="Times New Roman"/>
          <w:sz w:val="24"/>
          <w:szCs w:val="24"/>
        </w:rPr>
        <w:t xml:space="preserve">In order to </w:t>
      </w:r>
      <w:r w:rsidR="00417292" w:rsidRPr="008C55EC">
        <w:rPr>
          <w:rFonts w:ascii="Times New Roman" w:eastAsia="Times New Roman" w:hAnsi="Times New Roman" w:cs="Times New Roman"/>
          <w:sz w:val="24"/>
          <w:szCs w:val="24"/>
        </w:rPr>
        <w:t xml:space="preserve">flush out details needing to be addressed within the four phases of the CES, </w:t>
      </w:r>
      <w:r w:rsidRPr="008C55EC">
        <w:rPr>
          <w:rFonts w:ascii="Times New Roman" w:eastAsia="Times New Roman" w:hAnsi="Times New Roman" w:cs="Times New Roman"/>
          <w:sz w:val="24"/>
          <w:szCs w:val="24"/>
        </w:rPr>
        <w:t xml:space="preserve">Erin Kelly reported </w:t>
      </w:r>
      <w:r w:rsidR="001D1591" w:rsidRPr="008C55EC">
        <w:rPr>
          <w:rFonts w:ascii="Times New Roman" w:eastAsia="Times New Roman" w:hAnsi="Times New Roman" w:cs="Times New Roman"/>
          <w:sz w:val="24"/>
          <w:szCs w:val="24"/>
        </w:rPr>
        <w:t>the committee conducted two marathon (4 hour) session</w:t>
      </w:r>
      <w:r w:rsidR="00417292" w:rsidRPr="008C55EC">
        <w:rPr>
          <w:rFonts w:ascii="Times New Roman" w:eastAsia="Times New Roman" w:hAnsi="Times New Roman" w:cs="Times New Roman"/>
          <w:sz w:val="24"/>
          <w:szCs w:val="24"/>
        </w:rPr>
        <w:t>s</w:t>
      </w:r>
      <w:r w:rsidR="001D1591" w:rsidRPr="008C55EC">
        <w:rPr>
          <w:rFonts w:ascii="Times New Roman" w:eastAsia="Times New Roman" w:hAnsi="Times New Roman" w:cs="Times New Roman"/>
          <w:sz w:val="24"/>
          <w:szCs w:val="24"/>
        </w:rPr>
        <w:t xml:space="preserve"> during the first week of April</w:t>
      </w:r>
      <w:r w:rsidR="00417292" w:rsidRPr="008C55EC">
        <w:rPr>
          <w:rFonts w:ascii="Times New Roman" w:eastAsia="Times New Roman" w:hAnsi="Times New Roman" w:cs="Times New Roman"/>
          <w:sz w:val="24"/>
          <w:szCs w:val="24"/>
        </w:rPr>
        <w:t>.</w:t>
      </w:r>
      <w:r w:rsidR="001D1591" w:rsidRPr="008C55EC">
        <w:rPr>
          <w:rFonts w:ascii="Times New Roman" w:eastAsia="Times New Roman" w:hAnsi="Times New Roman" w:cs="Times New Roman"/>
          <w:sz w:val="24"/>
          <w:szCs w:val="24"/>
        </w:rPr>
        <w:t xml:space="preserve"> </w:t>
      </w:r>
      <w:r w:rsidR="00417292" w:rsidRPr="008C55EC">
        <w:rPr>
          <w:rFonts w:ascii="Times New Roman" w:eastAsia="Times New Roman" w:hAnsi="Times New Roman" w:cs="Times New Roman"/>
          <w:sz w:val="24"/>
          <w:szCs w:val="24"/>
        </w:rPr>
        <w:t xml:space="preserve">The next step is to create proposals </w:t>
      </w:r>
      <w:r w:rsidR="00417292" w:rsidRPr="008C55EC">
        <w:rPr>
          <w:rFonts w:ascii="Times New Roman" w:hAnsi="Times New Roman" w:cs="Times New Roman"/>
          <w:sz w:val="24"/>
          <w:szCs w:val="24"/>
        </w:rPr>
        <w:t xml:space="preserve">for the remaining key design questions, come to consensus on procedures and then move to a sample implementation before launching CES statewide. </w:t>
      </w:r>
    </w:p>
    <w:p w:rsidR="00766C1C" w:rsidRPr="008C55EC" w:rsidRDefault="00766C1C" w:rsidP="00766C1C">
      <w:pPr>
        <w:pStyle w:val="Default"/>
        <w:rPr>
          <w:rFonts w:ascii="Times New Roman" w:eastAsiaTheme="minorEastAsia" w:hAnsi="Times New Roman" w:cs="Times New Roman"/>
          <w:b/>
          <w:color w:val="000000" w:themeColor="dark1"/>
          <w:kern w:val="24"/>
        </w:rPr>
      </w:pPr>
    </w:p>
    <w:p w:rsidR="00CD7603" w:rsidRPr="008C55EC" w:rsidRDefault="00766C1C" w:rsidP="00CD7603">
      <w:pPr>
        <w:widowControl/>
        <w:snapToGrid w:val="0"/>
        <w:rPr>
          <w:rFonts w:ascii="Times New Roman" w:hAnsi="Times New Roman" w:cs="Times New Roman"/>
          <w:color w:val="000000" w:themeColor="text1"/>
          <w:sz w:val="24"/>
          <w:szCs w:val="24"/>
        </w:rPr>
      </w:pPr>
      <w:r w:rsidRPr="008C55EC">
        <w:rPr>
          <w:rFonts w:ascii="Times New Roman" w:eastAsiaTheme="minorEastAsia" w:hAnsi="Times New Roman" w:cs="Times New Roman"/>
          <w:b/>
          <w:color w:val="000000" w:themeColor="dark1"/>
          <w:kern w:val="24"/>
          <w:sz w:val="24"/>
          <w:szCs w:val="24"/>
        </w:rPr>
        <w:t xml:space="preserve">MCoC Update: </w:t>
      </w:r>
      <w:r w:rsidRPr="008C55EC">
        <w:rPr>
          <w:rFonts w:ascii="Times New Roman" w:eastAsiaTheme="minorEastAsia" w:hAnsi="Times New Roman" w:cs="Times New Roman"/>
          <w:color w:val="000000" w:themeColor="dark1"/>
          <w:kern w:val="24"/>
          <w:sz w:val="24"/>
          <w:szCs w:val="24"/>
        </w:rPr>
        <w:t xml:space="preserve">Cullen gave today’s update by mentioning the MCoC is addressing the following topics: </w:t>
      </w:r>
      <w:r w:rsidR="00CD7603" w:rsidRPr="008C55EC">
        <w:rPr>
          <w:rFonts w:ascii="Times New Roman" w:hAnsi="Times New Roman" w:cs="Times New Roman"/>
          <w:color w:val="000000" w:themeColor="text1"/>
          <w:sz w:val="24"/>
          <w:szCs w:val="24"/>
        </w:rPr>
        <w:t xml:space="preserve">The high numbers of people being sheltered in hotels </w:t>
      </w:r>
      <w:r w:rsidR="001F1319" w:rsidRPr="008C55EC">
        <w:rPr>
          <w:rFonts w:ascii="Times New Roman" w:hAnsi="Times New Roman" w:cs="Times New Roman"/>
          <w:color w:val="000000" w:themeColor="text1"/>
          <w:sz w:val="24"/>
          <w:szCs w:val="24"/>
        </w:rPr>
        <w:t xml:space="preserve">crisis, the </w:t>
      </w:r>
      <w:r w:rsidR="00CD7603" w:rsidRPr="008C55EC">
        <w:rPr>
          <w:rFonts w:ascii="Times New Roman" w:hAnsi="Times New Roman" w:cs="Times New Roman"/>
          <w:color w:val="000000" w:themeColor="text1"/>
          <w:sz w:val="24"/>
          <w:szCs w:val="24"/>
        </w:rPr>
        <w:t xml:space="preserve">low outflow with increased inflow into shelter system and how to utilize the Veteran Match as a best practice for increasing exits to permanent housing.  </w:t>
      </w:r>
    </w:p>
    <w:p w:rsidR="00CD7603" w:rsidRPr="008C55EC" w:rsidRDefault="00CD7603" w:rsidP="00CD7603">
      <w:pPr>
        <w:pStyle w:val="Default"/>
        <w:rPr>
          <w:rFonts w:ascii="Times New Roman" w:eastAsiaTheme="minorEastAsia" w:hAnsi="Times New Roman" w:cs="Times New Roman"/>
          <w:color w:val="000000" w:themeColor="dark1"/>
          <w:kern w:val="24"/>
        </w:rPr>
      </w:pPr>
    </w:p>
    <w:p w:rsidR="00482E46" w:rsidRPr="008C55EC" w:rsidRDefault="001F1319" w:rsidP="000A331C">
      <w:pPr>
        <w:pStyle w:val="Default"/>
        <w:rPr>
          <w:rFonts w:ascii="Times New Roman" w:hAnsi="Times New Roman" w:cs="Times New Roman"/>
          <w:color w:val="000000" w:themeColor="text1"/>
        </w:rPr>
      </w:pPr>
      <w:r w:rsidRPr="008C55EC">
        <w:rPr>
          <w:rFonts w:ascii="Times New Roman" w:eastAsiaTheme="minorEastAsia" w:hAnsi="Times New Roman" w:cs="Times New Roman"/>
          <w:color w:val="000000" w:themeColor="dark1"/>
          <w:kern w:val="24"/>
        </w:rPr>
        <w:t>.</w:t>
      </w:r>
      <w:r w:rsidR="00482E46" w:rsidRPr="008C55EC">
        <w:rPr>
          <w:rFonts w:ascii="Times New Roman" w:eastAsiaTheme="minorHAnsi" w:hAnsi="Times New Roman" w:cs="Times New Roman"/>
          <w:b/>
        </w:rPr>
        <w:t>Council Updates:</w:t>
      </w:r>
    </w:p>
    <w:p w:rsidR="00482E46" w:rsidRPr="008C55EC" w:rsidRDefault="00482E46" w:rsidP="002851BA">
      <w:pPr>
        <w:pStyle w:val="Default"/>
        <w:numPr>
          <w:ilvl w:val="0"/>
          <w:numId w:val="1"/>
        </w:numPr>
        <w:rPr>
          <w:rFonts w:ascii="Times New Roman" w:eastAsiaTheme="minorEastAsia" w:hAnsi="Times New Roman" w:cs="Times New Roman"/>
          <w:color w:val="000000" w:themeColor="dark1"/>
          <w:kern w:val="24"/>
        </w:rPr>
      </w:pPr>
      <w:r w:rsidRPr="008C55EC">
        <w:rPr>
          <w:rFonts w:ascii="Times New Roman" w:eastAsiaTheme="minorEastAsia" w:hAnsi="Times New Roman" w:cs="Times New Roman"/>
          <w:b/>
          <w:color w:val="auto"/>
          <w:kern w:val="24"/>
          <w:u w:val="single"/>
        </w:rPr>
        <w:t xml:space="preserve">Regional Updates </w:t>
      </w:r>
      <w:r w:rsidRPr="008C55EC">
        <w:rPr>
          <w:rFonts w:ascii="Times New Roman" w:eastAsiaTheme="minorEastAsia" w:hAnsi="Times New Roman" w:cs="Times New Roman"/>
          <w:b/>
          <w:color w:val="000000" w:themeColor="dark1"/>
          <w:kern w:val="24"/>
          <w:u w:val="single"/>
        </w:rPr>
        <w:t xml:space="preserve">                                                                                                                                                               </w:t>
      </w:r>
      <w:r w:rsidRPr="008C55EC">
        <w:rPr>
          <w:rFonts w:ascii="Times New Roman" w:eastAsiaTheme="minorEastAsia" w:hAnsi="Times New Roman" w:cs="Times New Roman"/>
          <w:b/>
          <w:color w:val="000000" w:themeColor="dark1"/>
          <w:kern w:val="24"/>
        </w:rPr>
        <w:t>Region I</w:t>
      </w:r>
      <w:r w:rsidR="003E24E3" w:rsidRPr="008C55EC">
        <w:rPr>
          <w:rFonts w:ascii="Times New Roman" w:eastAsiaTheme="minorEastAsia" w:hAnsi="Times New Roman" w:cs="Times New Roman"/>
          <w:b/>
          <w:color w:val="000000" w:themeColor="dark1"/>
          <w:kern w:val="24"/>
        </w:rPr>
        <w:t>-</w:t>
      </w:r>
      <w:r w:rsidR="00AD7BDA" w:rsidRPr="008C55EC">
        <w:rPr>
          <w:rFonts w:ascii="Times New Roman" w:eastAsiaTheme="minorEastAsia" w:hAnsi="Times New Roman" w:cs="Times New Roman"/>
          <w:b/>
          <w:color w:val="000000" w:themeColor="dark1"/>
          <w:kern w:val="24"/>
        </w:rPr>
        <w:t xml:space="preserve"> </w:t>
      </w:r>
      <w:r w:rsidR="00516E03" w:rsidRPr="008C55EC">
        <w:rPr>
          <w:rFonts w:ascii="Times New Roman" w:eastAsiaTheme="minorEastAsia" w:hAnsi="Times New Roman" w:cs="Times New Roman"/>
          <w:color w:val="000000" w:themeColor="dark1"/>
          <w:kern w:val="24"/>
        </w:rPr>
        <w:t>The region spent a portion of their meeting discussing the difficulties of the public health quarantine, the lack of affordable housing and the need to explore shared housing in conjunction with HCVs.</w:t>
      </w:r>
      <w:r w:rsidR="00516E03" w:rsidRPr="008C55EC">
        <w:rPr>
          <w:rFonts w:ascii="Times New Roman" w:eastAsiaTheme="minorEastAsia" w:hAnsi="Times New Roman" w:cs="Times New Roman"/>
          <w:b/>
          <w:color w:val="000000" w:themeColor="dark1"/>
          <w:kern w:val="24"/>
        </w:rPr>
        <w:t xml:space="preserve"> </w:t>
      </w:r>
      <w:r w:rsidR="00F76F6B" w:rsidRPr="008C55EC">
        <w:rPr>
          <w:rFonts w:ascii="Times New Roman" w:eastAsiaTheme="minorEastAsia" w:hAnsi="Times New Roman" w:cs="Times New Roman"/>
          <w:color w:val="000000" w:themeColor="dark1"/>
          <w:kern w:val="24"/>
        </w:rPr>
        <w:t>Cheryl H. updated the council on work being done b</w:t>
      </w:r>
      <w:r w:rsidR="006C1D0F" w:rsidRPr="008C55EC">
        <w:rPr>
          <w:rFonts w:ascii="Times New Roman" w:eastAsiaTheme="minorEastAsia" w:hAnsi="Times New Roman" w:cs="Times New Roman"/>
          <w:color w:val="000000" w:themeColor="dark1"/>
          <w:kern w:val="24"/>
        </w:rPr>
        <w:t>y Homeless Voices for Justice b</w:t>
      </w:r>
      <w:r w:rsidR="00F76F6B" w:rsidRPr="008C55EC">
        <w:rPr>
          <w:rFonts w:ascii="Times New Roman" w:eastAsiaTheme="minorEastAsia" w:hAnsi="Times New Roman" w:cs="Times New Roman"/>
          <w:color w:val="000000" w:themeColor="dark1"/>
          <w:kern w:val="24"/>
        </w:rPr>
        <w:t xml:space="preserve">y </w:t>
      </w:r>
      <w:r w:rsidR="00EA475D" w:rsidRPr="008C55EC">
        <w:rPr>
          <w:rFonts w:ascii="Times New Roman" w:eastAsiaTheme="minorEastAsia" w:hAnsi="Times New Roman" w:cs="Times New Roman"/>
          <w:color w:val="000000" w:themeColor="dark1"/>
          <w:kern w:val="24"/>
        </w:rPr>
        <w:t>pointing out</w:t>
      </w:r>
      <w:r w:rsidR="00805DEA" w:rsidRPr="008C55EC">
        <w:rPr>
          <w:rFonts w:ascii="Times New Roman" w:eastAsiaTheme="minorEastAsia" w:hAnsi="Times New Roman" w:cs="Times New Roman"/>
          <w:color w:val="000000" w:themeColor="dark1"/>
          <w:kern w:val="24"/>
        </w:rPr>
        <w:t xml:space="preserve"> their </w:t>
      </w:r>
      <w:r w:rsidR="00516E03" w:rsidRPr="008C55EC">
        <w:rPr>
          <w:rFonts w:ascii="Times New Roman" w:eastAsiaTheme="minorEastAsia" w:hAnsi="Times New Roman" w:cs="Times New Roman"/>
          <w:color w:val="000000" w:themeColor="dark1"/>
          <w:kern w:val="24"/>
        </w:rPr>
        <w:t xml:space="preserve">recent rally at the state house in favor of 1294. </w:t>
      </w:r>
      <w:r w:rsidR="00D645C8" w:rsidRPr="008C55EC">
        <w:rPr>
          <w:rFonts w:ascii="Times New Roman" w:eastAsiaTheme="minorEastAsia" w:hAnsi="Times New Roman" w:cs="Times New Roman"/>
          <w:color w:val="000000" w:themeColor="dark1"/>
          <w:kern w:val="24"/>
        </w:rPr>
        <w:t>HVJ representative are noticing an increase in the number of encampments in the red bank area of Portland and are advocating for bus passes to be issued for people staying in Shelters.</w:t>
      </w:r>
    </w:p>
    <w:p w:rsidR="00A23F94" w:rsidRPr="008C55EC" w:rsidRDefault="00482E46" w:rsidP="00805DEA">
      <w:pPr>
        <w:pStyle w:val="Default"/>
        <w:ind w:left="720"/>
        <w:rPr>
          <w:rFonts w:ascii="Times New Roman" w:eastAsiaTheme="minorEastAsia" w:hAnsi="Times New Roman" w:cs="Times New Roman"/>
          <w:color w:val="000000" w:themeColor="dark1"/>
          <w:kern w:val="24"/>
        </w:rPr>
      </w:pPr>
      <w:r w:rsidRPr="008C55EC">
        <w:rPr>
          <w:rFonts w:ascii="Times New Roman" w:eastAsiaTheme="minorEastAsia" w:hAnsi="Times New Roman" w:cs="Times New Roman"/>
          <w:b/>
          <w:color w:val="000000" w:themeColor="dark1"/>
          <w:kern w:val="24"/>
        </w:rPr>
        <w:t>Region II</w:t>
      </w:r>
      <w:r w:rsidRPr="008C55EC">
        <w:rPr>
          <w:rFonts w:ascii="Times New Roman" w:eastAsiaTheme="minorEastAsia" w:hAnsi="Times New Roman" w:cs="Times New Roman"/>
          <w:color w:val="000000" w:themeColor="dark1"/>
          <w:kern w:val="24"/>
        </w:rPr>
        <w:t>-</w:t>
      </w:r>
      <w:r w:rsidR="00A23F94" w:rsidRPr="008C55EC">
        <w:rPr>
          <w:rFonts w:ascii="Times New Roman" w:eastAsiaTheme="minorEastAsia" w:hAnsi="Times New Roman" w:cs="Times New Roman"/>
          <w:color w:val="000000" w:themeColor="dark1"/>
          <w:kern w:val="24"/>
        </w:rPr>
        <w:t xml:space="preserve"> </w:t>
      </w:r>
      <w:r w:rsidR="006C1D0F" w:rsidRPr="008C55EC">
        <w:rPr>
          <w:rFonts w:ascii="Times New Roman" w:eastAsiaTheme="minorEastAsia" w:hAnsi="Times New Roman" w:cs="Times New Roman"/>
          <w:color w:val="000000" w:themeColor="dark1"/>
          <w:kern w:val="24"/>
        </w:rPr>
        <w:t>Top i</w:t>
      </w:r>
      <w:r w:rsidR="00A23F94" w:rsidRPr="008C55EC">
        <w:rPr>
          <w:rFonts w:ascii="Times New Roman" w:eastAsiaTheme="minorEastAsia" w:hAnsi="Times New Roman" w:cs="Times New Roman"/>
          <w:color w:val="000000" w:themeColor="dark1"/>
          <w:kern w:val="24"/>
        </w:rPr>
        <w:t>ssu</w:t>
      </w:r>
      <w:r w:rsidR="00F76F6B" w:rsidRPr="008C55EC">
        <w:rPr>
          <w:rFonts w:ascii="Times New Roman" w:eastAsiaTheme="minorEastAsia" w:hAnsi="Times New Roman" w:cs="Times New Roman"/>
          <w:color w:val="000000" w:themeColor="dark1"/>
          <w:kern w:val="24"/>
        </w:rPr>
        <w:t>e</w:t>
      </w:r>
      <w:r w:rsidR="006C1D0F" w:rsidRPr="008C55EC">
        <w:rPr>
          <w:rFonts w:ascii="Times New Roman" w:eastAsiaTheme="minorEastAsia" w:hAnsi="Times New Roman" w:cs="Times New Roman"/>
          <w:color w:val="000000" w:themeColor="dark1"/>
          <w:kern w:val="24"/>
        </w:rPr>
        <w:t>s</w:t>
      </w:r>
      <w:r w:rsidR="00F76F6B" w:rsidRPr="008C55EC">
        <w:rPr>
          <w:rFonts w:ascii="Times New Roman" w:eastAsiaTheme="minorEastAsia" w:hAnsi="Times New Roman" w:cs="Times New Roman"/>
          <w:color w:val="000000" w:themeColor="dark1"/>
          <w:kern w:val="24"/>
        </w:rPr>
        <w:t xml:space="preserve"> facing the region are</w:t>
      </w:r>
      <w:r w:rsidR="00805DEA" w:rsidRPr="008C55EC">
        <w:rPr>
          <w:rFonts w:ascii="Times New Roman" w:eastAsiaTheme="minorEastAsia" w:hAnsi="Times New Roman" w:cs="Times New Roman"/>
          <w:color w:val="000000" w:themeColor="dark1"/>
          <w:kern w:val="24"/>
        </w:rPr>
        <w:t>;</w:t>
      </w:r>
      <w:r w:rsidR="009C1D59" w:rsidRPr="008C55EC">
        <w:rPr>
          <w:rFonts w:ascii="Times New Roman" w:eastAsiaTheme="minorEastAsia" w:hAnsi="Times New Roman" w:cs="Times New Roman"/>
          <w:color w:val="000000" w:themeColor="dark1"/>
          <w:kern w:val="24"/>
        </w:rPr>
        <w:t xml:space="preserve"> the need </w:t>
      </w:r>
      <w:r w:rsidR="000A331C" w:rsidRPr="008C55EC">
        <w:rPr>
          <w:rFonts w:ascii="Times New Roman" w:eastAsiaTheme="minorEastAsia" w:hAnsi="Times New Roman" w:cs="Times New Roman"/>
          <w:color w:val="000000" w:themeColor="dark1"/>
          <w:kern w:val="24"/>
        </w:rPr>
        <w:t xml:space="preserve">for low barrier shelters, the numbers of families in hotels and </w:t>
      </w:r>
      <w:r w:rsidR="00516E03" w:rsidRPr="008C55EC">
        <w:rPr>
          <w:rFonts w:ascii="Times New Roman" w:eastAsiaTheme="minorEastAsia" w:hAnsi="Times New Roman" w:cs="Times New Roman"/>
          <w:color w:val="000000" w:themeColor="dark1"/>
          <w:kern w:val="24"/>
        </w:rPr>
        <w:t xml:space="preserve">the </w:t>
      </w:r>
      <w:r w:rsidR="000A331C" w:rsidRPr="008C55EC">
        <w:rPr>
          <w:rFonts w:ascii="Times New Roman" w:eastAsiaTheme="minorEastAsia" w:hAnsi="Times New Roman" w:cs="Times New Roman"/>
          <w:color w:val="000000" w:themeColor="dark1"/>
          <w:kern w:val="24"/>
        </w:rPr>
        <w:t xml:space="preserve">difficulty accessing mental health for </w:t>
      </w:r>
      <w:r w:rsidR="00516E03" w:rsidRPr="008C55EC">
        <w:rPr>
          <w:rFonts w:ascii="Times New Roman" w:eastAsiaTheme="minorEastAsia" w:hAnsi="Times New Roman" w:cs="Times New Roman"/>
          <w:color w:val="000000" w:themeColor="dark1"/>
          <w:kern w:val="24"/>
        </w:rPr>
        <w:t xml:space="preserve">those experiencing homelessness specifically with the new Homeless Response Protocol. </w:t>
      </w:r>
    </w:p>
    <w:p w:rsidR="0077523B" w:rsidRPr="008C55EC" w:rsidRDefault="00482E46" w:rsidP="0077523B">
      <w:pPr>
        <w:pStyle w:val="Default"/>
        <w:ind w:left="720"/>
        <w:rPr>
          <w:rFonts w:ascii="Times New Roman" w:eastAsiaTheme="minorEastAsia" w:hAnsi="Times New Roman" w:cs="Times New Roman"/>
          <w:color w:val="000000" w:themeColor="dark1"/>
          <w:kern w:val="24"/>
        </w:rPr>
      </w:pPr>
      <w:r w:rsidRPr="008C55EC">
        <w:rPr>
          <w:rFonts w:ascii="Times New Roman" w:eastAsiaTheme="minorEastAsia" w:hAnsi="Times New Roman" w:cs="Times New Roman"/>
          <w:b/>
          <w:color w:val="000000" w:themeColor="dark1"/>
          <w:kern w:val="24"/>
        </w:rPr>
        <w:lastRenderedPageBreak/>
        <w:t>Region III-</w:t>
      </w:r>
      <w:r w:rsidR="00B87173" w:rsidRPr="008C55EC">
        <w:rPr>
          <w:rFonts w:ascii="Times New Roman" w:eastAsiaTheme="minorEastAsia" w:hAnsi="Times New Roman" w:cs="Times New Roman"/>
          <w:color w:val="000000" w:themeColor="dark1"/>
          <w:kern w:val="24"/>
        </w:rPr>
        <w:t xml:space="preserve"> </w:t>
      </w:r>
      <w:r w:rsidR="004067D8" w:rsidRPr="008C55EC">
        <w:rPr>
          <w:rFonts w:ascii="Times New Roman" w:eastAsiaTheme="minorEastAsia" w:hAnsi="Times New Roman" w:cs="Times New Roman"/>
          <w:color w:val="000000" w:themeColor="dark1"/>
          <w:kern w:val="24"/>
        </w:rPr>
        <w:t xml:space="preserve">Tracy H. </w:t>
      </w:r>
      <w:r w:rsidR="00F12F09" w:rsidRPr="008C55EC">
        <w:rPr>
          <w:rFonts w:ascii="Times New Roman" w:eastAsiaTheme="minorEastAsia" w:hAnsi="Times New Roman" w:cs="Times New Roman"/>
          <w:color w:val="000000" w:themeColor="dark1"/>
          <w:kern w:val="24"/>
        </w:rPr>
        <w:t>gave today’s update.</w:t>
      </w:r>
      <w:r w:rsidR="000E1D19" w:rsidRPr="008C55EC">
        <w:rPr>
          <w:rFonts w:ascii="Times New Roman" w:eastAsiaTheme="minorEastAsia" w:hAnsi="Times New Roman" w:cs="Times New Roman"/>
          <w:color w:val="000000" w:themeColor="dark1"/>
          <w:kern w:val="24"/>
        </w:rPr>
        <w:t xml:space="preserve"> Issues facing the region </w:t>
      </w:r>
      <w:r w:rsidR="00F12F09" w:rsidRPr="008C55EC">
        <w:rPr>
          <w:rFonts w:ascii="Times New Roman" w:eastAsiaTheme="minorEastAsia" w:hAnsi="Times New Roman" w:cs="Times New Roman"/>
          <w:color w:val="000000" w:themeColor="dark1"/>
          <w:kern w:val="24"/>
        </w:rPr>
        <w:t xml:space="preserve">representing the five most rural counties in Maine </w:t>
      </w:r>
      <w:r w:rsidR="000E1D19" w:rsidRPr="008C55EC">
        <w:rPr>
          <w:rFonts w:ascii="Times New Roman" w:eastAsiaTheme="minorEastAsia" w:hAnsi="Times New Roman" w:cs="Times New Roman"/>
          <w:color w:val="000000" w:themeColor="dark1"/>
          <w:kern w:val="24"/>
        </w:rPr>
        <w:t>are</w:t>
      </w:r>
      <w:r w:rsidR="00F12F09" w:rsidRPr="008C55EC">
        <w:rPr>
          <w:rFonts w:ascii="Times New Roman" w:eastAsiaTheme="minorEastAsia" w:hAnsi="Times New Roman" w:cs="Times New Roman"/>
          <w:color w:val="000000" w:themeColor="dark1"/>
          <w:kern w:val="24"/>
        </w:rPr>
        <w:t xml:space="preserve"> the high numbers of people living </w:t>
      </w:r>
      <w:r w:rsidR="000A331C" w:rsidRPr="008C55EC">
        <w:rPr>
          <w:rFonts w:ascii="Times New Roman" w:eastAsiaTheme="minorEastAsia" w:hAnsi="Times New Roman" w:cs="Times New Roman"/>
          <w:color w:val="000000" w:themeColor="dark1"/>
          <w:kern w:val="24"/>
        </w:rPr>
        <w:t xml:space="preserve">outside, </w:t>
      </w:r>
      <w:r w:rsidR="00F12F09" w:rsidRPr="008C55EC">
        <w:rPr>
          <w:rFonts w:ascii="Times New Roman" w:eastAsiaTheme="minorEastAsia" w:hAnsi="Times New Roman" w:cs="Times New Roman"/>
          <w:color w:val="000000" w:themeColor="dark1"/>
          <w:kern w:val="24"/>
        </w:rPr>
        <w:t>the growing numbers of people being released from hospitals in need of shelter</w:t>
      </w:r>
      <w:r w:rsidR="000A331C" w:rsidRPr="008C55EC">
        <w:rPr>
          <w:rFonts w:ascii="Times New Roman" w:eastAsiaTheme="minorEastAsia" w:hAnsi="Times New Roman" w:cs="Times New Roman"/>
          <w:color w:val="000000" w:themeColor="dark1"/>
          <w:kern w:val="24"/>
        </w:rPr>
        <w:t xml:space="preserve">, obstacles connected to hotel placements </w:t>
      </w:r>
      <w:r w:rsidR="00F12F09" w:rsidRPr="008C55EC">
        <w:rPr>
          <w:rFonts w:ascii="Times New Roman" w:eastAsiaTheme="minorEastAsia" w:hAnsi="Times New Roman" w:cs="Times New Roman"/>
          <w:color w:val="000000" w:themeColor="dark1"/>
          <w:kern w:val="24"/>
        </w:rPr>
        <w:t>and</w:t>
      </w:r>
      <w:r w:rsidR="000E1D19" w:rsidRPr="008C55EC">
        <w:rPr>
          <w:rFonts w:ascii="Times New Roman" w:eastAsiaTheme="minorEastAsia" w:hAnsi="Times New Roman" w:cs="Times New Roman"/>
          <w:color w:val="000000" w:themeColor="dark1"/>
          <w:kern w:val="24"/>
        </w:rPr>
        <w:t xml:space="preserve"> concerns over </w:t>
      </w:r>
      <w:r w:rsidR="000A331C" w:rsidRPr="008C55EC">
        <w:rPr>
          <w:rFonts w:ascii="Times New Roman" w:eastAsiaTheme="minorEastAsia" w:hAnsi="Times New Roman" w:cs="Times New Roman"/>
          <w:color w:val="000000" w:themeColor="dark1"/>
          <w:kern w:val="24"/>
        </w:rPr>
        <w:t xml:space="preserve">APRA funding. </w:t>
      </w:r>
    </w:p>
    <w:p w:rsidR="005C19AB" w:rsidRPr="008C55EC" w:rsidRDefault="00023869" w:rsidP="005C19AB">
      <w:pPr>
        <w:pStyle w:val="Default"/>
        <w:numPr>
          <w:ilvl w:val="0"/>
          <w:numId w:val="1"/>
        </w:numPr>
        <w:rPr>
          <w:rFonts w:eastAsiaTheme="minorHAnsi"/>
        </w:rPr>
      </w:pPr>
      <w:r w:rsidRPr="008C55EC">
        <w:rPr>
          <w:rFonts w:ascii="Times New Roman" w:eastAsiaTheme="minorEastAsia" w:hAnsi="Times New Roman" w:cs="Times New Roman"/>
          <w:b/>
          <w:kern w:val="24"/>
          <w:u w:val="single"/>
        </w:rPr>
        <w:t>Legislative Updates:</w:t>
      </w:r>
      <w:r w:rsidRPr="008C55EC">
        <w:rPr>
          <w:rFonts w:ascii="Times New Roman" w:eastAsiaTheme="minorEastAsia" w:hAnsi="Times New Roman" w:cs="Times New Roman"/>
          <w:b/>
          <w:kern w:val="24"/>
        </w:rPr>
        <w:t xml:space="preserve">                                                                                      </w:t>
      </w:r>
      <w:r w:rsidR="005D12C2" w:rsidRPr="008C55EC">
        <w:rPr>
          <w:rFonts w:ascii="Times New Roman" w:eastAsiaTheme="minorEastAsia" w:hAnsi="Times New Roman" w:cs="Times New Roman"/>
          <w:b/>
          <w:kern w:val="24"/>
        </w:rPr>
        <w:t xml:space="preserve">                               </w:t>
      </w:r>
      <w:r w:rsidRPr="008C55EC">
        <w:rPr>
          <w:rFonts w:ascii="Times New Roman" w:eastAsiaTheme="minorEastAsia" w:hAnsi="Times New Roman" w:cs="Times New Roman"/>
          <w:b/>
          <w:kern w:val="24"/>
        </w:rPr>
        <w:t>Fe</w:t>
      </w:r>
      <w:r w:rsidRPr="008C55EC">
        <w:rPr>
          <w:rFonts w:ascii="Times New Roman" w:eastAsiaTheme="minorEastAsia" w:hAnsi="Times New Roman" w:cs="Times New Roman"/>
          <w:b/>
          <w:color w:val="000000" w:themeColor="dark1"/>
          <w:kern w:val="24"/>
        </w:rPr>
        <w:t>deral-</w:t>
      </w:r>
      <w:r w:rsidR="00D645C8" w:rsidRPr="008C55EC">
        <w:rPr>
          <w:rFonts w:ascii="Times New Roman" w:eastAsiaTheme="minorEastAsia" w:hAnsi="Times New Roman" w:cs="Times New Roman"/>
          <w:color w:val="000000" w:themeColor="dark1"/>
          <w:kern w:val="24"/>
        </w:rPr>
        <w:t>Before sharing the screen with the State and Federal Legislative update document,</w:t>
      </w:r>
      <w:r w:rsidR="00D645C8" w:rsidRPr="008C55EC">
        <w:rPr>
          <w:rFonts w:ascii="Times New Roman" w:eastAsiaTheme="minorEastAsia" w:hAnsi="Times New Roman" w:cs="Times New Roman"/>
          <w:b/>
          <w:color w:val="000000" w:themeColor="dark1"/>
          <w:kern w:val="24"/>
        </w:rPr>
        <w:t xml:space="preserve"> </w:t>
      </w:r>
      <w:r w:rsidR="002548E4" w:rsidRPr="008C55EC">
        <w:rPr>
          <w:rFonts w:ascii="Times New Roman" w:eastAsiaTheme="minorEastAsia" w:hAnsi="Times New Roman" w:cs="Times New Roman"/>
          <w:color w:val="000000" w:themeColor="dark1"/>
          <w:kern w:val="24"/>
        </w:rPr>
        <w:t xml:space="preserve">Cullen </w:t>
      </w:r>
      <w:r w:rsidR="00D645C8" w:rsidRPr="008C55EC">
        <w:rPr>
          <w:rFonts w:ascii="Times New Roman" w:eastAsiaTheme="minorEastAsia" w:hAnsi="Times New Roman" w:cs="Times New Roman"/>
          <w:color w:val="000000" w:themeColor="dark1"/>
          <w:kern w:val="24"/>
        </w:rPr>
        <w:t xml:space="preserve">announced the </w:t>
      </w:r>
      <w:r w:rsidR="0073241A" w:rsidRPr="008C55EC">
        <w:rPr>
          <w:rFonts w:ascii="Times New Roman" w:eastAsiaTheme="minorEastAsia" w:hAnsi="Times New Roman" w:cs="Times New Roman"/>
          <w:color w:val="000000" w:themeColor="dark1"/>
          <w:kern w:val="24"/>
        </w:rPr>
        <w:t xml:space="preserve">FEMA hotels have been extended to July 1, 2022.  Next attention was brought to </w:t>
      </w:r>
      <w:r w:rsidR="0073241A" w:rsidRPr="008C55EC">
        <w:rPr>
          <w:rFonts w:ascii="Times New Roman" w:eastAsiaTheme="minorHAnsi" w:hAnsi="Times New Roman" w:cs="Times New Roman"/>
          <w:bCs/>
        </w:rPr>
        <w:t xml:space="preserve">American Rescue Plan Act (ARPA) and FY23 Budgets. </w:t>
      </w:r>
      <w:r w:rsidR="0073241A" w:rsidRPr="008C55EC">
        <w:rPr>
          <w:rFonts w:ascii="Times New Roman" w:eastAsiaTheme="minorHAnsi" w:hAnsi="Times New Roman" w:cs="Times New Roman"/>
        </w:rPr>
        <w:t>Currently ARPA funding does not blend well with the Low-Income Housing Tax Credit for the creation of affordable housing. Efforts are underway to correct this, with the hope that bipartisan legislation will be introduced correcting this oversight/error. All in attendance were urged to bring this to the attention of our state</w:t>
      </w:r>
      <w:r w:rsidR="005C19AB" w:rsidRPr="008C55EC">
        <w:rPr>
          <w:rFonts w:ascii="Times New Roman" w:eastAsiaTheme="minorHAnsi" w:hAnsi="Times New Roman" w:cs="Times New Roman"/>
        </w:rPr>
        <w:t xml:space="preserve">’s delegation. On 3/24 President Biden released his FY 23 budget. The proposed budget funds HUD programs at $71.9 billion, $6.2 billion more than the final FY 22 level. Two new bills, Homes for All Act and Flexibility in Addressing Rural Homeless Act were both introduced on March, 24, 2022. </w:t>
      </w:r>
    </w:p>
    <w:p w:rsidR="005C19AB" w:rsidRPr="008C55EC" w:rsidRDefault="005C19AB" w:rsidP="005C19AB">
      <w:pPr>
        <w:pStyle w:val="Default"/>
        <w:ind w:left="720"/>
        <w:rPr>
          <w:rFonts w:ascii="Times New Roman" w:eastAsiaTheme="minorHAnsi" w:hAnsi="Times New Roman" w:cs="Times New Roman"/>
        </w:rPr>
      </w:pPr>
      <w:r w:rsidRPr="008C55EC">
        <w:rPr>
          <w:rFonts w:ascii="Times New Roman" w:eastAsiaTheme="minorEastAsia" w:hAnsi="Times New Roman" w:cs="Times New Roman"/>
          <w:b/>
          <w:kern w:val="24"/>
        </w:rPr>
        <w:t>State-</w:t>
      </w:r>
      <w:r w:rsidRPr="008C55EC">
        <w:rPr>
          <w:sz w:val="20"/>
          <w:szCs w:val="20"/>
        </w:rPr>
        <w:t xml:space="preserve"> </w:t>
      </w:r>
      <w:r w:rsidRPr="008C55EC">
        <w:rPr>
          <w:rFonts w:ascii="Times New Roman" w:eastAsiaTheme="minorHAnsi" w:hAnsi="Times New Roman" w:cs="Times New Roman"/>
        </w:rPr>
        <w:t>On 3/18 Governor Mills released her change package for the FY22/23 Supplemental Budget. The changes package includes</w:t>
      </w:r>
      <w:r w:rsidR="001D2575" w:rsidRPr="008C55EC">
        <w:rPr>
          <w:rFonts w:ascii="Times New Roman" w:eastAsiaTheme="minorHAnsi" w:hAnsi="Times New Roman" w:cs="Times New Roman"/>
        </w:rPr>
        <w:t>-</w:t>
      </w:r>
    </w:p>
    <w:p w:rsidR="005C19AB" w:rsidRPr="008C55EC" w:rsidRDefault="005C19AB" w:rsidP="005C19AB">
      <w:pPr>
        <w:pStyle w:val="Default"/>
        <w:numPr>
          <w:ilvl w:val="0"/>
          <w:numId w:val="8"/>
        </w:numPr>
        <w:rPr>
          <w:rFonts w:ascii="Times New Roman" w:eastAsiaTheme="minorHAnsi" w:hAnsi="Times New Roman" w:cs="Times New Roman"/>
        </w:rPr>
      </w:pPr>
      <w:r w:rsidRPr="008C55EC">
        <w:rPr>
          <w:rFonts w:ascii="Times New Roman" w:eastAsiaTheme="minorHAnsi" w:hAnsi="Times New Roman" w:cs="Times New Roman"/>
        </w:rPr>
        <w:t xml:space="preserve">$22 million in one-time General Fund dollars to create an Emergency Housing Relief Fund at MaineHousing to address homelessness, including providing rental assistance or appropriate housing for those who are staying in hotels or to create additional permanent supportive housing for people with disabilities, mental health challenges, or substance use disorder; </w:t>
      </w:r>
    </w:p>
    <w:p w:rsidR="005C19AB" w:rsidRPr="008C55EC" w:rsidRDefault="005C19AB" w:rsidP="005C19AB">
      <w:pPr>
        <w:pStyle w:val="ListParagraph"/>
        <w:widowControl/>
        <w:numPr>
          <w:ilvl w:val="0"/>
          <w:numId w:val="8"/>
        </w:numPr>
        <w:autoSpaceDE w:val="0"/>
        <w:autoSpaceDN w:val="0"/>
        <w:adjustRightInd w:val="0"/>
        <w:rPr>
          <w:rFonts w:ascii="Times New Roman" w:eastAsiaTheme="minorHAnsi" w:hAnsi="Times New Roman" w:cs="Times New Roman"/>
          <w:color w:val="000000"/>
          <w:sz w:val="24"/>
          <w:szCs w:val="24"/>
        </w:rPr>
      </w:pPr>
      <w:r w:rsidRPr="008C55EC">
        <w:rPr>
          <w:rFonts w:ascii="Times New Roman" w:eastAsiaTheme="minorHAnsi" w:hAnsi="Times New Roman" w:cs="Times New Roman"/>
          <w:color w:val="000000"/>
          <w:sz w:val="24"/>
          <w:szCs w:val="24"/>
        </w:rPr>
        <w:t>An additional $19.7 million in state funding to address immediate needs in Maine’s behavioral health system and support ongoing improvements to MaineCare rates for behavioral health providers. The added funding will leverage $17.1 million in Federal matching funds for a total of $36.8 million, which more than doubles the total behavioral health funding proposed ($28 million) in the supplemental budget.</w:t>
      </w:r>
    </w:p>
    <w:p w:rsidR="00315677" w:rsidRPr="008C55EC" w:rsidRDefault="00F44A04" w:rsidP="00170D61">
      <w:pPr>
        <w:widowControl/>
        <w:autoSpaceDE w:val="0"/>
        <w:autoSpaceDN w:val="0"/>
        <w:adjustRightInd w:val="0"/>
        <w:ind w:left="720"/>
        <w:rPr>
          <w:rFonts w:ascii="Times New Roman" w:eastAsiaTheme="minorHAnsi" w:hAnsi="Times New Roman" w:cs="Times New Roman"/>
          <w:color w:val="000000"/>
          <w:sz w:val="24"/>
          <w:szCs w:val="24"/>
        </w:rPr>
      </w:pPr>
      <w:r w:rsidRPr="008C55EC">
        <w:rPr>
          <w:rFonts w:ascii="Times New Roman" w:eastAsiaTheme="minorHAnsi" w:hAnsi="Times New Roman" w:cs="Times New Roman"/>
          <w:color w:val="000000"/>
          <w:sz w:val="24"/>
          <w:szCs w:val="24"/>
        </w:rPr>
        <w:t xml:space="preserve">Cullen updated the Council on the status of 2022 Bills being tracked by the policy committee with a special </w:t>
      </w:r>
      <w:r w:rsidR="001D2575" w:rsidRPr="008C55EC">
        <w:rPr>
          <w:rFonts w:ascii="Times New Roman" w:eastAsiaTheme="minorHAnsi" w:hAnsi="Times New Roman" w:cs="Times New Roman"/>
          <w:color w:val="000000"/>
          <w:sz w:val="24"/>
          <w:szCs w:val="24"/>
        </w:rPr>
        <w:t>advocacy</w:t>
      </w:r>
      <w:r w:rsidRPr="008C55EC">
        <w:rPr>
          <w:rFonts w:ascii="Times New Roman" w:eastAsiaTheme="minorHAnsi" w:hAnsi="Times New Roman" w:cs="Times New Roman"/>
          <w:color w:val="000000"/>
          <w:sz w:val="24"/>
          <w:szCs w:val="24"/>
        </w:rPr>
        <w:t xml:space="preserve"> alert given for LB 2003 and 1968.</w:t>
      </w:r>
    </w:p>
    <w:p w:rsidR="00315677" w:rsidRPr="008C55EC" w:rsidRDefault="00EA0856" w:rsidP="0073241A">
      <w:pPr>
        <w:pStyle w:val="ListParagraph"/>
        <w:numPr>
          <w:ilvl w:val="0"/>
          <w:numId w:val="1"/>
        </w:numPr>
        <w:spacing w:after="120"/>
        <w:rPr>
          <w:rFonts w:ascii="Times New Roman" w:hAnsi="Times New Roman" w:cs="Times New Roman"/>
          <w:b/>
          <w:bCs/>
          <w:sz w:val="24"/>
          <w:szCs w:val="24"/>
        </w:rPr>
      </w:pPr>
      <w:r w:rsidRPr="008C55EC">
        <w:rPr>
          <w:rFonts w:ascii="Times New Roman" w:eastAsiaTheme="minorHAnsi" w:hAnsi="Times New Roman" w:cs="Times New Roman"/>
          <w:b/>
          <w:sz w:val="24"/>
          <w:szCs w:val="24"/>
          <w:u w:val="single"/>
        </w:rPr>
        <w:t>MSHA</w:t>
      </w:r>
      <w:r w:rsidR="007C00F4" w:rsidRPr="008C55EC">
        <w:rPr>
          <w:rFonts w:ascii="Times New Roman" w:eastAsiaTheme="minorHAnsi" w:hAnsi="Times New Roman" w:cs="Times New Roman"/>
          <w:b/>
          <w:sz w:val="24"/>
          <w:szCs w:val="24"/>
          <w:u w:val="single"/>
        </w:rPr>
        <w:t xml:space="preserve">: </w:t>
      </w:r>
      <w:r w:rsidR="006E4B83" w:rsidRPr="008C55EC">
        <w:rPr>
          <w:rFonts w:ascii="Times New Roman" w:eastAsiaTheme="minorHAnsi" w:hAnsi="Times New Roman" w:cs="Times New Roman"/>
          <w:sz w:val="24"/>
          <w:szCs w:val="24"/>
        </w:rPr>
        <w:t xml:space="preserve">Lauren started today’s </w:t>
      </w:r>
      <w:r w:rsidR="0085517E" w:rsidRPr="008C55EC">
        <w:rPr>
          <w:rFonts w:ascii="Times New Roman" w:eastAsiaTheme="minorHAnsi" w:hAnsi="Times New Roman" w:cs="Times New Roman"/>
          <w:sz w:val="24"/>
          <w:szCs w:val="24"/>
        </w:rPr>
        <w:t>up</w:t>
      </w:r>
      <w:r w:rsidR="00626EA0" w:rsidRPr="008C55EC">
        <w:rPr>
          <w:rFonts w:ascii="Times New Roman" w:eastAsiaTheme="minorHAnsi" w:hAnsi="Times New Roman" w:cs="Times New Roman"/>
          <w:sz w:val="24"/>
          <w:szCs w:val="24"/>
        </w:rPr>
        <w:t>date</w:t>
      </w:r>
      <w:r w:rsidR="006E4B83" w:rsidRPr="008C55EC">
        <w:rPr>
          <w:rFonts w:ascii="Times New Roman" w:eastAsiaTheme="minorHAnsi" w:hAnsi="Times New Roman" w:cs="Times New Roman"/>
          <w:sz w:val="24"/>
          <w:szCs w:val="24"/>
        </w:rPr>
        <w:t xml:space="preserve"> by </w:t>
      </w:r>
      <w:r w:rsidR="00740160" w:rsidRPr="008C55EC">
        <w:rPr>
          <w:rFonts w:ascii="Times New Roman" w:eastAsiaTheme="minorHAnsi" w:hAnsi="Times New Roman" w:cs="Times New Roman"/>
          <w:sz w:val="24"/>
          <w:szCs w:val="24"/>
        </w:rPr>
        <w:t xml:space="preserve">clarifying the State asked for additional requirements at the last minute </w:t>
      </w:r>
      <w:r w:rsidR="00EC2E8B" w:rsidRPr="008C55EC">
        <w:rPr>
          <w:rFonts w:ascii="Times New Roman" w:eastAsiaTheme="minorHAnsi" w:hAnsi="Times New Roman" w:cs="Times New Roman"/>
          <w:sz w:val="24"/>
          <w:szCs w:val="24"/>
        </w:rPr>
        <w:t xml:space="preserve">before releasing the </w:t>
      </w:r>
      <w:r w:rsidR="00740160" w:rsidRPr="008C55EC">
        <w:rPr>
          <w:rFonts w:ascii="Times New Roman" w:eastAsiaTheme="minorHAnsi" w:hAnsi="Times New Roman" w:cs="Times New Roman"/>
          <w:sz w:val="24"/>
          <w:szCs w:val="24"/>
        </w:rPr>
        <w:t>10 million in shelter funding payments</w:t>
      </w:r>
      <w:r w:rsidR="00EC2E8B" w:rsidRPr="008C55EC">
        <w:rPr>
          <w:rFonts w:ascii="Times New Roman" w:eastAsiaTheme="minorHAnsi" w:hAnsi="Times New Roman" w:cs="Times New Roman"/>
          <w:sz w:val="24"/>
          <w:szCs w:val="24"/>
        </w:rPr>
        <w:t xml:space="preserve">. In terms of Diversion, a work group has met, a survey on the program has been created and </w:t>
      </w:r>
      <w:r w:rsidR="00206303" w:rsidRPr="008C55EC">
        <w:rPr>
          <w:rFonts w:ascii="Times New Roman" w:eastAsiaTheme="minorHAnsi" w:hAnsi="Times New Roman" w:cs="Times New Roman"/>
          <w:sz w:val="24"/>
          <w:szCs w:val="24"/>
        </w:rPr>
        <w:t xml:space="preserve">there is </w:t>
      </w:r>
      <w:r w:rsidR="00EC2E8B" w:rsidRPr="008C55EC">
        <w:rPr>
          <w:rFonts w:ascii="Times New Roman" w:eastAsiaTheme="minorHAnsi" w:hAnsi="Times New Roman" w:cs="Times New Roman"/>
          <w:sz w:val="24"/>
          <w:szCs w:val="24"/>
        </w:rPr>
        <w:t xml:space="preserve">funding </w:t>
      </w:r>
      <w:r w:rsidR="00206303" w:rsidRPr="008C55EC">
        <w:rPr>
          <w:rFonts w:ascii="Times New Roman" w:eastAsiaTheme="minorHAnsi" w:hAnsi="Times New Roman" w:cs="Times New Roman"/>
          <w:sz w:val="24"/>
          <w:szCs w:val="24"/>
        </w:rPr>
        <w:t xml:space="preserve">to </w:t>
      </w:r>
      <w:r w:rsidR="00EC2E8B" w:rsidRPr="008C55EC">
        <w:rPr>
          <w:rFonts w:ascii="Times New Roman" w:eastAsiaTheme="minorHAnsi" w:hAnsi="Times New Roman" w:cs="Times New Roman"/>
          <w:sz w:val="24"/>
          <w:szCs w:val="24"/>
        </w:rPr>
        <w:t xml:space="preserve">cover costs for the rest of this year not only the 15 providers with contracts but as of June 1rst, there will be additional funding for more providers to participate. MSHA is exploring easier </w:t>
      </w:r>
      <w:r w:rsidR="00206303" w:rsidRPr="008C55EC">
        <w:rPr>
          <w:rFonts w:ascii="Times New Roman" w:eastAsiaTheme="minorHAnsi" w:hAnsi="Times New Roman" w:cs="Times New Roman"/>
          <w:sz w:val="24"/>
          <w:szCs w:val="24"/>
        </w:rPr>
        <w:t>methods</w:t>
      </w:r>
      <w:r w:rsidR="00EC2E8B" w:rsidRPr="008C55EC">
        <w:rPr>
          <w:rFonts w:ascii="Times New Roman" w:eastAsiaTheme="minorHAnsi" w:hAnsi="Times New Roman" w:cs="Times New Roman"/>
          <w:sz w:val="24"/>
          <w:szCs w:val="24"/>
        </w:rPr>
        <w:t xml:space="preserve"> </w:t>
      </w:r>
      <w:r w:rsidR="00206303" w:rsidRPr="008C55EC">
        <w:rPr>
          <w:rFonts w:ascii="Times New Roman" w:eastAsiaTheme="minorHAnsi" w:hAnsi="Times New Roman" w:cs="Times New Roman"/>
          <w:sz w:val="24"/>
          <w:szCs w:val="24"/>
        </w:rPr>
        <w:t>for service providers to</w:t>
      </w:r>
      <w:r w:rsidR="00EC2E8B" w:rsidRPr="008C55EC">
        <w:rPr>
          <w:rFonts w:ascii="Times New Roman" w:eastAsiaTheme="minorHAnsi" w:hAnsi="Times New Roman" w:cs="Times New Roman"/>
          <w:sz w:val="24"/>
          <w:szCs w:val="24"/>
        </w:rPr>
        <w:t xml:space="preserve"> start new housing development </w:t>
      </w:r>
      <w:r w:rsidR="00206303" w:rsidRPr="008C55EC">
        <w:rPr>
          <w:rFonts w:ascii="Times New Roman" w:eastAsiaTheme="minorHAnsi" w:hAnsi="Times New Roman" w:cs="Times New Roman"/>
          <w:sz w:val="24"/>
          <w:szCs w:val="24"/>
        </w:rPr>
        <w:t xml:space="preserve">projects, </w:t>
      </w:r>
      <w:r w:rsidR="00EC2E8B" w:rsidRPr="008C55EC">
        <w:rPr>
          <w:rFonts w:ascii="Times New Roman" w:eastAsiaTheme="minorHAnsi" w:hAnsi="Times New Roman" w:cs="Times New Roman"/>
          <w:sz w:val="24"/>
          <w:szCs w:val="24"/>
        </w:rPr>
        <w:t xml:space="preserve">if any agency is interested, Lauren </w:t>
      </w:r>
      <w:r w:rsidR="00206303" w:rsidRPr="008C55EC">
        <w:rPr>
          <w:rFonts w:ascii="Times New Roman" w:eastAsiaTheme="minorHAnsi" w:hAnsi="Times New Roman" w:cs="Times New Roman"/>
          <w:sz w:val="24"/>
          <w:szCs w:val="24"/>
        </w:rPr>
        <w:t>asked</w:t>
      </w:r>
      <w:r w:rsidR="00EC2E8B" w:rsidRPr="008C55EC">
        <w:rPr>
          <w:rFonts w:ascii="Times New Roman" w:eastAsiaTheme="minorHAnsi" w:hAnsi="Times New Roman" w:cs="Times New Roman"/>
          <w:sz w:val="24"/>
          <w:szCs w:val="24"/>
        </w:rPr>
        <w:t xml:space="preserve"> for them to contact her for assistance. </w:t>
      </w:r>
    </w:p>
    <w:p w:rsidR="00EA0856" w:rsidRPr="008C55EC" w:rsidRDefault="00EA0856" w:rsidP="0073241A">
      <w:pPr>
        <w:pStyle w:val="ListParagraph"/>
        <w:numPr>
          <w:ilvl w:val="0"/>
          <w:numId w:val="1"/>
        </w:numPr>
        <w:spacing w:after="120"/>
        <w:rPr>
          <w:rFonts w:ascii="Times New Roman" w:hAnsi="Times New Roman" w:cs="Times New Roman"/>
          <w:b/>
          <w:bCs/>
          <w:sz w:val="24"/>
          <w:szCs w:val="24"/>
        </w:rPr>
      </w:pPr>
      <w:r w:rsidRPr="008C55EC">
        <w:rPr>
          <w:rFonts w:ascii="Times New Roman" w:eastAsiaTheme="minorHAnsi" w:hAnsi="Times New Roman" w:cs="Times New Roman"/>
          <w:b/>
          <w:sz w:val="24"/>
          <w:szCs w:val="24"/>
          <w:u w:val="single"/>
        </w:rPr>
        <w:t>MSN</w:t>
      </w:r>
      <w:r w:rsidR="007D3EF8" w:rsidRPr="008C55EC">
        <w:rPr>
          <w:rFonts w:ascii="Times New Roman" w:eastAsiaTheme="minorHAnsi" w:hAnsi="Times New Roman" w:cs="Times New Roman"/>
          <w:b/>
          <w:sz w:val="24"/>
          <w:szCs w:val="24"/>
        </w:rPr>
        <w:t>:</w:t>
      </w:r>
      <w:r w:rsidR="00BC1ECE" w:rsidRPr="008C55EC">
        <w:rPr>
          <w:rFonts w:ascii="Times New Roman" w:eastAsiaTheme="minorHAnsi" w:hAnsi="Times New Roman" w:cs="Times New Roman"/>
          <w:b/>
          <w:sz w:val="24"/>
          <w:szCs w:val="24"/>
        </w:rPr>
        <w:t xml:space="preserve"> </w:t>
      </w:r>
      <w:r w:rsidR="00BC1ECE" w:rsidRPr="008C55EC">
        <w:rPr>
          <w:rFonts w:ascii="Times New Roman" w:eastAsiaTheme="minorHAnsi" w:hAnsi="Times New Roman" w:cs="Times New Roman"/>
          <w:sz w:val="24"/>
          <w:szCs w:val="24"/>
        </w:rPr>
        <w:t>During t</w:t>
      </w:r>
      <w:r w:rsidR="00312393" w:rsidRPr="008C55EC">
        <w:rPr>
          <w:rFonts w:ascii="Times New Roman" w:eastAsiaTheme="minorHAnsi" w:hAnsi="Times New Roman" w:cs="Times New Roman"/>
          <w:sz w:val="24"/>
          <w:szCs w:val="24"/>
        </w:rPr>
        <w:t>he</w:t>
      </w:r>
      <w:r w:rsidR="00836717" w:rsidRPr="008C55EC">
        <w:rPr>
          <w:rFonts w:ascii="Times New Roman" w:eastAsiaTheme="minorHAnsi" w:hAnsi="Times New Roman" w:cs="Times New Roman"/>
          <w:sz w:val="24"/>
          <w:szCs w:val="24"/>
        </w:rPr>
        <w:t>ir</w:t>
      </w:r>
      <w:r w:rsidR="00312393" w:rsidRPr="008C55EC">
        <w:rPr>
          <w:rFonts w:ascii="Times New Roman" w:eastAsiaTheme="minorHAnsi" w:hAnsi="Times New Roman" w:cs="Times New Roman"/>
          <w:sz w:val="24"/>
          <w:szCs w:val="24"/>
        </w:rPr>
        <w:t xml:space="preserve"> </w:t>
      </w:r>
      <w:r w:rsidR="00417292" w:rsidRPr="008C55EC">
        <w:rPr>
          <w:rFonts w:ascii="Times New Roman" w:eastAsiaTheme="minorHAnsi" w:hAnsi="Times New Roman" w:cs="Times New Roman"/>
          <w:sz w:val="24"/>
          <w:szCs w:val="24"/>
        </w:rPr>
        <w:t>March</w:t>
      </w:r>
      <w:r w:rsidR="00573882" w:rsidRPr="008C55EC">
        <w:rPr>
          <w:rFonts w:ascii="Times New Roman" w:eastAsiaTheme="minorHAnsi" w:hAnsi="Times New Roman" w:cs="Times New Roman"/>
          <w:sz w:val="24"/>
          <w:szCs w:val="24"/>
        </w:rPr>
        <w:t xml:space="preserve"> </w:t>
      </w:r>
      <w:r w:rsidR="00BC1ECE" w:rsidRPr="008C55EC">
        <w:rPr>
          <w:rFonts w:ascii="Times New Roman" w:eastAsiaTheme="minorHAnsi" w:hAnsi="Times New Roman" w:cs="Times New Roman"/>
          <w:sz w:val="24"/>
          <w:szCs w:val="24"/>
        </w:rPr>
        <w:t>meeting,</w:t>
      </w:r>
      <w:r w:rsidR="006D2C93" w:rsidRPr="008C55EC">
        <w:rPr>
          <w:rFonts w:ascii="Times New Roman" w:eastAsiaTheme="minorHAnsi" w:hAnsi="Times New Roman" w:cs="Times New Roman"/>
          <w:sz w:val="24"/>
          <w:szCs w:val="24"/>
        </w:rPr>
        <w:t xml:space="preserve"> the network</w:t>
      </w:r>
      <w:r w:rsidR="006D2C93" w:rsidRPr="008C55EC">
        <w:rPr>
          <w:rFonts w:ascii="Alegreya" w:hAnsi="Alegreya"/>
        </w:rPr>
        <w:t xml:space="preserve"> invited Leigh Shields Church and Kara Zichichi two managers from </w:t>
      </w:r>
      <w:r w:rsidR="00836717" w:rsidRPr="008C55EC">
        <w:rPr>
          <w:rFonts w:ascii="Alegreya" w:hAnsi="Alegreya"/>
        </w:rPr>
        <w:t xml:space="preserve">CAN </w:t>
      </w:r>
      <w:r w:rsidR="006D2C93" w:rsidRPr="008C55EC">
        <w:rPr>
          <w:rFonts w:ascii="Alegreya" w:hAnsi="Alegreya"/>
        </w:rPr>
        <w:t xml:space="preserve">(CT’s version of HUBs) as guests to answer questions on experiences with their Shelter Redesign. The network also discussed how best to handle concerns with the </w:t>
      </w:r>
      <w:r w:rsidR="006D2C93" w:rsidRPr="008C55EC">
        <w:rPr>
          <w:rFonts w:ascii="Times New Roman" w:eastAsiaTheme="minorEastAsia" w:hAnsi="Times New Roman" w:cs="Times New Roman"/>
          <w:color w:val="000000" w:themeColor="dark1"/>
          <w:kern w:val="24"/>
        </w:rPr>
        <w:t xml:space="preserve">Homeless </w:t>
      </w:r>
      <w:r w:rsidR="00C65753" w:rsidRPr="008C55EC">
        <w:rPr>
          <w:rFonts w:ascii="Times New Roman" w:eastAsiaTheme="minorEastAsia" w:hAnsi="Times New Roman" w:cs="Times New Roman"/>
          <w:color w:val="000000" w:themeColor="dark1"/>
          <w:kern w:val="24"/>
        </w:rPr>
        <w:t xml:space="preserve">Response Protocol and the role of the SHC Chair. </w:t>
      </w:r>
    </w:p>
    <w:p w:rsidR="00BD47FF" w:rsidRPr="008C55EC" w:rsidRDefault="00EA41CF" w:rsidP="0073241A">
      <w:pPr>
        <w:pStyle w:val="Default"/>
        <w:numPr>
          <w:ilvl w:val="0"/>
          <w:numId w:val="1"/>
        </w:numPr>
        <w:rPr>
          <w:rFonts w:ascii="Times New Roman" w:eastAsiaTheme="minorEastAsia" w:hAnsi="Times New Roman" w:cs="Times New Roman"/>
          <w:b/>
          <w:color w:val="auto"/>
          <w:kern w:val="24"/>
        </w:rPr>
      </w:pPr>
      <w:r w:rsidRPr="008C55EC">
        <w:rPr>
          <w:rFonts w:ascii="Times New Roman" w:eastAsiaTheme="minorEastAsia" w:hAnsi="Times New Roman" w:cs="Times New Roman"/>
          <w:b/>
          <w:color w:val="auto"/>
          <w:kern w:val="24"/>
        </w:rPr>
        <w:t>CDC Update</w:t>
      </w:r>
      <w:r w:rsidR="005152B1" w:rsidRPr="008C55EC">
        <w:rPr>
          <w:rFonts w:ascii="Times New Roman" w:eastAsiaTheme="minorEastAsia" w:hAnsi="Times New Roman" w:cs="Times New Roman"/>
          <w:b/>
          <w:color w:val="auto"/>
          <w:kern w:val="24"/>
        </w:rPr>
        <w:t>:</w:t>
      </w:r>
      <w:r w:rsidR="001F1319" w:rsidRPr="008C55EC">
        <w:rPr>
          <w:rFonts w:ascii="Times New Roman" w:eastAsiaTheme="minorEastAsia" w:hAnsi="Times New Roman" w:cs="Times New Roman"/>
          <w:b/>
          <w:color w:val="auto"/>
          <w:kern w:val="24"/>
        </w:rPr>
        <w:t xml:space="preserve"> </w:t>
      </w:r>
      <w:r w:rsidR="001F1319" w:rsidRPr="008C55EC">
        <w:rPr>
          <w:rFonts w:ascii="Times New Roman" w:eastAsiaTheme="minorEastAsia" w:hAnsi="Times New Roman" w:cs="Times New Roman"/>
          <w:color w:val="auto"/>
          <w:kern w:val="24"/>
        </w:rPr>
        <w:t xml:space="preserve">The BA.2 variant is contributing </w:t>
      </w:r>
      <w:r w:rsidR="001D1591" w:rsidRPr="008C55EC">
        <w:rPr>
          <w:rFonts w:ascii="Times New Roman" w:eastAsiaTheme="minorEastAsia" w:hAnsi="Times New Roman" w:cs="Times New Roman"/>
          <w:color w:val="auto"/>
          <w:kern w:val="24"/>
        </w:rPr>
        <w:t>to a</w:t>
      </w:r>
      <w:r w:rsidR="001F1319" w:rsidRPr="008C55EC">
        <w:rPr>
          <w:rFonts w:ascii="Times New Roman" w:eastAsiaTheme="minorEastAsia" w:hAnsi="Times New Roman" w:cs="Times New Roman"/>
          <w:color w:val="auto"/>
          <w:kern w:val="24"/>
        </w:rPr>
        <w:t xml:space="preserve"> bump in positive</w:t>
      </w:r>
      <w:r w:rsidR="001D1591" w:rsidRPr="008C55EC">
        <w:rPr>
          <w:rFonts w:ascii="Times New Roman" w:eastAsiaTheme="minorEastAsia" w:hAnsi="Times New Roman" w:cs="Times New Roman"/>
          <w:color w:val="auto"/>
          <w:kern w:val="24"/>
        </w:rPr>
        <w:t xml:space="preserve"> COVID cases throughout</w:t>
      </w:r>
      <w:r w:rsidR="001F1319" w:rsidRPr="008C55EC">
        <w:rPr>
          <w:rFonts w:ascii="Times New Roman" w:eastAsiaTheme="minorEastAsia" w:hAnsi="Times New Roman" w:cs="Times New Roman"/>
          <w:color w:val="auto"/>
          <w:kern w:val="24"/>
        </w:rPr>
        <w:t xml:space="preserve"> the Northeast.  Lisa further detailed the situation in Maine by noting there is a significant rise in the waste water testing, </w:t>
      </w:r>
      <w:r w:rsidR="001D1591" w:rsidRPr="008C55EC">
        <w:rPr>
          <w:rFonts w:ascii="Times New Roman" w:eastAsiaTheme="minorEastAsia" w:hAnsi="Times New Roman" w:cs="Times New Roman"/>
          <w:color w:val="auto"/>
          <w:kern w:val="24"/>
        </w:rPr>
        <w:t xml:space="preserve">it’s </w:t>
      </w:r>
      <w:r w:rsidR="001F1319" w:rsidRPr="008C55EC">
        <w:rPr>
          <w:rFonts w:ascii="Times New Roman" w:eastAsiaTheme="minorEastAsia" w:hAnsi="Times New Roman" w:cs="Times New Roman"/>
          <w:color w:val="auto"/>
          <w:kern w:val="24"/>
        </w:rPr>
        <w:t xml:space="preserve">hard to get a number on cases </w:t>
      </w:r>
      <w:r w:rsidR="001D1591" w:rsidRPr="008C55EC">
        <w:rPr>
          <w:rFonts w:ascii="Times New Roman" w:eastAsiaTheme="minorEastAsia" w:hAnsi="Times New Roman" w:cs="Times New Roman"/>
          <w:color w:val="auto"/>
          <w:kern w:val="24"/>
        </w:rPr>
        <w:t>with</w:t>
      </w:r>
      <w:r w:rsidR="001F1319" w:rsidRPr="008C55EC">
        <w:rPr>
          <w:rFonts w:ascii="Times New Roman" w:eastAsiaTheme="minorEastAsia" w:hAnsi="Times New Roman" w:cs="Times New Roman"/>
          <w:color w:val="auto"/>
          <w:kern w:val="24"/>
        </w:rPr>
        <w:t xml:space="preserve"> the amount of </w:t>
      </w:r>
      <w:r w:rsidR="001D1591" w:rsidRPr="008C55EC">
        <w:rPr>
          <w:rFonts w:ascii="Times New Roman" w:eastAsiaTheme="minorEastAsia" w:hAnsi="Times New Roman" w:cs="Times New Roman"/>
          <w:color w:val="auto"/>
          <w:kern w:val="24"/>
        </w:rPr>
        <w:t>home tests</w:t>
      </w:r>
      <w:r w:rsidR="001F1319" w:rsidRPr="008C55EC">
        <w:rPr>
          <w:rFonts w:ascii="Times New Roman" w:eastAsiaTheme="minorEastAsia" w:hAnsi="Times New Roman" w:cs="Times New Roman"/>
          <w:color w:val="auto"/>
          <w:kern w:val="24"/>
        </w:rPr>
        <w:t xml:space="preserve"> bei</w:t>
      </w:r>
      <w:r w:rsidR="001D1591" w:rsidRPr="008C55EC">
        <w:rPr>
          <w:rFonts w:ascii="Times New Roman" w:eastAsiaTheme="minorEastAsia" w:hAnsi="Times New Roman" w:cs="Times New Roman"/>
          <w:color w:val="auto"/>
          <w:kern w:val="24"/>
        </w:rPr>
        <w:t>ng conducted and there is an insignificant</w:t>
      </w:r>
      <w:r w:rsidR="001F1319" w:rsidRPr="008C55EC">
        <w:rPr>
          <w:rFonts w:ascii="Times New Roman" w:eastAsiaTheme="minorEastAsia" w:hAnsi="Times New Roman" w:cs="Times New Roman"/>
          <w:color w:val="auto"/>
          <w:kern w:val="24"/>
        </w:rPr>
        <w:t xml:space="preserve"> number in the increase of hospitalizations.</w:t>
      </w:r>
      <w:r w:rsidR="001F1319" w:rsidRPr="008C55EC">
        <w:rPr>
          <w:rFonts w:ascii="Times New Roman" w:eastAsiaTheme="minorEastAsia" w:hAnsi="Times New Roman" w:cs="Times New Roman"/>
          <w:b/>
          <w:color w:val="auto"/>
          <w:kern w:val="24"/>
        </w:rPr>
        <w:t xml:space="preserve">  </w:t>
      </w:r>
      <w:r w:rsidR="00BD47FF" w:rsidRPr="008C55EC">
        <w:rPr>
          <w:rFonts w:ascii="Times New Roman" w:eastAsia="Times New Roman" w:hAnsi="Times New Roman" w:cs="Times New Roman"/>
        </w:rPr>
        <w:t>Lisa e</w:t>
      </w:r>
      <w:r w:rsidR="00B50742" w:rsidRPr="008C55EC">
        <w:rPr>
          <w:rFonts w:ascii="Times New Roman" w:eastAsia="Times New Roman" w:hAnsi="Times New Roman" w:cs="Times New Roman"/>
        </w:rPr>
        <w:t>mphasized the importa</w:t>
      </w:r>
      <w:r w:rsidR="003B12A3" w:rsidRPr="008C55EC">
        <w:rPr>
          <w:rFonts w:ascii="Times New Roman" w:eastAsia="Times New Roman" w:hAnsi="Times New Roman" w:cs="Times New Roman"/>
        </w:rPr>
        <w:t>nce of masking</w:t>
      </w:r>
      <w:r w:rsidR="001F2352" w:rsidRPr="008C55EC">
        <w:rPr>
          <w:rFonts w:ascii="Times New Roman" w:eastAsia="Times New Roman" w:hAnsi="Times New Roman" w:cs="Times New Roman"/>
        </w:rPr>
        <w:t xml:space="preserve"> indoors</w:t>
      </w:r>
      <w:r w:rsidR="003B12A3" w:rsidRPr="008C55EC">
        <w:rPr>
          <w:rFonts w:ascii="Times New Roman" w:eastAsia="Times New Roman" w:hAnsi="Times New Roman" w:cs="Times New Roman"/>
        </w:rPr>
        <w:t>, getting</w:t>
      </w:r>
      <w:r w:rsidR="00C74312" w:rsidRPr="008C55EC">
        <w:rPr>
          <w:rFonts w:ascii="Times New Roman" w:eastAsia="Times New Roman" w:hAnsi="Times New Roman" w:cs="Times New Roman"/>
        </w:rPr>
        <w:t xml:space="preserve"> </w:t>
      </w:r>
      <w:r w:rsidR="00C74312" w:rsidRPr="008C55EC">
        <w:rPr>
          <w:rFonts w:ascii="Times New Roman" w:eastAsia="Times New Roman" w:hAnsi="Times New Roman" w:cs="Times New Roman"/>
        </w:rPr>
        <w:lastRenderedPageBreak/>
        <w:t>vaccinated/</w:t>
      </w:r>
      <w:r w:rsidR="003B12A3" w:rsidRPr="008C55EC">
        <w:rPr>
          <w:rFonts w:ascii="Times New Roman" w:eastAsia="Times New Roman" w:hAnsi="Times New Roman" w:cs="Times New Roman"/>
        </w:rPr>
        <w:t>boosted and social distancing as the best proactive measures</w:t>
      </w:r>
      <w:r w:rsidR="00BD47FF" w:rsidRPr="008C55EC">
        <w:rPr>
          <w:rFonts w:ascii="Times New Roman" w:eastAsia="Times New Roman" w:hAnsi="Times New Roman" w:cs="Times New Roman"/>
        </w:rPr>
        <w:t xml:space="preserve"> in congregant setting amongst high risk populations </w:t>
      </w:r>
      <w:r w:rsidR="003B12A3" w:rsidRPr="008C55EC">
        <w:rPr>
          <w:rFonts w:ascii="Times New Roman" w:eastAsia="Times New Roman" w:hAnsi="Times New Roman" w:cs="Times New Roman"/>
        </w:rPr>
        <w:t>to prevent severe illnes</w:t>
      </w:r>
      <w:r w:rsidR="001F2352" w:rsidRPr="008C55EC">
        <w:rPr>
          <w:rFonts w:ascii="Times New Roman" w:eastAsia="Times New Roman" w:hAnsi="Times New Roman" w:cs="Times New Roman"/>
        </w:rPr>
        <w:t xml:space="preserve">s, hospitalizations and death. </w:t>
      </w:r>
      <w:r w:rsidR="001D1591" w:rsidRPr="008C55EC">
        <w:rPr>
          <w:rFonts w:ascii="Times New Roman" w:eastAsiaTheme="minorEastAsia" w:hAnsi="Times New Roman" w:cs="Times New Roman"/>
          <w:color w:val="000000" w:themeColor="dark1"/>
          <w:kern w:val="24"/>
        </w:rPr>
        <w:t xml:space="preserve">Lisa will research an answer to the question as to what can be shared when people test positive in shelters, refuse isolation and are in a mental health crisis. </w:t>
      </w:r>
    </w:p>
    <w:p w:rsidR="00E72A0F" w:rsidRPr="008C55EC" w:rsidRDefault="00921176" w:rsidP="0096101C">
      <w:pPr>
        <w:pStyle w:val="Default"/>
        <w:rPr>
          <w:rFonts w:ascii="Times New Roman" w:eastAsiaTheme="minorEastAsia" w:hAnsi="Times New Roman" w:cs="Times New Roman"/>
          <w:b/>
          <w:color w:val="000000" w:themeColor="dark1"/>
          <w:kern w:val="24"/>
        </w:rPr>
      </w:pPr>
      <w:r w:rsidRPr="008C55EC">
        <w:rPr>
          <w:rFonts w:ascii="Times New Roman" w:eastAsiaTheme="minorEastAsia" w:hAnsi="Times New Roman" w:cs="Times New Roman"/>
          <w:b/>
          <w:color w:val="000000" w:themeColor="dark1"/>
          <w:kern w:val="24"/>
        </w:rPr>
        <w:t>Meeting Format</w:t>
      </w:r>
      <w:r w:rsidR="000E6AEC" w:rsidRPr="008C55EC">
        <w:rPr>
          <w:rFonts w:ascii="Times New Roman" w:eastAsiaTheme="minorEastAsia" w:hAnsi="Times New Roman" w:cs="Times New Roman"/>
          <w:b/>
          <w:color w:val="000000" w:themeColor="dark1"/>
          <w:kern w:val="24"/>
        </w:rPr>
        <w:t xml:space="preserve"> and Leadership Structure</w:t>
      </w:r>
      <w:r w:rsidR="003B12A3" w:rsidRPr="008C55EC">
        <w:rPr>
          <w:rFonts w:ascii="Times New Roman" w:eastAsiaTheme="minorEastAsia" w:hAnsi="Times New Roman" w:cs="Times New Roman"/>
          <w:b/>
          <w:color w:val="000000" w:themeColor="dark1"/>
          <w:kern w:val="24"/>
        </w:rPr>
        <w:t>:</w:t>
      </w:r>
    </w:p>
    <w:p w:rsidR="00335DAC" w:rsidRPr="008C55EC" w:rsidRDefault="00CD1C74" w:rsidP="00C65753">
      <w:pPr>
        <w:pStyle w:val="Default"/>
        <w:rPr>
          <w:rFonts w:ascii="Times New Roman" w:eastAsiaTheme="minorEastAsia" w:hAnsi="Times New Roman" w:cs="Times New Roman"/>
          <w:color w:val="auto"/>
          <w:kern w:val="24"/>
        </w:rPr>
      </w:pPr>
      <w:r w:rsidRPr="008C55EC">
        <w:rPr>
          <w:rFonts w:ascii="Times New Roman" w:eastAsiaTheme="minorEastAsia" w:hAnsi="Times New Roman" w:cs="Times New Roman"/>
          <w:color w:val="000000" w:themeColor="dark1"/>
          <w:kern w:val="24"/>
        </w:rPr>
        <w:t>A sub-co</w:t>
      </w:r>
      <w:r w:rsidR="00C65753" w:rsidRPr="008C55EC">
        <w:rPr>
          <w:rFonts w:ascii="Times New Roman" w:eastAsiaTheme="minorEastAsia" w:hAnsi="Times New Roman" w:cs="Times New Roman"/>
          <w:color w:val="000000" w:themeColor="dark1"/>
          <w:kern w:val="24"/>
        </w:rPr>
        <w:t xml:space="preserve">mmittee of 16 volunteers met for the second time on March 21rst to </w:t>
      </w:r>
      <w:r w:rsidR="00137BD6" w:rsidRPr="008C55EC">
        <w:rPr>
          <w:rFonts w:ascii="Times New Roman" w:eastAsiaTheme="minorEastAsia" w:hAnsi="Times New Roman" w:cs="Times New Roman"/>
          <w:color w:val="000000" w:themeColor="dark1"/>
          <w:kern w:val="24"/>
        </w:rPr>
        <w:t>finalize the process of selecting</w:t>
      </w:r>
      <w:r w:rsidR="00C65753" w:rsidRPr="008C55EC">
        <w:rPr>
          <w:rFonts w:ascii="Times New Roman" w:eastAsiaTheme="minorEastAsia" w:hAnsi="Times New Roman" w:cs="Times New Roman"/>
          <w:color w:val="000000" w:themeColor="dark1"/>
          <w:kern w:val="24"/>
        </w:rPr>
        <w:t xml:space="preserve"> co-chairs and the role of the ch</w:t>
      </w:r>
      <w:r w:rsidR="00C65753" w:rsidRPr="008C55EC">
        <w:rPr>
          <w:rFonts w:ascii="Times New Roman" w:eastAsiaTheme="minorEastAsia" w:hAnsi="Times New Roman" w:cs="Times New Roman"/>
          <w:color w:val="auto"/>
          <w:kern w:val="24"/>
        </w:rPr>
        <w:t xml:space="preserve">air.  The process for </w:t>
      </w:r>
      <w:r w:rsidR="00137BD6" w:rsidRPr="008C55EC">
        <w:rPr>
          <w:rFonts w:ascii="Times New Roman" w:eastAsiaTheme="minorEastAsia" w:hAnsi="Times New Roman" w:cs="Times New Roman"/>
          <w:color w:val="auto"/>
          <w:kern w:val="24"/>
        </w:rPr>
        <w:t>co-chairs is as follows:</w:t>
      </w:r>
    </w:p>
    <w:p w:rsidR="00C65753" w:rsidRPr="008C55EC" w:rsidRDefault="00C65753" w:rsidP="00C65753">
      <w:pPr>
        <w:pStyle w:val="ListParagraph"/>
        <w:widowControl/>
        <w:numPr>
          <w:ilvl w:val="0"/>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Nominations will be accepted between now and the next Council meeting on May 10</w:t>
      </w:r>
      <w:r w:rsidRPr="008C55EC">
        <w:rPr>
          <w:rFonts w:ascii="Times New Roman" w:hAnsi="Times New Roman" w:cs="Times New Roman"/>
          <w:sz w:val="24"/>
          <w:szCs w:val="24"/>
          <w:vertAlign w:val="superscript"/>
        </w:rPr>
        <w:t>th</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Nominations should be sent to Betty LaBua by </w:t>
      </w:r>
      <w:r w:rsidRPr="008C55EC">
        <w:rPr>
          <w:rFonts w:ascii="Times New Roman" w:hAnsi="Times New Roman" w:cs="Times New Roman"/>
          <w:bCs/>
          <w:sz w:val="24"/>
          <w:szCs w:val="24"/>
        </w:rPr>
        <w:t>12:00 pm Monday May 2</w:t>
      </w:r>
      <w:r w:rsidRPr="008C55EC">
        <w:rPr>
          <w:rFonts w:ascii="Times New Roman" w:hAnsi="Times New Roman" w:cs="Times New Roman"/>
          <w:bCs/>
          <w:sz w:val="24"/>
          <w:szCs w:val="24"/>
          <w:vertAlign w:val="superscript"/>
        </w:rPr>
        <w:t>nd</w:t>
      </w:r>
      <w:r w:rsidRPr="008C55EC">
        <w:rPr>
          <w:rFonts w:ascii="Times New Roman" w:hAnsi="Times New Roman" w:cs="Times New Roman"/>
          <w:sz w:val="24"/>
          <w:szCs w:val="24"/>
        </w:rPr>
        <w:t xml:space="preserve"> with the nominee cc’d into the email to confirm they are willing to stand as a candidate.</w:t>
      </w:r>
    </w:p>
    <w:p w:rsidR="00137BD6" w:rsidRPr="008C55EC" w:rsidRDefault="00C65753" w:rsidP="00137BD6">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All nominees, regardless of the outcome of the vote, will be forwarded to the office of the Governor in a manner to be determined, and will be available for official appointment by the Governor. Notwithstanding this, the Governor may decide to appoint someone not on this list. </w:t>
      </w:r>
    </w:p>
    <w:p w:rsidR="00C65753" w:rsidRPr="008C55EC" w:rsidRDefault="00C65753" w:rsidP="00137BD6">
      <w:pPr>
        <w:pStyle w:val="ListParagraph"/>
        <w:widowControl/>
        <w:numPr>
          <w:ilvl w:val="0"/>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The vote will be held on May 10</w:t>
      </w:r>
      <w:r w:rsidRPr="008C55EC">
        <w:rPr>
          <w:rFonts w:ascii="Times New Roman" w:hAnsi="Times New Roman" w:cs="Times New Roman"/>
          <w:sz w:val="24"/>
          <w:szCs w:val="24"/>
          <w:vertAlign w:val="superscript"/>
        </w:rPr>
        <w:t>th</w:t>
      </w:r>
      <w:r w:rsidRPr="008C55EC">
        <w:rPr>
          <w:rFonts w:ascii="Times New Roman" w:hAnsi="Times New Roman" w:cs="Times New Roman"/>
          <w:sz w:val="24"/>
          <w:szCs w:val="24"/>
        </w:rPr>
        <w:t xml:space="preserve"> at the next Council meeting:</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Voting members will be allowed to vote, one vote per agency, one vote per Regional Council Member, for a total of 14 votes.</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The (Interim) Chair will have the casting vote in the event of a tie.</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The two highest vote earners will be the new (interim) co-chairs (see Position Description)</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If a single person earns all 14 votes, a second round of voting will be held.</w:t>
      </w:r>
    </w:p>
    <w:p w:rsidR="00C65753" w:rsidRPr="008C55EC" w:rsidRDefault="00C65753" w:rsidP="00C65753">
      <w:pPr>
        <w:pStyle w:val="ListParagraph"/>
        <w:widowControl/>
        <w:numPr>
          <w:ilvl w:val="1"/>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State agencies with more than one regular attendee will be asked to confirm their voting member in advance of the vote.</w:t>
      </w:r>
    </w:p>
    <w:p w:rsidR="00FB627B" w:rsidRPr="008C55EC" w:rsidRDefault="00C65753" w:rsidP="008E6AA6">
      <w:pPr>
        <w:pStyle w:val="ListParagraph"/>
        <w:widowControl/>
        <w:numPr>
          <w:ilvl w:val="0"/>
          <w:numId w:val="9"/>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Co-Chairs will take over for the June meeting and will continue in an “acting” position pending official appointment by the Governor. </w:t>
      </w:r>
      <w:r w:rsidR="00137BD6" w:rsidRPr="008C55EC">
        <w:rPr>
          <w:rFonts w:ascii="Times New Roman" w:hAnsi="Times New Roman" w:cs="Times New Roman"/>
          <w:sz w:val="24"/>
          <w:szCs w:val="24"/>
        </w:rPr>
        <w:t xml:space="preserve">                                                                        </w:t>
      </w:r>
    </w:p>
    <w:p w:rsidR="008E6AA6" w:rsidRPr="008C55EC" w:rsidRDefault="00137BD6" w:rsidP="00FB627B">
      <w:pPr>
        <w:pStyle w:val="ListParagraph"/>
        <w:widowControl/>
        <w:spacing w:after="160" w:line="259" w:lineRule="auto"/>
        <w:ind w:left="360"/>
        <w:rPr>
          <w:rFonts w:ascii="Times New Roman" w:hAnsi="Times New Roman" w:cs="Times New Roman"/>
          <w:sz w:val="24"/>
          <w:szCs w:val="24"/>
        </w:rPr>
      </w:pPr>
      <w:r w:rsidRPr="008C55EC">
        <w:rPr>
          <w:rFonts w:ascii="Times New Roman" w:hAnsi="Times New Roman" w:cs="Times New Roman"/>
          <w:sz w:val="24"/>
          <w:szCs w:val="24"/>
        </w:rPr>
        <w:t xml:space="preserve">The Role of the Chair is as follows:                                                                                                                       </w:t>
      </w:r>
      <w:r w:rsidRPr="008C55EC">
        <w:rPr>
          <w:rStyle w:val="Heading3Char"/>
          <w:rFonts w:ascii="Times New Roman" w:hAnsi="Times New Roman" w:cs="Times New Roman"/>
          <w:color w:val="auto"/>
        </w:rPr>
        <w:t>The Chair is responsible for</w:t>
      </w:r>
      <w:r w:rsidR="00FB627B" w:rsidRPr="008C55EC">
        <w:rPr>
          <w:rFonts w:ascii="Times New Roman" w:hAnsi="Times New Roman" w:cs="Times New Roman"/>
          <w:sz w:val="24"/>
          <w:szCs w:val="24"/>
        </w:rPr>
        <w:t>-</w:t>
      </w:r>
      <w:r w:rsidRPr="008C55EC">
        <w:rPr>
          <w:rFonts w:ascii="Times New Roman" w:hAnsi="Times New Roman" w:cs="Times New Roman"/>
          <w:sz w:val="24"/>
          <w:szCs w:val="24"/>
        </w:rPr>
        <w:t>Ensuring the integrity and effectiveness of the Council’s governance role and processes, Presiding at meetings of the Council, Representing the Council within the state and Maintaining effective relationships with Council members, the Office of the Governor, the Legislature, Maine State Housing Authority (MaineHousing), the CoC, and other stakeholders.                                                                                                                                  The Responsibilities inc</w:t>
      </w:r>
      <w:r w:rsidR="00FB627B" w:rsidRPr="008C55EC">
        <w:rPr>
          <w:rFonts w:ascii="Times New Roman" w:hAnsi="Times New Roman" w:cs="Times New Roman"/>
          <w:sz w:val="24"/>
          <w:szCs w:val="24"/>
        </w:rPr>
        <w:t>lude-</w:t>
      </w:r>
      <w:r w:rsidRPr="008C55EC">
        <w:rPr>
          <w:rFonts w:ascii="Times New Roman" w:hAnsi="Times New Roman" w:cs="Times New Roman"/>
          <w:sz w:val="24"/>
          <w:szCs w:val="24"/>
        </w:rPr>
        <w:t>The Council Chair ensures the Council meets its obligations and fulfills its responsibilities and The Chair oversees the quality of the Council’s governance processes including: Ensuring that the Council performs a governance role that respects and understands the unique role of MaineHousing and Ensuring that the Council’s governance structures and processes are reviewed, evaluated, and revised from time to time.</w:t>
      </w:r>
      <w:r w:rsidR="008E6AA6" w:rsidRPr="008C55EC">
        <w:rPr>
          <w:rFonts w:ascii="Times New Roman" w:hAnsi="Times New Roman" w:cs="Times New Roman"/>
          <w:sz w:val="24"/>
          <w:szCs w:val="24"/>
        </w:rPr>
        <w:t xml:space="preserve">                                         </w:t>
      </w:r>
      <w:r w:rsidRPr="008C55EC">
        <w:rPr>
          <w:rFonts w:ascii="Times New Roman" w:hAnsi="Times New Roman" w:cs="Times New Roman"/>
          <w:sz w:val="24"/>
          <w:szCs w:val="24"/>
        </w:rPr>
        <w:t xml:space="preserve"> As the presiding officer, the C</w:t>
      </w:r>
      <w:r w:rsidR="00FB627B" w:rsidRPr="008C55EC">
        <w:rPr>
          <w:rFonts w:ascii="Times New Roman" w:hAnsi="Times New Roman" w:cs="Times New Roman"/>
          <w:sz w:val="24"/>
          <w:szCs w:val="24"/>
        </w:rPr>
        <w:t>hair is responsible for-</w:t>
      </w:r>
      <w:r w:rsidR="008E6AA6" w:rsidRPr="008C55EC">
        <w:rPr>
          <w:sz w:val="24"/>
          <w:szCs w:val="24"/>
        </w:rPr>
        <w:t xml:space="preserve"> </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Setting agendas and ensuring matters are dealt with to appropriately reflect the Council’s role and annual work plan. The Council Chair consults with MaineHousing and where possible develops the agenda at least 5 days prior to a meeting.</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Ensuring that meetings are conducted according to applicable legislation, where possible, and according to generally accepted principles of good governance.</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Facilitating the business of the Council, including preserving order at meetings. </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Encouraging input and ensuring that both sides of a debate or discussion are heard.</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lastRenderedPageBreak/>
        <w:t>Encouraging all members to participate and controlling dominant members.</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Facilitating decision-making.</w:t>
      </w:r>
    </w:p>
    <w:p w:rsidR="008E6AA6" w:rsidRPr="008C55EC" w:rsidRDefault="008E6AA6" w:rsidP="008E6AA6">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Ensuring relevant information is made available in a timely manner and that external advisors are available to assist as required.</w:t>
      </w:r>
    </w:p>
    <w:p w:rsidR="00FB627B" w:rsidRPr="008C55EC" w:rsidRDefault="008E6AA6" w:rsidP="00FB627B">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Ruling on procedural matters during meetings.                                  </w:t>
      </w:r>
      <w:r w:rsidR="00FB627B" w:rsidRPr="008C55EC">
        <w:rPr>
          <w:rFonts w:ascii="Times New Roman" w:hAnsi="Times New Roman" w:cs="Times New Roman"/>
          <w:sz w:val="24"/>
          <w:szCs w:val="24"/>
        </w:rPr>
        <w:t xml:space="preserve">                               </w:t>
      </w:r>
    </w:p>
    <w:p w:rsidR="00FB627B" w:rsidRPr="008C55EC" w:rsidRDefault="00FB627B" w:rsidP="00FB627B">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Acting as</w:t>
      </w:r>
      <w:r w:rsidR="008E6AA6" w:rsidRPr="008C55EC">
        <w:rPr>
          <w:rFonts w:ascii="Times New Roman" w:hAnsi="Times New Roman" w:cs="Times New Roman"/>
          <w:sz w:val="24"/>
          <w:szCs w:val="24"/>
        </w:rPr>
        <w:t xml:space="preserve"> the official spokesperson for the Council.</w:t>
      </w:r>
    </w:p>
    <w:p w:rsidR="00FB627B" w:rsidRPr="008C55EC" w:rsidRDefault="00FB627B" w:rsidP="00FB627B">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Representing</w:t>
      </w:r>
      <w:r w:rsidR="008E6AA6" w:rsidRPr="008C55EC">
        <w:rPr>
          <w:rFonts w:ascii="Times New Roman" w:hAnsi="Times New Roman" w:cs="Times New Roman"/>
          <w:sz w:val="24"/>
          <w:szCs w:val="24"/>
        </w:rPr>
        <w:t xml:space="preserve"> the Council within the state, attending and participating in events and meetings as required.</w:t>
      </w:r>
    </w:p>
    <w:p w:rsidR="008E6AA6" w:rsidRPr="008C55EC" w:rsidRDefault="00FB627B" w:rsidP="00FB627B">
      <w:pPr>
        <w:pStyle w:val="ListParagraph"/>
        <w:widowControl/>
        <w:numPr>
          <w:ilvl w:val="0"/>
          <w:numId w:val="12"/>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Representing</w:t>
      </w:r>
      <w:r w:rsidR="008E6AA6" w:rsidRPr="008C55EC">
        <w:rPr>
          <w:rFonts w:ascii="Times New Roman" w:hAnsi="Times New Roman" w:cs="Times New Roman"/>
          <w:sz w:val="24"/>
          <w:szCs w:val="24"/>
        </w:rPr>
        <w:t xml:space="preserve"> the Council in dealings with government and regulatory authorities</w:t>
      </w:r>
    </w:p>
    <w:p w:rsidR="008E6AA6" w:rsidRPr="008C55EC" w:rsidRDefault="00FB627B" w:rsidP="008E6AA6">
      <w:pPr>
        <w:pStyle w:val="ListParagraph"/>
        <w:widowControl/>
        <w:numPr>
          <w:ilvl w:val="0"/>
          <w:numId w:val="14"/>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 Facilitating</w:t>
      </w:r>
      <w:r w:rsidR="008E6AA6" w:rsidRPr="008C55EC">
        <w:rPr>
          <w:rFonts w:ascii="Times New Roman" w:hAnsi="Times New Roman" w:cs="Times New Roman"/>
          <w:sz w:val="24"/>
          <w:szCs w:val="24"/>
        </w:rPr>
        <w:t xml:space="preserve"> relationships with, and communication among, Council members and between Council members and MaineHousing, the Office of the Governor, the Legislature, and Executive Branch departments.</w:t>
      </w:r>
    </w:p>
    <w:p w:rsidR="008E6AA6" w:rsidRPr="008C55EC" w:rsidRDefault="00FB627B" w:rsidP="008E6AA6">
      <w:pPr>
        <w:pStyle w:val="ListParagraph"/>
        <w:widowControl/>
        <w:numPr>
          <w:ilvl w:val="0"/>
          <w:numId w:val="15"/>
        </w:numPr>
        <w:spacing w:after="160" w:line="259" w:lineRule="auto"/>
        <w:rPr>
          <w:rFonts w:ascii="Times New Roman" w:hAnsi="Times New Roman" w:cs="Times New Roman"/>
          <w:sz w:val="24"/>
          <w:szCs w:val="24"/>
        </w:rPr>
      </w:pPr>
      <w:r w:rsidRPr="008C55EC">
        <w:rPr>
          <w:rFonts w:ascii="Times New Roman" w:hAnsi="Times New Roman" w:cs="Times New Roman"/>
          <w:sz w:val="24"/>
          <w:szCs w:val="24"/>
        </w:rPr>
        <w:t xml:space="preserve">Performing </w:t>
      </w:r>
      <w:r w:rsidR="008E6AA6" w:rsidRPr="008C55EC">
        <w:rPr>
          <w:rFonts w:ascii="Times New Roman" w:hAnsi="Times New Roman" w:cs="Times New Roman"/>
          <w:sz w:val="24"/>
          <w:szCs w:val="24"/>
        </w:rPr>
        <w:t>such other duties as the Council determines from time to time.</w:t>
      </w:r>
    </w:p>
    <w:p w:rsidR="00766C1C" w:rsidRPr="008C55EC" w:rsidRDefault="00766C1C" w:rsidP="00CC046A">
      <w:pPr>
        <w:pStyle w:val="Default"/>
        <w:rPr>
          <w:rFonts w:ascii="Times New Roman" w:hAnsi="Times New Roman" w:cs="Times New Roman"/>
          <w:b/>
        </w:rPr>
      </w:pPr>
      <w:r w:rsidRPr="008C55EC">
        <w:rPr>
          <w:rFonts w:ascii="Times New Roman" w:hAnsi="Times New Roman" w:cs="Times New Roman"/>
          <w:b/>
        </w:rPr>
        <w:t>Closing of FEMA Shelters &amp; Impact on Shelter System</w:t>
      </w:r>
      <w:r w:rsidR="00FB627B" w:rsidRPr="008C55EC">
        <w:rPr>
          <w:rFonts w:ascii="Times New Roman" w:hAnsi="Times New Roman" w:cs="Times New Roman"/>
          <w:b/>
        </w:rPr>
        <w:t>:</w:t>
      </w:r>
    </w:p>
    <w:p w:rsidR="00F25435" w:rsidRPr="008C55EC" w:rsidRDefault="00FB627B" w:rsidP="00CC046A">
      <w:pPr>
        <w:pStyle w:val="Default"/>
        <w:rPr>
          <w:rFonts w:ascii="Times New Roman" w:hAnsi="Times New Roman" w:cs="Times New Roman"/>
        </w:rPr>
      </w:pPr>
      <w:r w:rsidRPr="008C55EC">
        <w:rPr>
          <w:rFonts w:ascii="Times New Roman" w:hAnsi="Times New Roman" w:cs="Times New Roman"/>
        </w:rPr>
        <w:t xml:space="preserve">A </w:t>
      </w:r>
      <w:r w:rsidR="00483AAF" w:rsidRPr="008C55EC">
        <w:rPr>
          <w:rFonts w:ascii="Times New Roman" w:hAnsi="Times New Roman" w:cs="Times New Roman"/>
        </w:rPr>
        <w:t xml:space="preserve">robust </w:t>
      </w:r>
      <w:r w:rsidRPr="008C55EC">
        <w:rPr>
          <w:rFonts w:ascii="Times New Roman" w:hAnsi="Times New Roman" w:cs="Times New Roman"/>
        </w:rPr>
        <w:t>conversation on the closing of the FEMA Shelters and its impact on the Shelter System lead these subsequent statements</w:t>
      </w:r>
      <w:r w:rsidR="00483AAF" w:rsidRPr="008C55EC">
        <w:rPr>
          <w:rFonts w:ascii="Times New Roman" w:hAnsi="Times New Roman" w:cs="Times New Roman"/>
        </w:rPr>
        <w:t>:</w:t>
      </w:r>
    </w:p>
    <w:p w:rsidR="00483AAF" w:rsidRPr="008C55EC" w:rsidRDefault="00483AAF" w:rsidP="00483AAF">
      <w:pPr>
        <w:pStyle w:val="Default"/>
        <w:numPr>
          <w:ilvl w:val="0"/>
          <w:numId w:val="15"/>
        </w:numPr>
        <w:rPr>
          <w:rFonts w:ascii="Times New Roman" w:hAnsi="Times New Roman" w:cs="Times New Roman"/>
        </w:rPr>
      </w:pPr>
      <w:r w:rsidRPr="008C55EC">
        <w:rPr>
          <w:rFonts w:ascii="Times New Roman" w:hAnsi="Times New Roman" w:cs="Times New Roman"/>
        </w:rPr>
        <w:t>The closings need to be recognized as a crisis, projected as a crisis and all hand are needed on deck</w:t>
      </w:r>
    </w:p>
    <w:p w:rsidR="00483AAF" w:rsidRPr="008C55EC" w:rsidRDefault="00483AAF" w:rsidP="00483AAF">
      <w:pPr>
        <w:pStyle w:val="Default"/>
        <w:numPr>
          <w:ilvl w:val="0"/>
          <w:numId w:val="15"/>
        </w:numPr>
        <w:rPr>
          <w:rFonts w:ascii="Times New Roman" w:hAnsi="Times New Roman" w:cs="Times New Roman"/>
        </w:rPr>
      </w:pPr>
      <w:r w:rsidRPr="008C55EC">
        <w:rPr>
          <w:rFonts w:ascii="Times New Roman" w:hAnsi="Times New Roman" w:cs="Times New Roman"/>
        </w:rPr>
        <w:t xml:space="preserve">There needs to be an awareness of non-visible homeless areas, a way to educate people about the homeless population, the level of lack of affordable housing and what it means for the future of communities.  </w:t>
      </w:r>
    </w:p>
    <w:p w:rsidR="00483AAF"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Need to look at and address w</w:t>
      </w:r>
      <w:r w:rsidR="00483AAF" w:rsidRPr="008C55EC">
        <w:rPr>
          <w:rFonts w:ascii="Times New Roman" w:hAnsi="Times New Roman" w:cs="Times New Roman"/>
        </w:rPr>
        <w:t>hat is driving the crisis?</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Need to lower barriers at the same time provide shelter for families with children</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Plan for the loss of seasonal housing.</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There is an increase of meth. usage</w:t>
      </w:r>
      <w:r w:rsidR="000B23F6" w:rsidRPr="008C55EC">
        <w:rPr>
          <w:rFonts w:ascii="Times New Roman" w:hAnsi="Times New Roman" w:cs="Times New Roman"/>
        </w:rPr>
        <w:t>.</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There is an influx of people moving from out of state that can work remotely and pay premium prices for housing.</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The needs to be a centralized way to iden</w:t>
      </w:r>
      <w:r w:rsidR="000B23F6" w:rsidRPr="008C55EC">
        <w:rPr>
          <w:rFonts w:ascii="Times New Roman" w:hAnsi="Times New Roman" w:cs="Times New Roman"/>
        </w:rPr>
        <w:t xml:space="preserve">tify open units with a broad </w:t>
      </w:r>
      <w:r w:rsidRPr="008C55EC">
        <w:rPr>
          <w:rFonts w:ascii="Times New Roman" w:hAnsi="Times New Roman" w:cs="Times New Roman"/>
        </w:rPr>
        <w:t>search</w:t>
      </w:r>
      <w:r w:rsidR="000B23F6" w:rsidRPr="008C55EC">
        <w:rPr>
          <w:rFonts w:ascii="Times New Roman" w:hAnsi="Times New Roman" w:cs="Times New Roman"/>
        </w:rPr>
        <w:t>.</w:t>
      </w:r>
    </w:p>
    <w:p w:rsidR="00DD10CB" w:rsidRPr="008C55EC" w:rsidRDefault="00DD10CB" w:rsidP="00483AAF">
      <w:pPr>
        <w:pStyle w:val="Default"/>
        <w:numPr>
          <w:ilvl w:val="0"/>
          <w:numId w:val="15"/>
        </w:numPr>
        <w:rPr>
          <w:rFonts w:ascii="Times New Roman" w:hAnsi="Times New Roman" w:cs="Times New Roman"/>
        </w:rPr>
      </w:pPr>
      <w:r w:rsidRPr="008C55EC">
        <w:rPr>
          <w:rFonts w:ascii="Times New Roman" w:hAnsi="Times New Roman" w:cs="Times New Roman"/>
        </w:rPr>
        <w:t xml:space="preserve">Circumstantially homeless need help finding units and with security deposits and </w:t>
      </w:r>
      <w:r w:rsidR="000B23F6" w:rsidRPr="008C55EC">
        <w:rPr>
          <w:rFonts w:ascii="Times New Roman" w:hAnsi="Times New Roman" w:cs="Times New Roman"/>
        </w:rPr>
        <w:t xml:space="preserve">do </w:t>
      </w:r>
      <w:r w:rsidRPr="008C55EC">
        <w:rPr>
          <w:rFonts w:ascii="Times New Roman" w:hAnsi="Times New Roman" w:cs="Times New Roman"/>
        </w:rPr>
        <w:t xml:space="preserve">not </w:t>
      </w:r>
      <w:r w:rsidR="000B23F6" w:rsidRPr="008C55EC">
        <w:rPr>
          <w:rFonts w:ascii="Times New Roman" w:hAnsi="Times New Roman" w:cs="Times New Roman"/>
        </w:rPr>
        <w:t xml:space="preserve">require </w:t>
      </w:r>
      <w:r w:rsidRPr="008C55EC">
        <w:rPr>
          <w:rFonts w:ascii="Times New Roman" w:hAnsi="Times New Roman" w:cs="Times New Roman"/>
        </w:rPr>
        <w:t>all of the services needed by the chronically homeless</w:t>
      </w:r>
    </w:p>
    <w:p w:rsidR="00DD10CB" w:rsidRPr="008C55EC" w:rsidRDefault="000B23F6" w:rsidP="00483AAF">
      <w:pPr>
        <w:pStyle w:val="Default"/>
        <w:numPr>
          <w:ilvl w:val="0"/>
          <w:numId w:val="15"/>
        </w:numPr>
        <w:rPr>
          <w:rFonts w:ascii="Times New Roman" w:hAnsi="Times New Roman" w:cs="Times New Roman"/>
        </w:rPr>
      </w:pPr>
      <w:r w:rsidRPr="008C55EC">
        <w:rPr>
          <w:rFonts w:ascii="Times New Roman" w:hAnsi="Times New Roman" w:cs="Times New Roman"/>
        </w:rPr>
        <w:t>Preventative</w:t>
      </w:r>
      <w:r w:rsidR="00DD10CB" w:rsidRPr="008C55EC">
        <w:rPr>
          <w:rFonts w:ascii="Times New Roman" w:hAnsi="Times New Roman" w:cs="Times New Roman"/>
        </w:rPr>
        <w:t xml:space="preserve"> </w:t>
      </w:r>
      <w:r w:rsidRPr="008C55EC">
        <w:rPr>
          <w:rFonts w:ascii="Times New Roman" w:hAnsi="Times New Roman" w:cs="Times New Roman"/>
        </w:rPr>
        <w:t>measures</w:t>
      </w:r>
      <w:r w:rsidR="00DD10CB" w:rsidRPr="008C55EC">
        <w:rPr>
          <w:rFonts w:ascii="Times New Roman" w:hAnsi="Times New Roman" w:cs="Times New Roman"/>
        </w:rPr>
        <w:t xml:space="preserve"> are needed</w:t>
      </w:r>
    </w:p>
    <w:p w:rsidR="00DD10CB"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 xml:space="preserve">Real time data </w:t>
      </w:r>
      <w:r w:rsidR="000B23F6" w:rsidRPr="008C55EC">
        <w:rPr>
          <w:rFonts w:ascii="Times New Roman" w:hAnsi="Times New Roman" w:cs="Times New Roman"/>
        </w:rPr>
        <w:t xml:space="preserve">is </w:t>
      </w:r>
      <w:r w:rsidRPr="008C55EC">
        <w:rPr>
          <w:rFonts w:ascii="Times New Roman" w:hAnsi="Times New Roman" w:cs="Times New Roman"/>
        </w:rPr>
        <w:t>necessary to look at specifics needs region to region</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Playbook needs to be drafted in order to educ</w:t>
      </w:r>
      <w:r w:rsidR="000B23F6" w:rsidRPr="008C55EC">
        <w:rPr>
          <w:rFonts w:ascii="Times New Roman" w:hAnsi="Times New Roman" w:cs="Times New Roman"/>
        </w:rPr>
        <w:t xml:space="preserve">ate communities and address NIMBY. This needs </w:t>
      </w:r>
      <w:r w:rsidRPr="008C55EC">
        <w:rPr>
          <w:rFonts w:ascii="Times New Roman" w:hAnsi="Times New Roman" w:cs="Times New Roman"/>
        </w:rPr>
        <w:t>to have a unified message and local stories.</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Assist circum</w:t>
      </w:r>
      <w:r w:rsidR="000B23F6" w:rsidRPr="008C55EC">
        <w:rPr>
          <w:rFonts w:ascii="Times New Roman" w:hAnsi="Times New Roman" w:cs="Times New Roman"/>
        </w:rPr>
        <w:t>stanti</w:t>
      </w:r>
      <w:r w:rsidRPr="008C55EC">
        <w:rPr>
          <w:rFonts w:ascii="Times New Roman" w:hAnsi="Times New Roman" w:cs="Times New Roman"/>
        </w:rPr>
        <w:t>ally homeless with RRH, navigation services, first month’s rent, security deposits and work closely with PHAs.</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Look at the gaps in the system</w:t>
      </w:r>
      <w:r w:rsidR="000B23F6" w:rsidRPr="008C55EC">
        <w:rPr>
          <w:rFonts w:ascii="Times New Roman" w:hAnsi="Times New Roman" w:cs="Times New Roman"/>
        </w:rPr>
        <w:t>.</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Municipal support is critical.</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Master leasing</w:t>
      </w:r>
      <w:r w:rsidR="000B23F6" w:rsidRPr="008C55EC">
        <w:rPr>
          <w:rFonts w:ascii="Times New Roman" w:hAnsi="Times New Roman" w:cs="Times New Roman"/>
        </w:rPr>
        <w:t xml:space="preserve"> and shared housing</w:t>
      </w:r>
      <w:r w:rsidRPr="008C55EC">
        <w:rPr>
          <w:rFonts w:ascii="Times New Roman" w:hAnsi="Times New Roman" w:cs="Times New Roman"/>
        </w:rPr>
        <w:t xml:space="preserve"> should be explored</w:t>
      </w:r>
      <w:r w:rsidR="000B23F6" w:rsidRPr="008C55EC">
        <w:rPr>
          <w:rFonts w:ascii="Times New Roman" w:hAnsi="Times New Roman" w:cs="Times New Roman"/>
        </w:rPr>
        <w:t>.</w:t>
      </w:r>
    </w:p>
    <w:p w:rsidR="00510507" w:rsidRPr="008C55EC" w:rsidRDefault="00510507" w:rsidP="00483AAF">
      <w:pPr>
        <w:pStyle w:val="Default"/>
        <w:numPr>
          <w:ilvl w:val="0"/>
          <w:numId w:val="15"/>
        </w:numPr>
        <w:rPr>
          <w:rFonts w:ascii="Times New Roman" w:hAnsi="Times New Roman" w:cs="Times New Roman"/>
        </w:rPr>
      </w:pPr>
      <w:r w:rsidRPr="008C55EC">
        <w:rPr>
          <w:rFonts w:ascii="Times New Roman" w:hAnsi="Times New Roman" w:cs="Times New Roman"/>
        </w:rPr>
        <w:t>Provide ways for people to learn about the Fair Housing Laws, ways to enforce complaints and how to overcome hurdles with discrimination.</w:t>
      </w:r>
    </w:p>
    <w:p w:rsidR="00510507" w:rsidRPr="008C55EC" w:rsidRDefault="00510507" w:rsidP="00510507">
      <w:pPr>
        <w:pStyle w:val="Default"/>
        <w:rPr>
          <w:rFonts w:ascii="Times New Roman" w:hAnsi="Times New Roman" w:cs="Times New Roman"/>
        </w:rPr>
      </w:pPr>
      <w:r w:rsidRPr="008C55EC">
        <w:rPr>
          <w:rFonts w:ascii="Times New Roman" w:hAnsi="Times New Roman" w:cs="Times New Roman"/>
        </w:rPr>
        <w:t>Due to the amount of points to discuss regarding this topic, a strategy meeting will be scheduled before May’s SHC meeting.</w:t>
      </w:r>
    </w:p>
    <w:p w:rsidR="00CD7603" w:rsidRPr="008C55EC" w:rsidRDefault="00CD7603" w:rsidP="00CC046A">
      <w:pPr>
        <w:pStyle w:val="Default"/>
        <w:rPr>
          <w:rFonts w:ascii="Times New Roman" w:hAnsi="Times New Roman" w:cs="Times New Roman"/>
          <w:b/>
        </w:rPr>
      </w:pPr>
    </w:p>
    <w:p w:rsidR="00A857BC" w:rsidRPr="008C55EC" w:rsidRDefault="00F25435" w:rsidP="0096101C">
      <w:pPr>
        <w:pStyle w:val="Default"/>
        <w:rPr>
          <w:rFonts w:ascii="Times New Roman" w:eastAsiaTheme="minorEastAsia" w:hAnsi="Times New Roman" w:cs="Times New Roman"/>
          <w:color w:val="000000" w:themeColor="dark1"/>
          <w:kern w:val="24"/>
        </w:rPr>
      </w:pPr>
      <w:r w:rsidRPr="008C55EC">
        <w:rPr>
          <w:rFonts w:ascii="Times New Roman" w:hAnsi="Times New Roman" w:cs="Times New Roman"/>
          <w:b/>
        </w:rPr>
        <w:lastRenderedPageBreak/>
        <w:t xml:space="preserve">Other Items: </w:t>
      </w:r>
      <w:r w:rsidRPr="008C55EC">
        <w:rPr>
          <w:rFonts w:ascii="Times New Roman" w:hAnsi="Times New Roman" w:cs="Times New Roman"/>
        </w:rPr>
        <w:t>The question as to whether or not</w:t>
      </w:r>
      <w:r w:rsidR="00170D61" w:rsidRPr="008C55EC">
        <w:rPr>
          <w:rFonts w:ascii="Times New Roman" w:hAnsi="Times New Roman" w:cs="Times New Roman"/>
        </w:rPr>
        <w:t xml:space="preserve"> to</w:t>
      </w:r>
      <w:r w:rsidRPr="008C55EC">
        <w:rPr>
          <w:rFonts w:ascii="Times New Roman" w:hAnsi="Times New Roman" w:cs="Times New Roman"/>
        </w:rPr>
        <w:t xml:space="preserve"> record council meeting</w:t>
      </w:r>
      <w:r w:rsidR="00CD7603" w:rsidRPr="008C55EC">
        <w:rPr>
          <w:rFonts w:ascii="Times New Roman" w:hAnsi="Times New Roman" w:cs="Times New Roman"/>
        </w:rPr>
        <w:t>s</w:t>
      </w:r>
      <w:r w:rsidRPr="008C55EC">
        <w:rPr>
          <w:rFonts w:ascii="Times New Roman" w:hAnsi="Times New Roman" w:cs="Times New Roman"/>
        </w:rPr>
        <w:t xml:space="preserve"> was raised</w:t>
      </w:r>
      <w:r w:rsidR="00CD7603" w:rsidRPr="008C55EC">
        <w:rPr>
          <w:rFonts w:ascii="Times New Roman" w:hAnsi="Times New Roman" w:cs="Times New Roman"/>
        </w:rPr>
        <w:t xml:space="preserve">.  </w:t>
      </w:r>
      <w:r w:rsidR="00170D61" w:rsidRPr="008C55EC">
        <w:rPr>
          <w:rFonts w:ascii="Times New Roman" w:hAnsi="Times New Roman" w:cs="Times New Roman"/>
        </w:rPr>
        <w:t xml:space="preserve">General agreement was reached </w:t>
      </w:r>
      <w:r w:rsidR="00CD7603" w:rsidRPr="008C55EC">
        <w:rPr>
          <w:rFonts w:ascii="Times New Roman" w:hAnsi="Times New Roman" w:cs="Times New Roman"/>
        </w:rPr>
        <w:t xml:space="preserve">to table further discussion of this </w:t>
      </w:r>
      <w:r w:rsidRPr="008C55EC">
        <w:rPr>
          <w:rFonts w:ascii="Times New Roman" w:hAnsi="Times New Roman" w:cs="Times New Roman"/>
        </w:rPr>
        <w:t>issue u</w:t>
      </w:r>
      <w:r w:rsidR="00170D61" w:rsidRPr="008C55EC">
        <w:rPr>
          <w:rFonts w:ascii="Times New Roman" w:hAnsi="Times New Roman" w:cs="Times New Roman"/>
        </w:rPr>
        <w:t>ntil the co-chairs are voted in</w:t>
      </w:r>
    </w:p>
    <w:p w:rsidR="00556EFB" w:rsidRPr="008C55EC" w:rsidRDefault="00556EFB" w:rsidP="002851BA">
      <w:pPr>
        <w:pStyle w:val="BodyText"/>
        <w:kinsoku w:val="0"/>
        <w:overflowPunct w:val="0"/>
        <w:spacing w:line="313" w:lineRule="exact"/>
        <w:jc w:val="center"/>
        <w:rPr>
          <w:rFonts w:ascii="Times New Roman" w:eastAsiaTheme="minorHAnsi" w:hAnsi="Times New Roman" w:cs="Times New Roman"/>
        </w:rPr>
      </w:pPr>
    </w:p>
    <w:p w:rsidR="00C1671E" w:rsidRDefault="00B85BB1" w:rsidP="007C00F4">
      <w:pPr>
        <w:pStyle w:val="BodyText"/>
        <w:kinsoku w:val="0"/>
        <w:overflowPunct w:val="0"/>
        <w:spacing w:line="313" w:lineRule="exact"/>
        <w:jc w:val="center"/>
        <w:rPr>
          <w:rFonts w:ascii="Times New Roman" w:eastAsiaTheme="minorHAnsi" w:hAnsi="Times New Roman" w:cs="Times New Roman"/>
        </w:rPr>
      </w:pPr>
      <w:r w:rsidRPr="008C55EC">
        <w:rPr>
          <w:rFonts w:ascii="Times New Roman" w:eastAsiaTheme="minorHAnsi" w:hAnsi="Times New Roman" w:cs="Times New Roman"/>
        </w:rPr>
        <w:t>The next meeting will be</w:t>
      </w:r>
      <w:r w:rsidR="00C03125" w:rsidRPr="008C55EC">
        <w:rPr>
          <w:rFonts w:ascii="Times New Roman" w:eastAsiaTheme="minorHAnsi" w:hAnsi="Times New Roman" w:cs="Times New Roman"/>
        </w:rPr>
        <w:t xml:space="preserve"> </w:t>
      </w:r>
      <w:r w:rsidRPr="008C55EC">
        <w:rPr>
          <w:rFonts w:ascii="Times New Roman" w:eastAsiaTheme="minorHAnsi" w:hAnsi="Times New Roman" w:cs="Times New Roman"/>
        </w:rPr>
        <w:t xml:space="preserve">held on Tuesday, </w:t>
      </w:r>
      <w:r w:rsidR="00766C1C" w:rsidRPr="008C55EC">
        <w:rPr>
          <w:rFonts w:ascii="Times New Roman" w:eastAsiaTheme="minorHAnsi" w:hAnsi="Times New Roman" w:cs="Times New Roman"/>
        </w:rPr>
        <w:t>May 10</w:t>
      </w:r>
      <w:r w:rsidR="00C03125" w:rsidRPr="008C55EC">
        <w:rPr>
          <w:rFonts w:ascii="Times New Roman" w:eastAsiaTheme="minorHAnsi" w:hAnsi="Times New Roman" w:cs="Times New Roman"/>
        </w:rPr>
        <w:t xml:space="preserve">, </w:t>
      </w:r>
      <w:r w:rsidR="007030A2" w:rsidRPr="008C55EC">
        <w:rPr>
          <w:rFonts w:ascii="Times New Roman" w:eastAsiaTheme="minorHAnsi" w:hAnsi="Times New Roman" w:cs="Times New Roman"/>
        </w:rPr>
        <w:t>2022</w:t>
      </w:r>
      <w:r w:rsidR="004878D0" w:rsidRPr="008C55EC">
        <w:rPr>
          <w:rFonts w:ascii="Times New Roman" w:eastAsiaTheme="minorHAnsi" w:hAnsi="Times New Roman" w:cs="Times New Roman"/>
        </w:rPr>
        <w:t>.</w:t>
      </w: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Pr="00D8550E" w:rsidRDefault="00631580" w:rsidP="00D8550E">
      <w:pPr>
        <w:pStyle w:val="BodyText"/>
        <w:kinsoku w:val="0"/>
        <w:overflowPunct w:val="0"/>
        <w:spacing w:line="313" w:lineRule="exact"/>
        <w:jc w:val="center"/>
        <w:rPr>
          <w:rFonts w:ascii="Calibri" w:hAnsi="Calibri" w:cs="Calibri"/>
          <w:color w:val="FF0000"/>
        </w:rPr>
      </w:pPr>
    </w:p>
    <w:sectPr w:rsidR="00631580" w:rsidRPr="00D8550E"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4B" w:rsidRDefault="0068414B" w:rsidP="00D51C3B">
      <w:r>
        <w:separator/>
      </w:r>
    </w:p>
  </w:endnote>
  <w:endnote w:type="continuationSeparator" w:id="0">
    <w:p w:rsidR="0068414B" w:rsidRDefault="0068414B"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egrey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4B" w:rsidRDefault="0068414B" w:rsidP="00D51C3B">
      <w:r>
        <w:separator/>
      </w:r>
    </w:p>
  </w:footnote>
  <w:footnote w:type="continuationSeparator" w:id="0">
    <w:p w:rsidR="0068414B" w:rsidRDefault="0068414B"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63"/>
    <w:multiLevelType w:val="hybridMultilevel"/>
    <w:tmpl w:val="02B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1BE"/>
    <w:multiLevelType w:val="hybridMultilevel"/>
    <w:tmpl w:val="E5E8AFA4"/>
    <w:lvl w:ilvl="0" w:tplc="04090001">
      <w:start w:val="1"/>
      <w:numFmt w:val="bullet"/>
      <w:lvlText w:val=""/>
      <w:lvlJc w:val="left"/>
      <w:pPr>
        <w:ind w:left="720" w:hanging="360"/>
      </w:pPr>
      <w:rPr>
        <w:rFonts w:ascii="Symbol" w:hAnsi="Symbol" w:hint="default"/>
      </w:rPr>
    </w:lvl>
    <w:lvl w:ilvl="1" w:tplc="D1E832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3A68"/>
    <w:multiLevelType w:val="hybridMultilevel"/>
    <w:tmpl w:val="12E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45E6"/>
    <w:multiLevelType w:val="hybridMultilevel"/>
    <w:tmpl w:val="850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0B53"/>
    <w:multiLevelType w:val="hybridMultilevel"/>
    <w:tmpl w:val="1BF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73745"/>
    <w:multiLevelType w:val="hybridMultilevel"/>
    <w:tmpl w:val="6858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D377A2"/>
    <w:multiLevelType w:val="hybridMultilevel"/>
    <w:tmpl w:val="BE0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74DF"/>
    <w:multiLevelType w:val="hybridMultilevel"/>
    <w:tmpl w:val="BA0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A1997"/>
    <w:multiLevelType w:val="hybridMultilevel"/>
    <w:tmpl w:val="C83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209EF"/>
    <w:multiLevelType w:val="hybridMultilevel"/>
    <w:tmpl w:val="933872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DE36930"/>
    <w:multiLevelType w:val="hybridMultilevel"/>
    <w:tmpl w:val="90B271F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E5045C5"/>
    <w:multiLevelType w:val="hybridMultilevel"/>
    <w:tmpl w:val="67B0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0E6D78"/>
    <w:multiLevelType w:val="hybridMultilevel"/>
    <w:tmpl w:val="AFACE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0"/>
  </w:num>
  <w:num w:numId="6">
    <w:abstractNumId w:val="10"/>
  </w:num>
  <w:num w:numId="7">
    <w:abstractNumId w:val="11"/>
  </w:num>
  <w:num w:numId="8">
    <w:abstractNumId w:val="6"/>
  </w:num>
  <w:num w:numId="9">
    <w:abstractNumId w:val="14"/>
  </w:num>
  <w:num w:numId="10">
    <w:abstractNumId w:val="9"/>
  </w:num>
  <w:num w:numId="11">
    <w:abstractNumId w:val="7"/>
  </w:num>
  <w:num w:numId="12">
    <w:abstractNumId w:val="5"/>
  </w:num>
  <w:num w:numId="13">
    <w:abstractNumId w:val="1"/>
  </w:num>
  <w:num w:numId="14">
    <w:abstractNumId w:val="8"/>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34FA"/>
    <w:rsid w:val="00023571"/>
    <w:rsid w:val="00023869"/>
    <w:rsid w:val="00025B29"/>
    <w:rsid w:val="000309D1"/>
    <w:rsid w:val="00032B63"/>
    <w:rsid w:val="00037B80"/>
    <w:rsid w:val="00054495"/>
    <w:rsid w:val="0005488B"/>
    <w:rsid w:val="00054AB0"/>
    <w:rsid w:val="00060207"/>
    <w:rsid w:val="00074A4E"/>
    <w:rsid w:val="00074DA1"/>
    <w:rsid w:val="000751E3"/>
    <w:rsid w:val="000851C5"/>
    <w:rsid w:val="00091544"/>
    <w:rsid w:val="000A331C"/>
    <w:rsid w:val="000B23F6"/>
    <w:rsid w:val="000B6C03"/>
    <w:rsid w:val="000D09E6"/>
    <w:rsid w:val="000E0AAE"/>
    <w:rsid w:val="000E1D19"/>
    <w:rsid w:val="000E572E"/>
    <w:rsid w:val="000E6418"/>
    <w:rsid w:val="000E6AEC"/>
    <w:rsid w:val="000E6D30"/>
    <w:rsid w:val="000E6E02"/>
    <w:rsid w:val="000E7FF6"/>
    <w:rsid w:val="000F5380"/>
    <w:rsid w:val="000F7E4F"/>
    <w:rsid w:val="00100C78"/>
    <w:rsid w:val="00103DEF"/>
    <w:rsid w:val="0011291F"/>
    <w:rsid w:val="001141B3"/>
    <w:rsid w:val="00114B9E"/>
    <w:rsid w:val="00117026"/>
    <w:rsid w:val="0011776B"/>
    <w:rsid w:val="00117B7E"/>
    <w:rsid w:val="0012052E"/>
    <w:rsid w:val="0012510C"/>
    <w:rsid w:val="001266CE"/>
    <w:rsid w:val="001310A2"/>
    <w:rsid w:val="00136BCE"/>
    <w:rsid w:val="00137BD6"/>
    <w:rsid w:val="00143FD4"/>
    <w:rsid w:val="0014745B"/>
    <w:rsid w:val="00155DFE"/>
    <w:rsid w:val="001622DF"/>
    <w:rsid w:val="001643D7"/>
    <w:rsid w:val="00170D61"/>
    <w:rsid w:val="001736D7"/>
    <w:rsid w:val="00176BD8"/>
    <w:rsid w:val="00176EFE"/>
    <w:rsid w:val="00185BAF"/>
    <w:rsid w:val="001861C8"/>
    <w:rsid w:val="00190907"/>
    <w:rsid w:val="001A5072"/>
    <w:rsid w:val="001A70EA"/>
    <w:rsid w:val="001B3174"/>
    <w:rsid w:val="001C0E60"/>
    <w:rsid w:val="001C4143"/>
    <w:rsid w:val="001D1591"/>
    <w:rsid w:val="001D22D5"/>
    <w:rsid w:val="001D2575"/>
    <w:rsid w:val="001D525F"/>
    <w:rsid w:val="001D6671"/>
    <w:rsid w:val="001E283C"/>
    <w:rsid w:val="001E65F7"/>
    <w:rsid w:val="001F0934"/>
    <w:rsid w:val="001F1319"/>
    <w:rsid w:val="001F1EC1"/>
    <w:rsid w:val="001F2352"/>
    <w:rsid w:val="001F66C2"/>
    <w:rsid w:val="00200A3F"/>
    <w:rsid w:val="00203BB1"/>
    <w:rsid w:val="00204261"/>
    <w:rsid w:val="002042B0"/>
    <w:rsid w:val="00206303"/>
    <w:rsid w:val="00210224"/>
    <w:rsid w:val="00213C62"/>
    <w:rsid w:val="00220E68"/>
    <w:rsid w:val="00220EFD"/>
    <w:rsid w:val="00222029"/>
    <w:rsid w:val="00223E8E"/>
    <w:rsid w:val="00231EAF"/>
    <w:rsid w:val="00232B9E"/>
    <w:rsid w:val="002467B2"/>
    <w:rsid w:val="002548E4"/>
    <w:rsid w:val="002552F7"/>
    <w:rsid w:val="00260943"/>
    <w:rsid w:val="002637E5"/>
    <w:rsid w:val="00270606"/>
    <w:rsid w:val="00273E05"/>
    <w:rsid w:val="002746AF"/>
    <w:rsid w:val="002753FC"/>
    <w:rsid w:val="00282D76"/>
    <w:rsid w:val="00284409"/>
    <w:rsid w:val="002851BA"/>
    <w:rsid w:val="00287254"/>
    <w:rsid w:val="0029339D"/>
    <w:rsid w:val="002A3CD5"/>
    <w:rsid w:val="002A5BCF"/>
    <w:rsid w:val="002B07A9"/>
    <w:rsid w:val="002B2D1F"/>
    <w:rsid w:val="002B398B"/>
    <w:rsid w:val="002B68AE"/>
    <w:rsid w:val="002C1064"/>
    <w:rsid w:val="002C1B2F"/>
    <w:rsid w:val="002C1C24"/>
    <w:rsid w:val="002C3F16"/>
    <w:rsid w:val="002C5153"/>
    <w:rsid w:val="002D3043"/>
    <w:rsid w:val="002D413E"/>
    <w:rsid w:val="002D51E8"/>
    <w:rsid w:val="002D7978"/>
    <w:rsid w:val="002E0D16"/>
    <w:rsid w:val="002E62D7"/>
    <w:rsid w:val="002F46B6"/>
    <w:rsid w:val="002F5009"/>
    <w:rsid w:val="002F6D88"/>
    <w:rsid w:val="00304048"/>
    <w:rsid w:val="00312393"/>
    <w:rsid w:val="00315677"/>
    <w:rsid w:val="00317261"/>
    <w:rsid w:val="0032059D"/>
    <w:rsid w:val="00320706"/>
    <w:rsid w:val="00321063"/>
    <w:rsid w:val="003216B4"/>
    <w:rsid w:val="00322C60"/>
    <w:rsid w:val="00335055"/>
    <w:rsid w:val="00335DAC"/>
    <w:rsid w:val="00336FDF"/>
    <w:rsid w:val="003419FB"/>
    <w:rsid w:val="00342602"/>
    <w:rsid w:val="00347A63"/>
    <w:rsid w:val="003515E4"/>
    <w:rsid w:val="0035466B"/>
    <w:rsid w:val="00362C91"/>
    <w:rsid w:val="0037161D"/>
    <w:rsid w:val="00371EDB"/>
    <w:rsid w:val="0037275A"/>
    <w:rsid w:val="003737F6"/>
    <w:rsid w:val="00374435"/>
    <w:rsid w:val="00385350"/>
    <w:rsid w:val="00386957"/>
    <w:rsid w:val="00387ECD"/>
    <w:rsid w:val="003A53BB"/>
    <w:rsid w:val="003A5701"/>
    <w:rsid w:val="003B0932"/>
    <w:rsid w:val="003B111D"/>
    <w:rsid w:val="003B12A3"/>
    <w:rsid w:val="003B2128"/>
    <w:rsid w:val="003B6F1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65A9"/>
    <w:rsid w:val="00417292"/>
    <w:rsid w:val="0042126A"/>
    <w:rsid w:val="004240A0"/>
    <w:rsid w:val="004256B1"/>
    <w:rsid w:val="00436D27"/>
    <w:rsid w:val="00437074"/>
    <w:rsid w:val="004410FB"/>
    <w:rsid w:val="00445E5C"/>
    <w:rsid w:val="0045102D"/>
    <w:rsid w:val="0046181D"/>
    <w:rsid w:val="004671F3"/>
    <w:rsid w:val="00474188"/>
    <w:rsid w:val="00481B8E"/>
    <w:rsid w:val="00482E46"/>
    <w:rsid w:val="00483AAF"/>
    <w:rsid w:val="004878D0"/>
    <w:rsid w:val="0049193D"/>
    <w:rsid w:val="00491F11"/>
    <w:rsid w:val="00495956"/>
    <w:rsid w:val="00496E5F"/>
    <w:rsid w:val="004A5098"/>
    <w:rsid w:val="004B02F5"/>
    <w:rsid w:val="004B14D6"/>
    <w:rsid w:val="004D2430"/>
    <w:rsid w:val="004D45E2"/>
    <w:rsid w:val="004D606B"/>
    <w:rsid w:val="004E182F"/>
    <w:rsid w:val="004E2862"/>
    <w:rsid w:val="004E2D01"/>
    <w:rsid w:val="004E444A"/>
    <w:rsid w:val="00501F89"/>
    <w:rsid w:val="005056F0"/>
    <w:rsid w:val="00510507"/>
    <w:rsid w:val="0051183A"/>
    <w:rsid w:val="005152B1"/>
    <w:rsid w:val="00516E03"/>
    <w:rsid w:val="00520B08"/>
    <w:rsid w:val="00520EE4"/>
    <w:rsid w:val="005241DA"/>
    <w:rsid w:val="00524723"/>
    <w:rsid w:val="00524BC7"/>
    <w:rsid w:val="0052663D"/>
    <w:rsid w:val="005325C6"/>
    <w:rsid w:val="0053415A"/>
    <w:rsid w:val="00554C9C"/>
    <w:rsid w:val="00556EFB"/>
    <w:rsid w:val="005659C2"/>
    <w:rsid w:val="00571211"/>
    <w:rsid w:val="00571C69"/>
    <w:rsid w:val="00573882"/>
    <w:rsid w:val="0057534F"/>
    <w:rsid w:val="005814F9"/>
    <w:rsid w:val="00581EB9"/>
    <w:rsid w:val="00587733"/>
    <w:rsid w:val="00587B12"/>
    <w:rsid w:val="005A56C6"/>
    <w:rsid w:val="005A5B25"/>
    <w:rsid w:val="005A6DED"/>
    <w:rsid w:val="005A7A17"/>
    <w:rsid w:val="005B6460"/>
    <w:rsid w:val="005C19AB"/>
    <w:rsid w:val="005C2F07"/>
    <w:rsid w:val="005C756D"/>
    <w:rsid w:val="005D12C2"/>
    <w:rsid w:val="005F0A40"/>
    <w:rsid w:val="005F5F3A"/>
    <w:rsid w:val="005F6519"/>
    <w:rsid w:val="005F6C7F"/>
    <w:rsid w:val="00602582"/>
    <w:rsid w:val="00604BFC"/>
    <w:rsid w:val="00605051"/>
    <w:rsid w:val="00607DE3"/>
    <w:rsid w:val="00614314"/>
    <w:rsid w:val="0061582A"/>
    <w:rsid w:val="00617446"/>
    <w:rsid w:val="00626EA0"/>
    <w:rsid w:val="00631580"/>
    <w:rsid w:val="00632175"/>
    <w:rsid w:val="00634AAA"/>
    <w:rsid w:val="00637F75"/>
    <w:rsid w:val="00640254"/>
    <w:rsid w:val="00640A48"/>
    <w:rsid w:val="00644CC7"/>
    <w:rsid w:val="00647B90"/>
    <w:rsid w:val="006523FD"/>
    <w:rsid w:val="00654977"/>
    <w:rsid w:val="00656107"/>
    <w:rsid w:val="00657EE7"/>
    <w:rsid w:val="00660A9C"/>
    <w:rsid w:val="006652BF"/>
    <w:rsid w:val="00665AAF"/>
    <w:rsid w:val="00671F26"/>
    <w:rsid w:val="00675625"/>
    <w:rsid w:val="0068414B"/>
    <w:rsid w:val="00686929"/>
    <w:rsid w:val="006915E9"/>
    <w:rsid w:val="00691A20"/>
    <w:rsid w:val="00694FB8"/>
    <w:rsid w:val="006A1791"/>
    <w:rsid w:val="006A2760"/>
    <w:rsid w:val="006A4A13"/>
    <w:rsid w:val="006A67C3"/>
    <w:rsid w:val="006B2B65"/>
    <w:rsid w:val="006C1D0F"/>
    <w:rsid w:val="006C7CED"/>
    <w:rsid w:val="006D2C93"/>
    <w:rsid w:val="006D62ED"/>
    <w:rsid w:val="006E254D"/>
    <w:rsid w:val="006E2AE8"/>
    <w:rsid w:val="006E313B"/>
    <w:rsid w:val="006E4B83"/>
    <w:rsid w:val="006E5067"/>
    <w:rsid w:val="006E6703"/>
    <w:rsid w:val="006F03B9"/>
    <w:rsid w:val="006F1A18"/>
    <w:rsid w:val="006F2590"/>
    <w:rsid w:val="007030A2"/>
    <w:rsid w:val="00703FFB"/>
    <w:rsid w:val="00713264"/>
    <w:rsid w:val="00713EA5"/>
    <w:rsid w:val="00723E01"/>
    <w:rsid w:val="0072547F"/>
    <w:rsid w:val="00730DC1"/>
    <w:rsid w:val="0073241A"/>
    <w:rsid w:val="0073250B"/>
    <w:rsid w:val="007354A7"/>
    <w:rsid w:val="00740160"/>
    <w:rsid w:val="00740372"/>
    <w:rsid w:val="00741E97"/>
    <w:rsid w:val="00743AD9"/>
    <w:rsid w:val="007446D5"/>
    <w:rsid w:val="007519AD"/>
    <w:rsid w:val="00757B46"/>
    <w:rsid w:val="00761197"/>
    <w:rsid w:val="007619F0"/>
    <w:rsid w:val="00766B01"/>
    <w:rsid w:val="00766C1C"/>
    <w:rsid w:val="00766F50"/>
    <w:rsid w:val="007721FB"/>
    <w:rsid w:val="00772CB9"/>
    <w:rsid w:val="00774F32"/>
    <w:rsid w:val="0077523B"/>
    <w:rsid w:val="0078514D"/>
    <w:rsid w:val="0078556B"/>
    <w:rsid w:val="007A2755"/>
    <w:rsid w:val="007A4736"/>
    <w:rsid w:val="007A4D95"/>
    <w:rsid w:val="007A6488"/>
    <w:rsid w:val="007B184E"/>
    <w:rsid w:val="007B789E"/>
    <w:rsid w:val="007C00F4"/>
    <w:rsid w:val="007C155E"/>
    <w:rsid w:val="007D0474"/>
    <w:rsid w:val="007D2C67"/>
    <w:rsid w:val="007D3EF8"/>
    <w:rsid w:val="007E1A67"/>
    <w:rsid w:val="007E3E15"/>
    <w:rsid w:val="00804651"/>
    <w:rsid w:val="00805DEA"/>
    <w:rsid w:val="008120BD"/>
    <w:rsid w:val="00812683"/>
    <w:rsid w:val="00816A07"/>
    <w:rsid w:val="00821D9B"/>
    <w:rsid w:val="008357C4"/>
    <w:rsid w:val="00836717"/>
    <w:rsid w:val="00841C5F"/>
    <w:rsid w:val="00842C5E"/>
    <w:rsid w:val="00845172"/>
    <w:rsid w:val="0084588F"/>
    <w:rsid w:val="00845A96"/>
    <w:rsid w:val="00852DEC"/>
    <w:rsid w:val="0085517E"/>
    <w:rsid w:val="008558B7"/>
    <w:rsid w:val="008644E4"/>
    <w:rsid w:val="00864C6C"/>
    <w:rsid w:val="00867B81"/>
    <w:rsid w:val="00874934"/>
    <w:rsid w:val="0088713F"/>
    <w:rsid w:val="008905CC"/>
    <w:rsid w:val="00890DD0"/>
    <w:rsid w:val="00893DFC"/>
    <w:rsid w:val="0089648C"/>
    <w:rsid w:val="008970F5"/>
    <w:rsid w:val="008973EA"/>
    <w:rsid w:val="008B198B"/>
    <w:rsid w:val="008B3450"/>
    <w:rsid w:val="008B3844"/>
    <w:rsid w:val="008B6282"/>
    <w:rsid w:val="008B7097"/>
    <w:rsid w:val="008B77B1"/>
    <w:rsid w:val="008C126B"/>
    <w:rsid w:val="008C3554"/>
    <w:rsid w:val="008C5156"/>
    <w:rsid w:val="008C55EC"/>
    <w:rsid w:val="008D524D"/>
    <w:rsid w:val="008D685A"/>
    <w:rsid w:val="008E2167"/>
    <w:rsid w:val="008E6AA6"/>
    <w:rsid w:val="008E6CF7"/>
    <w:rsid w:val="00906564"/>
    <w:rsid w:val="00907CE8"/>
    <w:rsid w:val="00911B06"/>
    <w:rsid w:val="0091778B"/>
    <w:rsid w:val="009206BF"/>
    <w:rsid w:val="00921176"/>
    <w:rsid w:val="0092292F"/>
    <w:rsid w:val="00925D11"/>
    <w:rsid w:val="009323F5"/>
    <w:rsid w:val="00932E5E"/>
    <w:rsid w:val="009339B1"/>
    <w:rsid w:val="009442F0"/>
    <w:rsid w:val="00947D03"/>
    <w:rsid w:val="00952015"/>
    <w:rsid w:val="00960E08"/>
    <w:rsid w:val="0096101C"/>
    <w:rsid w:val="009625FC"/>
    <w:rsid w:val="00972C4C"/>
    <w:rsid w:val="009746D4"/>
    <w:rsid w:val="00981900"/>
    <w:rsid w:val="00983139"/>
    <w:rsid w:val="009876A3"/>
    <w:rsid w:val="00987D1B"/>
    <w:rsid w:val="00994633"/>
    <w:rsid w:val="00996F49"/>
    <w:rsid w:val="00997DE3"/>
    <w:rsid w:val="009A1EC2"/>
    <w:rsid w:val="009A3590"/>
    <w:rsid w:val="009A4B20"/>
    <w:rsid w:val="009A7301"/>
    <w:rsid w:val="009B46E7"/>
    <w:rsid w:val="009B64E9"/>
    <w:rsid w:val="009C07C9"/>
    <w:rsid w:val="009C17A9"/>
    <w:rsid w:val="009C1D59"/>
    <w:rsid w:val="009C39E7"/>
    <w:rsid w:val="009D745F"/>
    <w:rsid w:val="009E7CAE"/>
    <w:rsid w:val="009F54C5"/>
    <w:rsid w:val="00A004A7"/>
    <w:rsid w:val="00A10028"/>
    <w:rsid w:val="00A101D8"/>
    <w:rsid w:val="00A11C18"/>
    <w:rsid w:val="00A1641C"/>
    <w:rsid w:val="00A20B78"/>
    <w:rsid w:val="00A23F94"/>
    <w:rsid w:val="00A260BC"/>
    <w:rsid w:val="00A26DC9"/>
    <w:rsid w:val="00A31CEE"/>
    <w:rsid w:val="00A330E0"/>
    <w:rsid w:val="00A34640"/>
    <w:rsid w:val="00A3630D"/>
    <w:rsid w:val="00A36C7D"/>
    <w:rsid w:val="00A42C0A"/>
    <w:rsid w:val="00A610AD"/>
    <w:rsid w:val="00A61B2B"/>
    <w:rsid w:val="00A701FF"/>
    <w:rsid w:val="00A72F4A"/>
    <w:rsid w:val="00A81362"/>
    <w:rsid w:val="00A8417D"/>
    <w:rsid w:val="00A857BC"/>
    <w:rsid w:val="00A91E70"/>
    <w:rsid w:val="00A94C3B"/>
    <w:rsid w:val="00A953B3"/>
    <w:rsid w:val="00AA569F"/>
    <w:rsid w:val="00AA7136"/>
    <w:rsid w:val="00AA7F80"/>
    <w:rsid w:val="00AB55DC"/>
    <w:rsid w:val="00AC4574"/>
    <w:rsid w:val="00AC4DA6"/>
    <w:rsid w:val="00AC5A7E"/>
    <w:rsid w:val="00AC75F3"/>
    <w:rsid w:val="00AD3E10"/>
    <w:rsid w:val="00AD6560"/>
    <w:rsid w:val="00AD7BDA"/>
    <w:rsid w:val="00AE163E"/>
    <w:rsid w:val="00AE1BC9"/>
    <w:rsid w:val="00AE31F4"/>
    <w:rsid w:val="00AF3F98"/>
    <w:rsid w:val="00AF4038"/>
    <w:rsid w:val="00AF6A17"/>
    <w:rsid w:val="00AF6B7E"/>
    <w:rsid w:val="00B0274A"/>
    <w:rsid w:val="00B0632D"/>
    <w:rsid w:val="00B20C51"/>
    <w:rsid w:val="00B212E9"/>
    <w:rsid w:val="00B2656F"/>
    <w:rsid w:val="00B430EE"/>
    <w:rsid w:val="00B46081"/>
    <w:rsid w:val="00B46BB4"/>
    <w:rsid w:val="00B47A83"/>
    <w:rsid w:val="00B50742"/>
    <w:rsid w:val="00B610B1"/>
    <w:rsid w:val="00B631FC"/>
    <w:rsid w:val="00B64520"/>
    <w:rsid w:val="00B64716"/>
    <w:rsid w:val="00B67F07"/>
    <w:rsid w:val="00B70C3B"/>
    <w:rsid w:val="00B71A19"/>
    <w:rsid w:val="00B776C6"/>
    <w:rsid w:val="00B8094A"/>
    <w:rsid w:val="00B821A0"/>
    <w:rsid w:val="00B85BB1"/>
    <w:rsid w:val="00B87173"/>
    <w:rsid w:val="00B9618A"/>
    <w:rsid w:val="00BA0944"/>
    <w:rsid w:val="00BA3BF4"/>
    <w:rsid w:val="00BA624D"/>
    <w:rsid w:val="00BA7121"/>
    <w:rsid w:val="00BA7ABB"/>
    <w:rsid w:val="00BB608B"/>
    <w:rsid w:val="00BC18D6"/>
    <w:rsid w:val="00BC1ECE"/>
    <w:rsid w:val="00BD290C"/>
    <w:rsid w:val="00BD3E54"/>
    <w:rsid w:val="00BD47FF"/>
    <w:rsid w:val="00BD5868"/>
    <w:rsid w:val="00BD7624"/>
    <w:rsid w:val="00BD777A"/>
    <w:rsid w:val="00BF2A28"/>
    <w:rsid w:val="00BF5DBE"/>
    <w:rsid w:val="00C03125"/>
    <w:rsid w:val="00C155B6"/>
    <w:rsid w:val="00C1671E"/>
    <w:rsid w:val="00C241B1"/>
    <w:rsid w:val="00C40CE2"/>
    <w:rsid w:val="00C41734"/>
    <w:rsid w:val="00C41952"/>
    <w:rsid w:val="00C42F26"/>
    <w:rsid w:val="00C47539"/>
    <w:rsid w:val="00C56925"/>
    <w:rsid w:val="00C61B6D"/>
    <w:rsid w:val="00C62BD1"/>
    <w:rsid w:val="00C65753"/>
    <w:rsid w:val="00C67BA7"/>
    <w:rsid w:val="00C74312"/>
    <w:rsid w:val="00C77A42"/>
    <w:rsid w:val="00C81D92"/>
    <w:rsid w:val="00C8200C"/>
    <w:rsid w:val="00C84B57"/>
    <w:rsid w:val="00CA1E54"/>
    <w:rsid w:val="00CA21E6"/>
    <w:rsid w:val="00CA4474"/>
    <w:rsid w:val="00CA46AE"/>
    <w:rsid w:val="00CB04DB"/>
    <w:rsid w:val="00CC046A"/>
    <w:rsid w:val="00CC2609"/>
    <w:rsid w:val="00CD1C74"/>
    <w:rsid w:val="00CD661C"/>
    <w:rsid w:val="00CD711D"/>
    <w:rsid w:val="00CD7603"/>
    <w:rsid w:val="00CE1509"/>
    <w:rsid w:val="00CE5CB0"/>
    <w:rsid w:val="00D07771"/>
    <w:rsid w:val="00D13F2C"/>
    <w:rsid w:val="00D147B2"/>
    <w:rsid w:val="00D33E9E"/>
    <w:rsid w:val="00D40D12"/>
    <w:rsid w:val="00D426FB"/>
    <w:rsid w:val="00D47348"/>
    <w:rsid w:val="00D51C3B"/>
    <w:rsid w:val="00D62A72"/>
    <w:rsid w:val="00D645C8"/>
    <w:rsid w:val="00D658E5"/>
    <w:rsid w:val="00D72CE3"/>
    <w:rsid w:val="00D772D9"/>
    <w:rsid w:val="00D8479C"/>
    <w:rsid w:val="00D84A19"/>
    <w:rsid w:val="00D8550E"/>
    <w:rsid w:val="00D87475"/>
    <w:rsid w:val="00D935C7"/>
    <w:rsid w:val="00D9514E"/>
    <w:rsid w:val="00D96A6B"/>
    <w:rsid w:val="00DA40FF"/>
    <w:rsid w:val="00DA7C71"/>
    <w:rsid w:val="00DB12E6"/>
    <w:rsid w:val="00DB2449"/>
    <w:rsid w:val="00DB3885"/>
    <w:rsid w:val="00DB55CF"/>
    <w:rsid w:val="00DC2A73"/>
    <w:rsid w:val="00DC6EF6"/>
    <w:rsid w:val="00DD01F1"/>
    <w:rsid w:val="00DD10CB"/>
    <w:rsid w:val="00DD4B62"/>
    <w:rsid w:val="00DE2FA0"/>
    <w:rsid w:val="00DE6B95"/>
    <w:rsid w:val="00DF2EE3"/>
    <w:rsid w:val="00E002FB"/>
    <w:rsid w:val="00E078C6"/>
    <w:rsid w:val="00E07E6A"/>
    <w:rsid w:val="00E10A78"/>
    <w:rsid w:val="00E1144A"/>
    <w:rsid w:val="00E171CB"/>
    <w:rsid w:val="00E24D64"/>
    <w:rsid w:val="00E300A1"/>
    <w:rsid w:val="00E33D07"/>
    <w:rsid w:val="00E3410B"/>
    <w:rsid w:val="00E35CD6"/>
    <w:rsid w:val="00E35DE2"/>
    <w:rsid w:val="00E404A4"/>
    <w:rsid w:val="00E44F47"/>
    <w:rsid w:val="00E45526"/>
    <w:rsid w:val="00E47FFE"/>
    <w:rsid w:val="00E60D69"/>
    <w:rsid w:val="00E618BB"/>
    <w:rsid w:val="00E72A0F"/>
    <w:rsid w:val="00E7607A"/>
    <w:rsid w:val="00E7644C"/>
    <w:rsid w:val="00E80DC1"/>
    <w:rsid w:val="00E82AD9"/>
    <w:rsid w:val="00E836AD"/>
    <w:rsid w:val="00E83BA5"/>
    <w:rsid w:val="00E90750"/>
    <w:rsid w:val="00E96162"/>
    <w:rsid w:val="00E97545"/>
    <w:rsid w:val="00EA0856"/>
    <w:rsid w:val="00EA26B1"/>
    <w:rsid w:val="00EA41CF"/>
    <w:rsid w:val="00EA475D"/>
    <w:rsid w:val="00EB515E"/>
    <w:rsid w:val="00EB6A48"/>
    <w:rsid w:val="00EC2E8B"/>
    <w:rsid w:val="00ED0A4C"/>
    <w:rsid w:val="00ED577F"/>
    <w:rsid w:val="00ED7CB7"/>
    <w:rsid w:val="00EE3FA9"/>
    <w:rsid w:val="00EE60F4"/>
    <w:rsid w:val="00EE6F65"/>
    <w:rsid w:val="00EF0E4D"/>
    <w:rsid w:val="00EF1931"/>
    <w:rsid w:val="00EF560F"/>
    <w:rsid w:val="00EF7E3A"/>
    <w:rsid w:val="00F060F5"/>
    <w:rsid w:val="00F06B1E"/>
    <w:rsid w:val="00F0785C"/>
    <w:rsid w:val="00F10C51"/>
    <w:rsid w:val="00F11EEE"/>
    <w:rsid w:val="00F12F09"/>
    <w:rsid w:val="00F13209"/>
    <w:rsid w:val="00F222D9"/>
    <w:rsid w:val="00F245D3"/>
    <w:rsid w:val="00F25435"/>
    <w:rsid w:val="00F340B2"/>
    <w:rsid w:val="00F44A04"/>
    <w:rsid w:val="00F45DAE"/>
    <w:rsid w:val="00F52B08"/>
    <w:rsid w:val="00F55484"/>
    <w:rsid w:val="00F635A4"/>
    <w:rsid w:val="00F6426E"/>
    <w:rsid w:val="00F679AB"/>
    <w:rsid w:val="00F73D04"/>
    <w:rsid w:val="00F76E73"/>
    <w:rsid w:val="00F76F6B"/>
    <w:rsid w:val="00F77B16"/>
    <w:rsid w:val="00F8355A"/>
    <w:rsid w:val="00F83D0B"/>
    <w:rsid w:val="00F92A27"/>
    <w:rsid w:val="00F934BA"/>
    <w:rsid w:val="00F958D8"/>
    <w:rsid w:val="00FB350F"/>
    <w:rsid w:val="00FB627B"/>
    <w:rsid w:val="00FC0C35"/>
    <w:rsid w:val="00FC2EE9"/>
    <w:rsid w:val="00FC6E5C"/>
    <w:rsid w:val="00FD2BE5"/>
    <w:rsid w:val="00FD412E"/>
    <w:rsid w:val="00FD52A8"/>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DF31"/>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164B-237E-4FAB-B40F-8C33B87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9</cp:revision>
  <cp:lastPrinted>2021-09-24T19:10:00Z</cp:lastPrinted>
  <dcterms:created xsi:type="dcterms:W3CDTF">2022-04-14T14:31:00Z</dcterms:created>
  <dcterms:modified xsi:type="dcterms:W3CDTF">2022-04-20T17:57:00Z</dcterms:modified>
</cp:coreProperties>
</file>