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2B2D1F" w:rsidRDefault="00E002FB" w:rsidP="00E002FB">
      <w:pPr>
        <w:pBdr>
          <w:top w:val="nil"/>
          <w:left w:val="nil"/>
          <w:bottom w:val="nil"/>
          <w:right w:val="nil"/>
          <w:between w:val="nil"/>
        </w:pBdr>
        <w:ind w:left="3600" w:firstLine="720"/>
        <w:rPr>
          <w:rFonts w:ascii="Times New Roman" w:eastAsia="Times New Roman" w:hAnsi="Times New Roman" w:cs="Times New Roman"/>
        </w:rPr>
      </w:pPr>
      <w:r w:rsidRPr="002B2D1F">
        <w:rPr>
          <w:rFonts w:ascii="Times New Roman" w:eastAsia="Times New Roman" w:hAnsi="Times New Roman" w:cs="Times New Roman"/>
          <w:noProof/>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E002FB" w:rsidRDefault="00E002FB"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E002FB" w:rsidRDefault="00E002FB"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E002FB" w:rsidRDefault="00E002FB"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5F5F3A" w:rsidRDefault="00E002FB" w:rsidP="00E002FB">
      <w:pPr>
        <w:spacing w:before="30"/>
        <w:ind w:left="1440" w:firstLine="720"/>
        <w:rPr>
          <w:rFonts w:ascii="Times New Roman" w:eastAsia="Arial" w:hAnsi="Times New Roman" w:cs="Times New Roman"/>
          <w:b/>
        </w:rPr>
      </w:pPr>
      <w:r w:rsidRPr="005F5F3A">
        <w:rPr>
          <w:rFonts w:ascii="Times New Roman" w:eastAsia="Arial" w:hAnsi="Times New Roman" w:cs="Times New Roman"/>
          <w:b/>
        </w:rPr>
        <w:t>MAINE STATEWIDE HOMELESS COUNCIL</w:t>
      </w:r>
    </w:p>
    <w:p w:rsidR="00E002FB" w:rsidRPr="005F5F3A" w:rsidRDefault="00E45526" w:rsidP="00E002FB">
      <w:pPr>
        <w:jc w:val="center"/>
        <w:rPr>
          <w:rFonts w:ascii="Times New Roman" w:eastAsia="Times New Roman" w:hAnsi="Times New Roman" w:cs="Times New Roman"/>
          <w:b/>
        </w:rPr>
      </w:pPr>
      <w:r w:rsidRPr="005F5F3A">
        <w:rPr>
          <w:rFonts w:ascii="Times New Roman" w:eastAsia="Times New Roman" w:hAnsi="Times New Roman" w:cs="Times New Roman"/>
          <w:b/>
        </w:rPr>
        <w:t>June 8</w:t>
      </w:r>
      <w:r w:rsidR="00E002FB" w:rsidRPr="005F5F3A">
        <w:rPr>
          <w:rFonts w:ascii="Times New Roman" w:eastAsia="Times New Roman" w:hAnsi="Times New Roman" w:cs="Times New Roman"/>
          <w:b/>
        </w:rPr>
        <w:t>, 2021</w:t>
      </w:r>
    </w:p>
    <w:p w:rsidR="00E002FB" w:rsidRPr="005F5F3A" w:rsidRDefault="00E002FB" w:rsidP="00E002FB">
      <w:pPr>
        <w:jc w:val="center"/>
        <w:rPr>
          <w:rFonts w:ascii="Times New Roman" w:eastAsia="Times New Roman" w:hAnsi="Times New Roman" w:cs="Times New Roman"/>
          <w:b/>
        </w:rPr>
      </w:pPr>
      <w:r w:rsidRPr="005F5F3A">
        <w:rPr>
          <w:rFonts w:ascii="Times New Roman" w:eastAsia="Times New Roman" w:hAnsi="Times New Roman" w:cs="Times New Roman"/>
          <w:b/>
        </w:rPr>
        <w:t xml:space="preserve">9:30-12:30                                                                                                                                                              </w:t>
      </w:r>
    </w:p>
    <w:p w:rsidR="00E002FB" w:rsidRPr="005F5F3A" w:rsidRDefault="00E002FB" w:rsidP="00E002FB">
      <w:pPr>
        <w:jc w:val="center"/>
        <w:rPr>
          <w:rFonts w:ascii="Times New Roman" w:eastAsia="Times New Roman" w:hAnsi="Times New Roman" w:cs="Times New Roman"/>
          <w:b/>
        </w:rPr>
      </w:pPr>
      <w:r w:rsidRPr="005F5F3A">
        <w:rPr>
          <w:rFonts w:ascii="Times New Roman" w:eastAsia="Times New Roman" w:hAnsi="Times New Roman" w:cs="Times New Roman"/>
          <w:b/>
        </w:rPr>
        <w:t>Minutes</w:t>
      </w:r>
    </w:p>
    <w:p w:rsidR="00E002FB" w:rsidRPr="005F5F3A" w:rsidRDefault="00E002FB" w:rsidP="00E002FB">
      <w:pPr>
        <w:jc w:val="center"/>
        <w:rPr>
          <w:rFonts w:ascii="Times New Roman" w:eastAsia="Times New Roman" w:hAnsi="Times New Roman" w:cs="Times New Roman"/>
          <w:b/>
        </w:rPr>
      </w:pPr>
      <w:r w:rsidRPr="005F5F3A">
        <w:rPr>
          <w:rFonts w:ascii="Times New Roman" w:hAnsi="Times New Roman" w:cs="Times New Roman"/>
          <w:b/>
        </w:rPr>
        <w:t xml:space="preserve">Virtual Location </w:t>
      </w:r>
      <w:hyperlink r:id="rId6" w:history="1">
        <w:r w:rsidRPr="005F5F3A">
          <w:rPr>
            <w:rStyle w:val="Hyperlink"/>
            <w:rFonts w:ascii="Times New Roman" w:hAnsi="Times New Roman" w:cs="Times New Roman"/>
            <w:b/>
            <w:color w:val="auto"/>
          </w:rPr>
          <w:t>https://meetings.ringcentral.com/j/1494236342?pwd=MHE2NW9vMnV6WWhrNjEzZjlodzZ6dz09</w:t>
        </w:r>
      </w:hyperlink>
      <w:r w:rsidRPr="005F5F3A">
        <w:rPr>
          <w:rFonts w:ascii="Times New Roman" w:eastAsia="Times New Roman" w:hAnsi="Times New Roman" w:cs="Times New Roman"/>
          <w:b/>
        </w:rPr>
        <w:t xml:space="preserve"> </w:t>
      </w:r>
      <w:r w:rsidRPr="005F5F3A">
        <w:rPr>
          <w:rFonts w:ascii="Times New Roman" w:hAnsi="Times New Roman" w:cs="Times New Roman"/>
          <w:b/>
        </w:rPr>
        <w:t>Or Telephone: 1(646)3573664</w:t>
      </w:r>
    </w:p>
    <w:p w:rsidR="00E002FB" w:rsidRPr="005F5F3A" w:rsidRDefault="00E002FB" w:rsidP="00E002FB">
      <w:pPr>
        <w:jc w:val="center"/>
        <w:rPr>
          <w:rFonts w:ascii="Times New Roman" w:eastAsia="Times New Roman" w:hAnsi="Times New Roman" w:cs="Times New Roman"/>
        </w:rPr>
      </w:pPr>
    </w:p>
    <w:p w:rsidR="00E002FB" w:rsidRDefault="00E002FB" w:rsidP="00E002FB">
      <w:pPr>
        <w:tabs>
          <w:tab w:val="left" w:pos="1980"/>
        </w:tabs>
        <w:rPr>
          <w:rFonts w:ascii="Times New Roman" w:eastAsia="Times New Roman" w:hAnsi="Times New Roman" w:cs="Times New Roman"/>
        </w:rPr>
      </w:pPr>
      <w:bookmarkStart w:id="0" w:name="_gjdgxs" w:colFirst="0" w:colLast="0"/>
      <w:bookmarkEnd w:id="0"/>
      <w:r w:rsidRPr="005F5F3A">
        <w:rPr>
          <w:rFonts w:ascii="Times New Roman" w:eastAsia="Times New Roman" w:hAnsi="Times New Roman" w:cs="Times New Roman"/>
          <w:b/>
        </w:rPr>
        <w:t>Members:</w:t>
      </w:r>
      <w:r w:rsidRPr="005F5F3A">
        <w:rPr>
          <w:rFonts w:ascii="Times New Roman" w:eastAsia="Times New Roman" w:hAnsi="Times New Roman" w:cs="Times New Roman"/>
        </w:rPr>
        <w:t xml:space="preserve"> Cullen Ryan (CHOM, RII), Cheryl Harkins (HVJ, R</w:t>
      </w:r>
      <w:r w:rsidR="00E1144A" w:rsidRPr="005F5F3A">
        <w:rPr>
          <w:rFonts w:ascii="Times New Roman" w:eastAsia="Times New Roman" w:hAnsi="Times New Roman" w:cs="Times New Roman"/>
        </w:rPr>
        <w:t xml:space="preserve">I), </w:t>
      </w:r>
      <w:r w:rsidRPr="005F5F3A">
        <w:rPr>
          <w:rFonts w:ascii="Times New Roman" w:eastAsia="Times New Roman" w:hAnsi="Times New Roman" w:cs="Times New Roman"/>
        </w:rPr>
        <w:t>Lauren Bustard (</w:t>
      </w:r>
      <w:proofErr w:type="spellStart"/>
      <w:r w:rsidRPr="005F5F3A">
        <w:rPr>
          <w:rFonts w:ascii="Times New Roman" w:eastAsia="Times New Roman" w:hAnsi="Times New Roman" w:cs="Times New Roman"/>
        </w:rPr>
        <w:t>MaineHousing</w:t>
      </w:r>
      <w:proofErr w:type="spellEnd"/>
      <w:r w:rsidRPr="005F5F3A">
        <w:rPr>
          <w:rFonts w:ascii="Times New Roman" w:eastAsia="Times New Roman" w:hAnsi="Times New Roman" w:cs="Times New Roman"/>
        </w:rPr>
        <w:t>)</w:t>
      </w:r>
      <w:r w:rsidR="00B430EE" w:rsidRPr="005F5F3A">
        <w:rPr>
          <w:rFonts w:ascii="Times New Roman" w:eastAsia="Times New Roman" w:hAnsi="Times New Roman" w:cs="Times New Roman"/>
        </w:rPr>
        <w:t>, Alice Preble, (DHHS/OCFS),</w:t>
      </w:r>
      <w:r w:rsidR="00E35DE2" w:rsidRPr="005F5F3A">
        <w:rPr>
          <w:rFonts w:ascii="Times New Roman" w:eastAsia="Times New Roman" w:hAnsi="Times New Roman" w:cs="Times New Roman"/>
        </w:rPr>
        <w:t xml:space="preserve"> Emily </w:t>
      </w:r>
      <w:proofErr w:type="spellStart"/>
      <w:r w:rsidR="00E35DE2" w:rsidRPr="005F5F3A">
        <w:rPr>
          <w:rFonts w:ascii="Times New Roman" w:eastAsia="Times New Roman" w:hAnsi="Times New Roman" w:cs="Times New Roman"/>
        </w:rPr>
        <w:t>Flinkstrom</w:t>
      </w:r>
      <w:proofErr w:type="spellEnd"/>
      <w:r w:rsidR="00E35DE2" w:rsidRPr="005F5F3A">
        <w:rPr>
          <w:rFonts w:ascii="Times New Roman" w:eastAsia="Times New Roman" w:hAnsi="Times New Roman" w:cs="Times New Roman"/>
        </w:rPr>
        <w:t xml:space="preserve"> (Fair Tide, RI),</w:t>
      </w:r>
      <w:r w:rsidR="004E182F" w:rsidRPr="005F5F3A">
        <w:rPr>
          <w:rFonts w:ascii="Times New Roman" w:eastAsia="Times New Roman" w:hAnsi="Times New Roman" w:cs="Times New Roman"/>
        </w:rPr>
        <w:t xml:space="preserve"> Tracey Hair, (HOME Inc. RIII), </w:t>
      </w:r>
      <w:r w:rsidR="001622DF" w:rsidRPr="005F5F3A">
        <w:rPr>
          <w:rFonts w:ascii="Times New Roman" w:eastAsia="Times New Roman" w:hAnsi="Times New Roman" w:cs="Times New Roman"/>
        </w:rPr>
        <w:t xml:space="preserve">Josh D’Alessio (PCHC, RIII), </w:t>
      </w:r>
      <w:r w:rsidR="0042126A" w:rsidRPr="005F5F3A">
        <w:rPr>
          <w:rFonts w:ascii="Times New Roman" w:eastAsia="Times New Roman" w:hAnsi="Times New Roman" w:cs="Times New Roman"/>
        </w:rPr>
        <w:t xml:space="preserve">and </w:t>
      </w:r>
      <w:r w:rsidR="00691A20" w:rsidRPr="005F5F3A">
        <w:rPr>
          <w:rFonts w:ascii="Times New Roman" w:eastAsia="Times New Roman" w:hAnsi="Times New Roman" w:cs="Times New Roman"/>
        </w:rPr>
        <w:t>Steph Primm (KCHC, Chair)</w:t>
      </w:r>
    </w:p>
    <w:p w:rsidR="002D51E8" w:rsidRPr="005F5F3A" w:rsidRDefault="002D51E8" w:rsidP="00E002FB">
      <w:pPr>
        <w:tabs>
          <w:tab w:val="left" w:pos="1980"/>
        </w:tabs>
        <w:rPr>
          <w:rFonts w:ascii="Times New Roman" w:eastAsia="Times New Roman" w:hAnsi="Times New Roman" w:cs="Times New Roman"/>
        </w:rPr>
      </w:pPr>
    </w:p>
    <w:p w:rsidR="00DC2A73" w:rsidRPr="005F5F3A" w:rsidRDefault="00E002FB" w:rsidP="00DC2A73">
      <w:pPr>
        <w:widowControl/>
        <w:rPr>
          <w:rFonts w:ascii="Times New Roman" w:eastAsia="Times New Roman" w:hAnsi="Times New Roman" w:cs="Times New Roman"/>
          <w:color w:val="000000"/>
        </w:rPr>
      </w:pPr>
      <w:r w:rsidRPr="005F5F3A">
        <w:rPr>
          <w:rFonts w:ascii="Times New Roman" w:eastAsia="Times New Roman" w:hAnsi="Times New Roman" w:cs="Times New Roman"/>
          <w:b/>
        </w:rPr>
        <w:t xml:space="preserve">Guests: </w:t>
      </w:r>
      <w:r w:rsidRPr="005F5F3A">
        <w:rPr>
          <w:rFonts w:ascii="Times New Roman" w:eastAsia="Times New Roman" w:hAnsi="Times New Roman" w:cs="Times New Roman"/>
        </w:rPr>
        <w:t>Betty LaBua (MaineHousing), Tracy Allen (KBH),</w:t>
      </w:r>
      <w:r w:rsidR="00B430EE" w:rsidRPr="005F5F3A">
        <w:rPr>
          <w:rFonts w:ascii="Times New Roman" w:eastAsia="Times New Roman" w:hAnsi="Times New Roman" w:cs="Times New Roman"/>
        </w:rPr>
        <w:t xml:space="preserve"> </w:t>
      </w:r>
      <w:r w:rsidRPr="005F5F3A">
        <w:rPr>
          <w:rFonts w:ascii="Times New Roman" w:eastAsia="Times New Roman" w:hAnsi="Times New Roman" w:cs="Times New Roman"/>
        </w:rPr>
        <w:t>Scott Ti</w:t>
      </w:r>
      <w:r w:rsidR="001A70EA" w:rsidRPr="005F5F3A">
        <w:rPr>
          <w:rFonts w:ascii="Times New Roman" w:eastAsia="Times New Roman" w:hAnsi="Times New Roman" w:cs="Times New Roman"/>
        </w:rPr>
        <w:t xml:space="preserve">bbitts (MaineHousing), </w:t>
      </w:r>
      <w:r w:rsidRPr="005F5F3A">
        <w:rPr>
          <w:rFonts w:ascii="Times New Roman" w:eastAsia="Times New Roman" w:hAnsi="Times New Roman" w:cs="Times New Roman"/>
        </w:rPr>
        <w:t xml:space="preserve"> Rota Knott</w:t>
      </w:r>
      <w:r w:rsidR="00656107" w:rsidRPr="005F5F3A">
        <w:rPr>
          <w:rFonts w:ascii="Times New Roman" w:eastAsia="Times New Roman" w:hAnsi="Times New Roman" w:cs="Times New Roman"/>
        </w:rPr>
        <w:t xml:space="preserve"> (</w:t>
      </w:r>
      <w:proofErr w:type="spellStart"/>
      <w:r w:rsidR="00B430EE" w:rsidRPr="005F5F3A">
        <w:rPr>
          <w:rFonts w:ascii="Times New Roman" w:eastAsia="Times New Roman" w:hAnsi="Times New Roman" w:cs="Times New Roman"/>
        </w:rPr>
        <w:t>Tedford</w:t>
      </w:r>
      <w:proofErr w:type="spellEnd"/>
      <w:r w:rsidR="00B430EE" w:rsidRPr="005F5F3A">
        <w:rPr>
          <w:rFonts w:ascii="Times New Roman" w:eastAsia="Times New Roman" w:hAnsi="Times New Roman" w:cs="Times New Roman"/>
        </w:rPr>
        <w:t xml:space="preserve">), </w:t>
      </w:r>
      <w:r w:rsidRPr="005F5F3A">
        <w:rPr>
          <w:rFonts w:ascii="Times New Roman" w:eastAsia="Times New Roman" w:hAnsi="Times New Roman" w:cs="Times New Roman"/>
        </w:rPr>
        <w:t xml:space="preserve">Jenny </w:t>
      </w:r>
      <w:proofErr w:type="spellStart"/>
      <w:r w:rsidRPr="005F5F3A">
        <w:rPr>
          <w:rFonts w:ascii="Times New Roman" w:eastAsia="Times New Roman" w:hAnsi="Times New Roman" w:cs="Times New Roman"/>
        </w:rPr>
        <w:t>Stasio</w:t>
      </w:r>
      <w:proofErr w:type="spellEnd"/>
      <w:r w:rsidRPr="005F5F3A">
        <w:rPr>
          <w:rFonts w:ascii="Times New Roman" w:eastAsia="Times New Roman" w:hAnsi="Times New Roman" w:cs="Times New Roman"/>
        </w:rPr>
        <w:t xml:space="preserve"> (TTD), Bill Higgins (Homeless Advocacy for All), Chris Bicknell (N</w:t>
      </w:r>
      <w:r w:rsidR="001A70EA" w:rsidRPr="005F5F3A">
        <w:rPr>
          <w:rFonts w:ascii="Times New Roman" w:eastAsia="Times New Roman" w:hAnsi="Times New Roman" w:cs="Times New Roman"/>
        </w:rPr>
        <w:t>ew Beginnings), Sara Wade (OBH</w:t>
      </w:r>
      <w:r w:rsidR="001622DF" w:rsidRPr="005F5F3A">
        <w:rPr>
          <w:rFonts w:ascii="Times New Roman" w:eastAsia="Times New Roman" w:hAnsi="Times New Roman" w:cs="Times New Roman"/>
        </w:rPr>
        <w:t>/</w:t>
      </w:r>
      <w:r w:rsidRPr="005F5F3A">
        <w:rPr>
          <w:rFonts w:ascii="Times New Roman" w:eastAsia="Times New Roman" w:hAnsi="Times New Roman" w:cs="Times New Roman"/>
        </w:rPr>
        <w:t>DHHS), Vickey</w:t>
      </w:r>
      <w:r w:rsidR="00B430EE" w:rsidRPr="005F5F3A">
        <w:rPr>
          <w:rFonts w:ascii="Times New Roman" w:eastAsia="Times New Roman" w:hAnsi="Times New Roman" w:cs="Times New Roman"/>
        </w:rPr>
        <w:t xml:space="preserve"> Rand (CHOM), </w:t>
      </w:r>
      <w:r w:rsidRPr="005F5F3A">
        <w:rPr>
          <w:rFonts w:ascii="Times New Roman" w:eastAsia="Times New Roman" w:hAnsi="Times New Roman" w:cs="Times New Roman"/>
        </w:rPr>
        <w:t>Erin Kelly (Preble Street)</w:t>
      </w:r>
      <w:r w:rsidR="00656107" w:rsidRPr="005F5F3A">
        <w:rPr>
          <w:rFonts w:ascii="Times New Roman" w:eastAsia="Times New Roman" w:hAnsi="Times New Roman" w:cs="Times New Roman"/>
        </w:rPr>
        <w:t>,</w:t>
      </w:r>
      <w:r w:rsidR="005F0A40" w:rsidRPr="005F5F3A">
        <w:rPr>
          <w:rFonts w:ascii="Times New Roman" w:eastAsia="Times New Roman" w:hAnsi="Times New Roman" w:cs="Times New Roman"/>
        </w:rPr>
        <w:t xml:space="preserve"> </w:t>
      </w:r>
      <w:r w:rsidR="00656107" w:rsidRPr="005F5F3A">
        <w:rPr>
          <w:rFonts w:ascii="Times New Roman" w:eastAsia="Times New Roman" w:hAnsi="Times New Roman" w:cs="Times New Roman"/>
        </w:rPr>
        <w:t xml:space="preserve"> </w:t>
      </w:r>
      <w:r w:rsidRPr="005F5F3A">
        <w:rPr>
          <w:rFonts w:ascii="Times New Roman" w:eastAsia="Times New Roman" w:hAnsi="Times New Roman" w:cs="Times New Roman"/>
        </w:rPr>
        <w:t xml:space="preserve">Katie Spencer-White (MMHS), </w:t>
      </w:r>
      <w:r w:rsidR="00E1144A" w:rsidRPr="005F5F3A">
        <w:rPr>
          <w:rFonts w:ascii="Times New Roman" w:eastAsia="Times New Roman" w:hAnsi="Times New Roman" w:cs="Times New Roman"/>
        </w:rPr>
        <w:t xml:space="preserve"> </w:t>
      </w:r>
      <w:r w:rsidRPr="005F5F3A">
        <w:rPr>
          <w:rFonts w:ascii="Times New Roman" w:eastAsia="Times New Roman" w:hAnsi="Times New Roman" w:cs="Times New Roman"/>
        </w:rPr>
        <w:t>Norm Maze (Shalom House), Boyd Kronho</w:t>
      </w:r>
      <w:r w:rsidR="00B430EE" w:rsidRPr="005F5F3A">
        <w:rPr>
          <w:rFonts w:ascii="Times New Roman" w:eastAsia="Times New Roman" w:hAnsi="Times New Roman" w:cs="Times New Roman"/>
        </w:rPr>
        <w:t>lm (BAHS),</w:t>
      </w:r>
      <w:r w:rsidRPr="005F5F3A">
        <w:rPr>
          <w:rFonts w:ascii="Times New Roman" w:eastAsia="Times New Roman" w:hAnsi="Times New Roman" w:cs="Times New Roman"/>
        </w:rPr>
        <w:t xml:space="preserve"> Noelle Coyne (Safe Voices), R</w:t>
      </w:r>
      <w:r w:rsidR="005F0A40" w:rsidRPr="005F5F3A">
        <w:rPr>
          <w:rFonts w:ascii="Times New Roman" w:eastAsia="Times New Roman" w:hAnsi="Times New Roman" w:cs="Times New Roman"/>
        </w:rPr>
        <w:t xml:space="preserve">ichard Hooks </w:t>
      </w:r>
      <w:proofErr w:type="spellStart"/>
      <w:r w:rsidR="005F0A40" w:rsidRPr="005F5F3A">
        <w:rPr>
          <w:rFonts w:ascii="Times New Roman" w:eastAsia="Times New Roman" w:hAnsi="Times New Roman" w:cs="Times New Roman"/>
        </w:rPr>
        <w:t>Wayman</w:t>
      </w:r>
      <w:proofErr w:type="spellEnd"/>
      <w:r w:rsidR="005F0A40" w:rsidRPr="005F5F3A">
        <w:rPr>
          <w:rFonts w:ascii="Times New Roman" w:eastAsia="Times New Roman" w:hAnsi="Times New Roman" w:cs="Times New Roman"/>
        </w:rPr>
        <w:t xml:space="preserve"> (VOA),  </w:t>
      </w:r>
      <w:r w:rsidR="00F55484" w:rsidRPr="005F5F3A">
        <w:rPr>
          <w:rFonts w:ascii="Times New Roman" w:eastAsia="Times New Roman" w:hAnsi="Times New Roman" w:cs="Times New Roman"/>
        </w:rPr>
        <w:t>Kate Easter (MCEDV)</w:t>
      </w:r>
      <w:r w:rsidR="005F0A40" w:rsidRPr="005F5F3A">
        <w:rPr>
          <w:rFonts w:ascii="Times New Roman" w:eastAsia="Times New Roman" w:hAnsi="Times New Roman" w:cs="Times New Roman"/>
        </w:rPr>
        <w:t xml:space="preserve">, </w:t>
      </w:r>
      <w:r w:rsidR="00656107" w:rsidRPr="005F5F3A">
        <w:rPr>
          <w:rFonts w:ascii="Times New Roman" w:eastAsia="Times New Roman" w:hAnsi="Times New Roman" w:cs="Times New Roman"/>
        </w:rPr>
        <w:t xml:space="preserve"> </w:t>
      </w:r>
      <w:r w:rsidR="00385350" w:rsidRPr="005F5F3A">
        <w:rPr>
          <w:rFonts w:ascii="Times New Roman" w:hAnsi="Times New Roman" w:cs="Times New Roman"/>
          <w:color w:val="000000"/>
        </w:rPr>
        <w:t>K</w:t>
      </w:r>
      <w:r w:rsidR="00362C91" w:rsidRPr="005F5F3A">
        <w:rPr>
          <w:rFonts w:ascii="Times New Roman" w:hAnsi="Times New Roman" w:cs="Times New Roman"/>
          <w:color w:val="000000"/>
        </w:rPr>
        <w:t xml:space="preserve">elly Watson (MaineHousing), </w:t>
      </w:r>
      <w:r w:rsidR="00E1144A" w:rsidRPr="005F5F3A">
        <w:rPr>
          <w:rFonts w:ascii="Times New Roman" w:hAnsi="Times New Roman" w:cs="Times New Roman"/>
          <w:color w:val="000000"/>
        </w:rPr>
        <w:t xml:space="preserve"> Ann Martin</w:t>
      </w:r>
      <w:r w:rsidR="009A4B20" w:rsidRPr="005F5F3A">
        <w:rPr>
          <w:rFonts w:ascii="Times New Roman" w:hAnsi="Times New Roman" w:cs="Times New Roman"/>
          <w:color w:val="000000"/>
        </w:rPr>
        <w:t xml:space="preserve"> </w:t>
      </w:r>
      <w:r w:rsidR="00374435" w:rsidRPr="005F5F3A">
        <w:rPr>
          <w:rFonts w:ascii="Times New Roman" w:hAnsi="Times New Roman" w:cs="Times New Roman"/>
          <w:color w:val="000000"/>
        </w:rPr>
        <w:t>(</w:t>
      </w:r>
      <w:r w:rsidR="009A4B20" w:rsidRPr="005F5F3A">
        <w:rPr>
          <w:rFonts w:ascii="Times New Roman" w:hAnsi="Times New Roman" w:cs="Times New Roman"/>
          <w:color w:val="000000"/>
        </w:rPr>
        <w:t>HUD</w:t>
      </w:r>
      <w:r w:rsidR="00374435" w:rsidRPr="005F5F3A">
        <w:rPr>
          <w:rFonts w:ascii="Times New Roman" w:hAnsi="Times New Roman" w:cs="Times New Roman"/>
          <w:color w:val="000000"/>
        </w:rPr>
        <w:t>)</w:t>
      </w:r>
      <w:r w:rsidR="005F0A40" w:rsidRPr="005F5F3A">
        <w:rPr>
          <w:rFonts w:ascii="Times New Roman" w:hAnsi="Times New Roman" w:cs="Times New Roman"/>
          <w:color w:val="000000"/>
        </w:rPr>
        <w:t>,</w:t>
      </w:r>
      <w:r w:rsidR="009A3590" w:rsidRPr="005F5F3A">
        <w:rPr>
          <w:rFonts w:ascii="Times New Roman" w:hAnsi="Times New Roman" w:cs="Times New Roman"/>
          <w:color w:val="000000"/>
        </w:rPr>
        <w:t xml:space="preserve"> </w:t>
      </w:r>
      <w:r w:rsidR="009A3590" w:rsidRPr="005F5F3A">
        <w:rPr>
          <w:rFonts w:ascii="Times New Roman" w:hAnsi="Times New Roman" w:cs="Times New Roman"/>
        </w:rPr>
        <w:t>Joe McNally</w:t>
      </w:r>
      <w:r w:rsidR="00852DEC" w:rsidRPr="005F5F3A">
        <w:rPr>
          <w:rFonts w:ascii="Times New Roman" w:hAnsi="Times New Roman" w:cs="Times New Roman"/>
        </w:rPr>
        <w:t xml:space="preserve"> (Milestone)</w:t>
      </w:r>
      <w:r w:rsidR="005F0A40" w:rsidRPr="005F5F3A">
        <w:rPr>
          <w:rFonts w:ascii="Times New Roman" w:hAnsi="Times New Roman" w:cs="Times New Roman"/>
        </w:rPr>
        <w:t xml:space="preserve">, </w:t>
      </w:r>
      <w:r w:rsidR="009A3590" w:rsidRPr="005F5F3A">
        <w:rPr>
          <w:rFonts w:ascii="Times New Roman" w:hAnsi="Times New Roman" w:cs="Times New Roman"/>
        </w:rPr>
        <w:t xml:space="preserve"> Ginny Dill</w:t>
      </w:r>
      <w:r w:rsidR="00852DEC" w:rsidRPr="005F5F3A">
        <w:rPr>
          <w:rFonts w:ascii="Times New Roman" w:hAnsi="Times New Roman" w:cs="Times New Roman"/>
        </w:rPr>
        <w:t xml:space="preserve"> (</w:t>
      </w:r>
      <w:r w:rsidR="001622DF" w:rsidRPr="005F5F3A">
        <w:rPr>
          <w:rFonts w:ascii="Times New Roman" w:hAnsi="Times New Roman" w:cs="Times New Roman"/>
        </w:rPr>
        <w:t xml:space="preserve"> OBH/</w:t>
      </w:r>
      <w:r w:rsidR="00852DEC" w:rsidRPr="005F5F3A">
        <w:rPr>
          <w:rFonts w:ascii="Times New Roman" w:hAnsi="Times New Roman" w:cs="Times New Roman"/>
        </w:rPr>
        <w:t>DHHS)</w:t>
      </w:r>
      <w:r w:rsidR="009A3590" w:rsidRPr="005F5F3A">
        <w:rPr>
          <w:rFonts w:ascii="Times New Roman" w:hAnsi="Times New Roman" w:cs="Times New Roman"/>
        </w:rPr>
        <w:t>,</w:t>
      </w:r>
      <w:r w:rsidR="00C61B6D" w:rsidRPr="005F5F3A">
        <w:rPr>
          <w:rFonts w:ascii="Times New Roman" w:hAnsi="Times New Roman" w:cs="Times New Roman"/>
        </w:rPr>
        <w:t xml:space="preserve"> </w:t>
      </w:r>
      <w:r w:rsidR="00362C91" w:rsidRPr="005F5F3A">
        <w:rPr>
          <w:rFonts w:ascii="Times New Roman" w:hAnsi="Times New Roman" w:cs="Times New Roman"/>
        </w:rPr>
        <w:t>Mike Shaughnessy (</w:t>
      </w:r>
      <w:proofErr w:type="spellStart"/>
      <w:r w:rsidR="00362C91" w:rsidRPr="005F5F3A">
        <w:rPr>
          <w:rFonts w:ascii="Times New Roman" w:hAnsi="Times New Roman" w:cs="Times New Roman"/>
        </w:rPr>
        <w:t>MaineHousing</w:t>
      </w:r>
      <w:proofErr w:type="spellEnd"/>
      <w:r w:rsidR="00DC2A73" w:rsidRPr="005F5F3A">
        <w:rPr>
          <w:rFonts w:ascii="Times New Roman" w:hAnsi="Times New Roman" w:cs="Times New Roman"/>
        </w:rPr>
        <w:t xml:space="preserve">), </w:t>
      </w:r>
      <w:proofErr w:type="spellStart"/>
      <w:r w:rsidR="00691A20" w:rsidRPr="005F5F3A">
        <w:rPr>
          <w:rFonts w:ascii="Times New Roman" w:eastAsia="Times New Roman" w:hAnsi="Times New Roman" w:cs="Times New Roman"/>
        </w:rPr>
        <w:t>Ri</w:t>
      </w:r>
      <w:r w:rsidR="00DC2A73" w:rsidRPr="005F5F3A">
        <w:rPr>
          <w:rFonts w:ascii="Times New Roman" w:eastAsia="Times New Roman" w:hAnsi="Times New Roman" w:cs="Times New Roman"/>
        </w:rPr>
        <w:t>ndy</w:t>
      </w:r>
      <w:proofErr w:type="spellEnd"/>
      <w:r w:rsidR="00DC2A73" w:rsidRPr="005F5F3A">
        <w:rPr>
          <w:rFonts w:ascii="Times New Roman" w:eastAsia="Times New Roman" w:hAnsi="Times New Roman" w:cs="Times New Roman"/>
        </w:rPr>
        <w:t xml:space="preserve"> Fogler (City of Bangor),</w:t>
      </w:r>
      <w:r w:rsidR="00DC2A73" w:rsidRPr="005F5F3A">
        <w:rPr>
          <w:rFonts w:ascii="Times New Roman" w:hAnsi="Times New Roman" w:cs="Times New Roman"/>
          <w:color w:val="000000"/>
        </w:rPr>
        <w:t xml:space="preserve"> </w:t>
      </w:r>
      <w:r w:rsidR="00DC2A73" w:rsidRPr="005F5F3A">
        <w:rPr>
          <w:rFonts w:ascii="Times New Roman" w:eastAsia="Times New Roman" w:hAnsi="Times New Roman" w:cs="Times New Roman"/>
          <w:color w:val="000000"/>
        </w:rPr>
        <w:t xml:space="preserve">Aaron Geyer (COP), </w:t>
      </w:r>
      <w:r w:rsidR="003D183C" w:rsidRPr="005F5F3A">
        <w:rPr>
          <w:rFonts w:ascii="Times New Roman" w:eastAsia="Times New Roman" w:hAnsi="Times New Roman" w:cs="Times New Roman"/>
          <w:color w:val="000000"/>
        </w:rPr>
        <w:t>Mary Cook (PATH)</w:t>
      </w:r>
      <w:r w:rsidR="00362C91" w:rsidRPr="005F5F3A">
        <w:rPr>
          <w:rFonts w:ascii="Times New Roman" w:eastAsia="Times New Roman" w:hAnsi="Times New Roman" w:cs="Times New Roman"/>
          <w:color w:val="000000"/>
        </w:rPr>
        <w:t xml:space="preserve">, </w:t>
      </w:r>
      <w:r w:rsidR="00D8479C" w:rsidRPr="005F5F3A">
        <w:rPr>
          <w:rFonts w:ascii="Times New Roman" w:eastAsia="Times New Roman" w:hAnsi="Times New Roman" w:cs="Times New Roman"/>
          <w:color w:val="000000"/>
        </w:rPr>
        <w:t xml:space="preserve">Shawn Yardley (Community Concepts), Amelia Lyons (Dept. of ED), </w:t>
      </w:r>
      <w:r w:rsidR="00874934" w:rsidRPr="005F5F3A">
        <w:rPr>
          <w:rFonts w:ascii="Times New Roman" w:eastAsia="Times New Roman" w:hAnsi="Times New Roman" w:cs="Times New Roman"/>
          <w:color w:val="000000"/>
        </w:rPr>
        <w:t xml:space="preserve">Tara </w:t>
      </w:r>
      <w:r w:rsidR="00B9618A" w:rsidRPr="005F5F3A">
        <w:rPr>
          <w:rFonts w:ascii="Times New Roman" w:eastAsia="Times New Roman" w:hAnsi="Times New Roman" w:cs="Times New Roman"/>
          <w:color w:val="000000"/>
        </w:rPr>
        <w:t>Hembree (</w:t>
      </w:r>
      <w:proofErr w:type="spellStart"/>
      <w:r w:rsidR="00B9618A" w:rsidRPr="005F5F3A">
        <w:rPr>
          <w:rFonts w:ascii="Times New Roman" w:eastAsia="Times New Roman" w:hAnsi="Times New Roman" w:cs="Times New Roman"/>
          <w:color w:val="000000"/>
        </w:rPr>
        <w:t>MaineHousing</w:t>
      </w:r>
      <w:proofErr w:type="spellEnd"/>
      <w:r w:rsidR="00B9618A" w:rsidRPr="005F5F3A">
        <w:rPr>
          <w:rFonts w:ascii="Times New Roman" w:eastAsia="Times New Roman" w:hAnsi="Times New Roman" w:cs="Times New Roman"/>
          <w:color w:val="000000"/>
        </w:rPr>
        <w:t>)</w:t>
      </w:r>
      <w:r w:rsidR="00874934" w:rsidRPr="005F5F3A">
        <w:rPr>
          <w:rFonts w:ascii="Times New Roman" w:eastAsia="Times New Roman" w:hAnsi="Times New Roman" w:cs="Times New Roman"/>
          <w:color w:val="000000"/>
        </w:rPr>
        <w:t>,</w:t>
      </w:r>
      <w:r w:rsidR="00D8479C" w:rsidRPr="005F5F3A">
        <w:rPr>
          <w:rFonts w:ascii="Times New Roman" w:eastAsia="Times New Roman" w:hAnsi="Times New Roman" w:cs="Times New Roman"/>
          <w:color w:val="000000"/>
        </w:rPr>
        <w:t xml:space="preserve"> Awa </w:t>
      </w:r>
      <w:proofErr w:type="spellStart"/>
      <w:r w:rsidR="00D8479C" w:rsidRPr="005F5F3A">
        <w:rPr>
          <w:rFonts w:ascii="Times New Roman" w:eastAsia="Times New Roman" w:hAnsi="Times New Roman" w:cs="Times New Roman"/>
          <w:color w:val="000000"/>
        </w:rPr>
        <w:t>Conteh</w:t>
      </w:r>
      <w:proofErr w:type="spellEnd"/>
      <w:r w:rsidR="005F6519" w:rsidRPr="005F5F3A">
        <w:rPr>
          <w:rFonts w:ascii="Times New Roman" w:eastAsia="Times New Roman" w:hAnsi="Times New Roman" w:cs="Times New Roman"/>
          <w:color w:val="000000"/>
        </w:rPr>
        <w:t xml:space="preserve"> (City of </w:t>
      </w:r>
      <w:r w:rsidR="00874934" w:rsidRPr="005F5F3A">
        <w:rPr>
          <w:rFonts w:ascii="Times New Roman" w:eastAsia="Times New Roman" w:hAnsi="Times New Roman" w:cs="Times New Roman"/>
          <w:color w:val="000000"/>
        </w:rPr>
        <w:t>Bangor), Mel</w:t>
      </w:r>
      <w:r w:rsidR="0089648C" w:rsidRPr="005F5F3A">
        <w:rPr>
          <w:rFonts w:ascii="Times New Roman" w:eastAsia="Times New Roman" w:hAnsi="Times New Roman" w:cs="Times New Roman"/>
          <w:color w:val="000000"/>
        </w:rPr>
        <w:t>is</w:t>
      </w:r>
      <w:r w:rsidR="00874934" w:rsidRPr="005F5F3A">
        <w:rPr>
          <w:rFonts w:ascii="Times New Roman" w:eastAsia="Times New Roman" w:hAnsi="Times New Roman" w:cs="Times New Roman"/>
          <w:color w:val="000000"/>
        </w:rPr>
        <w:t>sa McEntee</w:t>
      </w:r>
      <w:r w:rsidR="0089648C" w:rsidRPr="005F5F3A">
        <w:rPr>
          <w:rFonts w:ascii="Times New Roman" w:eastAsia="Times New Roman" w:hAnsi="Times New Roman" w:cs="Times New Roman"/>
          <w:color w:val="000000"/>
        </w:rPr>
        <w:t>(RGH), Anne Pringle (</w:t>
      </w:r>
      <w:r w:rsidR="00874934" w:rsidRPr="005F5F3A">
        <w:rPr>
          <w:rFonts w:ascii="Times New Roman" w:eastAsia="Times New Roman" w:hAnsi="Times New Roman" w:cs="Times New Roman"/>
          <w:color w:val="000000"/>
        </w:rPr>
        <w:t xml:space="preserve">Friends of Deering Oaks), April Reed </w:t>
      </w:r>
      <w:r w:rsidR="0089648C" w:rsidRPr="005F5F3A">
        <w:rPr>
          <w:rFonts w:ascii="Times New Roman" w:eastAsia="Times New Roman" w:hAnsi="Times New Roman" w:cs="Times New Roman"/>
          <w:color w:val="000000"/>
        </w:rPr>
        <w:t xml:space="preserve"> (</w:t>
      </w:r>
      <w:proofErr w:type="spellStart"/>
      <w:r w:rsidR="0089648C" w:rsidRPr="005F5F3A">
        <w:rPr>
          <w:rFonts w:ascii="Times New Roman" w:eastAsia="Times New Roman" w:hAnsi="Times New Roman" w:cs="Times New Roman"/>
          <w:color w:val="000000"/>
        </w:rPr>
        <w:t>MaineHousing</w:t>
      </w:r>
      <w:proofErr w:type="spellEnd"/>
      <w:r w:rsidR="0089648C" w:rsidRPr="005F5F3A">
        <w:rPr>
          <w:rFonts w:ascii="Times New Roman" w:eastAsia="Times New Roman" w:hAnsi="Times New Roman" w:cs="Times New Roman"/>
          <w:color w:val="000000"/>
        </w:rPr>
        <w:t xml:space="preserve">), </w:t>
      </w:r>
      <w:r w:rsidR="00925D11" w:rsidRPr="005F5F3A">
        <w:rPr>
          <w:rFonts w:ascii="Times New Roman" w:eastAsia="Times New Roman" w:hAnsi="Times New Roman" w:cs="Times New Roman"/>
          <w:color w:val="000000"/>
        </w:rPr>
        <w:t>Jamie Blackburn (CSH), Mary Wade (</w:t>
      </w:r>
      <w:proofErr w:type="spellStart"/>
      <w:r w:rsidR="00925D11" w:rsidRPr="005F5F3A">
        <w:rPr>
          <w:rFonts w:ascii="Times New Roman" w:eastAsia="Times New Roman" w:hAnsi="Times New Roman" w:cs="Times New Roman"/>
          <w:color w:val="000000"/>
        </w:rPr>
        <w:t>MaineHousing</w:t>
      </w:r>
      <w:proofErr w:type="spellEnd"/>
      <w:r w:rsidR="00925D11" w:rsidRPr="005F5F3A">
        <w:rPr>
          <w:rFonts w:ascii="Times New Roman" w:eastAsia="Times New Roman" w:hAnsi="Times New Roman" w:cs="Times New Roman"/>
          <w:color w:val="000000"/>
        </w:rPr>
        <w:t xml:space="preserve">), </w:t>
      </w:r>
      <w:r w:rsidR="004E182F" w:rsidRPr="005F5F3A">
        <w:rPr>
          <w:rFonts w:ascii="Times New Roman" w:eastAsia="Times New Roman" w:hAnsi="Times New Roman" w:cs="Times New Roman"/>
          <w:color w:val="000000"/>
        </w:rPr>
        <w:t xml:space="preserve">Brad </w:t>
      </w:r>
      <w:proofErr w:type="spellStart"/>
      <w:r w:rsidR="004E182F" w:rsidRPr="005F5F3A">
        <w:rPr>
          <w:rFonts w:ascii="Times New Roman" w:eastAsia="Times New Roman" w:hAnsi="Times New Roman" w:cs="Times New Roman"/>
          <w:color w:val="000000"/>
        </w:rPr>
        <w:t>Sealfon</w:t>
      </w:r>
      <w:proofErr w:type="spellEnd"/>
      <w:r w:rsidR="004E182F" w:rsidRPr="005F5F3A">
        <w:rPr>
          <w:rFonts w:ascii="Times New Roman" w:eastAsia="Times New Roman" w:hAnsi="Times New Roman" w:cs="Times New Roman"/>
          <w:color w:val="000000"/>
        </w:rPr>
        <w:t xml:space="preserve">, </w:t>
      </w:r>
      <w:r w:rsidR="00925D11" w:rsidRPr="005F5F3A">
        <w:rPr>
          <w:rFonts w:ascii="Times New Roman" w:eastAsia="Times New Roman" w:hAnsi="Times New Roman" w:cs="Times New Roman"/>
          <w:color w:val="000000"/>
        </w:rPr>
        <w:t xml:space="preserve">Heather </w:t>
      </w:r>
      <w:r w:rsidR="004E182F" w:rsidRPr="005F5F3A">
        <w:rPr>
          <w:rFonts w:ascii="Times New Roman" w:eastAsia="Times New Roman" w:hAnsi="Times New Roman" w:cs="Times New Roman"/>
          <w:color w:val="000000"/>
        </w:rPr>
        <w:t>Dwyer (</w:t>
      </w:r>
      <w:proofErr w:type="spellStart"/>
      <w:r w:rsidR="004E182F" w:rsidRPr="005F5F3A">
        <w:rPr>
          <w:rFonts w:ascii="Times New Roman" w:eastAsia="Times New Roman" w:hAnsi="Times New Roman" w:cs="Times New Roman"/>
          <w:color w:val="000000"/>
        </w:rPr>
        <w:t>MaineHousing</w:t>
      </w:r>
      <w:proofErr w:type="spellEnd"/>
      <w:r w:rsidR="004E182F" w:rsidRPr="005F5F3A">
        <w:rPr>
          <w:rFonts w:ascii="Times New Roman" w:eastAsia="Times New Roman" w:hAnsi="Times New Roman" w:cs="Times New Roman"/>
          <w:color w:val="000000"/>
        </w:rPr>
        <w:t xml:space="preserve">), K Cook, Patty Lovell (WMCA), Bill </w:t>
      </w:r>
      <w:proofErr w:type="spellStart"/>
      <w:r w:rsidR="004E182F" w:rsidRPr="005F5F3A">
        <w:rPr>
          <w:rFonts w:ascii="Times New Roman" w:eastAsia="Times New Roman" w:hAnsi="Times New Roman" w:cs="Times New Roman"/>
          <w:color w:val="000000"/>
        </w:rPr>
        <w:t>Crandell</w:t>
      </w:r>
      <w:proofErr w:type="spellEnd"/>
      <w:r w:rsidR="004E182F" w:rsidRPr="005F5F3A">
        <w:rPr>
          <w:rFonts w:ascii="Times New Roman" w:eastAsia="Times New Roman" w:hAnsi="Times New Roman" w:cs="Times New Roman"/>
          <w:color w:val="000000"/>
        </w:rPr>
        <w:t xml:space="preserve"> (WMCA), Erin Healy (Community Solutions), Wes </w:t>
      </w:r>
      <w:proofErr w:type="spellStart"/>
      <w:r w:rsidR="004E182F" w:rsidRPr="005F5F3A">
        <w:rPr>
          <w:rFonts w:ascii="Times New Roman" w:eastAsia="Times New Roman" w:hAnsi="Times New Roman" w:cs="Times New Roman"/>
          <w:color w:val="000000"/>
        </w:rPr>
        <w:t>Phiney</w:t>
      </w:r>
      <w:proofErr w:type="spellEnd"/>
      <w:r w:rsidR="004E182F" w:rsidRPr="005F5F3A">
        <w:rPr>
          <w:rFonts w:ascii="Times New Roman" w:eastAsia="Times New Roman" w:hAnsi="Times New Roman" w:cs="Times New Roman"/>
          <w:color w:val="000000"/>
        </w:rPr>
        <w:t xml:space="preserve"> (YCSPI), Kari Bradstreet (HJP), Meredith </w:t>
      </w:r>
      <w:proofErr w:type="spellStart"/>
      <w:r w:rsidR="004E182F" w:rsidRPr="005F5F3A">
        <w:rPr>
          <w:rFonts w:ascii="Times New Roman" w:eastAsia="Times New Roman" w:hAnsi="Times New Roman" w:cs="Times New Roman"/>
          <w:color w:val="000000"/>
        </w:rPr>
        <w:t>Pesce</w:t>
      </w:r>
      <w:proofErr w:type="spellEnd"/>
      <w:r w:rsidR="004E182F" w:rsidRPr="005F5F3A">
        <w:rPr>
          <w:rFonts w:ascii="Times New Roman" w:eastAsia="Times New Roman" w:hAnsi="Times New Roman" w:cs="Times New Roman"/>
          <w:color w:val="000000"/>
        </w:rPr>
        <w:t xml:space="preserve"> (Amistad), John</w:t>
      </w:r>
      <w:r w:rsidR="00D84A19">
        <w:rPr>
          <w:rFonts w:ascii="Times New Roman" w:eastAsia="Times New Roman" w:hAnsi="Times New Roman" w:cs="Times New Roman"/>
          <w:color w:val="000000"/>
        </w:rPr>
        <w:t xml:space="preserve"> Kennedy</w:t>
      </w:r>
      <w:r w:rsidR="004E182F" w:rsidRPr="005F5F3A">
        <w:rPr>
          <w:rFonts w:ascii="Times New Roman" w:eastAsia="Times New Roman" w:hAnsi="Times New Roman" w:cs="Times New Roman"/>
          <w:color w:val="000000"/>
        </w:rPr>
        <w:t xml:space="preserve"> </w:t>
      </w:r>
      <w:r w:rsidR="00D84A19">
        <w:rPr>
          <w:rFonts w:ascii="Times New Roman" w:eastAsia="Times New Roman" w:hAnsi="Times New Roman" w:cs="Times New Roman"/>
          <w:color w:val="000000"/>
        </w:rPr>
        <w:t>(Amistad), Dan Brennen (</w:t>
      </w:r>
      <w:proofErr w:type="spellStart"/>
      <w:r w:rsidR="00D84A19">
        <w:rPr>
          <w:rFonts w:ascii="Times New Roman" w:eastAsia="Times New Roman" w:hAnsi="Times New Roman" w:cs="Times New Roman"/>
          <w:color w:val="000000"/>
        </w:rPr>
        <w:t>MaineHousing</w:t>
      </w:r>
      <w:proofErr w:type="spellEnd"/>
      <w:r w:rsidR="00D84A19">
        <w:rPr>
          <w:rFonts w:ascii="Times New Roman" w:eastAsia="Times New Roman" w:hAnsi="Times New Roman" w:cs="Times New Roman"/>
          <w:color w:val="000000"/>
        </w:rPr>
        <w:t>)</w:t>
      </w:r>
      <w:r w:rsidR="005A7A17">
        <w:rPr>
          <w:rFonts w:ascii="Times New Roman" w:eastAsia="Times New Roman" w:hAnsi="Times New Roman" w:cs="Times New Roman"/>
          <w:color w:val="000000"/>
        </w:rPr>
        <w:t>, Alex Morse</w:t>
      </w:r>
      <w:r w:rsidR="00E60D69">
        <w:rPr>
          <w:rFonts w:ascii="Times New Roman" w:eastAsia="Times New Roman" w:hAnsi="Times New Roman" w:cs="Times New Roman"/>
          <w:color w:val="000000"/>
        </w:rPr>
        <w:t xml:space="preserve"> (Side Sea), </w:t>
      </w:r>
      <w:r w:rsidR="00C8200C">
        <w:rPr>
          <w:rFonts w:ascii="Times New Roman" w:eastAsia="Times New Roman" w:hAnsi="Times New Roman" w:cs="Times New Roman"/>
          <w:color w:val="000000"/>
        </w:rPr>
        <w:t xml:space="preserve">Bob Wright, Liz </w:t>
      </w:r>
      <w:proofErr w:type="spellStart"/>
      <w:r w:rsidR="00C8200C">
        <w:rPr>
          <w:rFonts w:ascii="Times New Roman" w:eastAsia="Times New Roman" w:hAnsi="Times New Roman" w:cs="Times New Roman"/>
          <w:color w:val="000000"/>
        </w:rPr>
        <w:t>Drapa</w:t>
      </w:r>
      <w:proofErr w:type="spellEnd"/>
      <w:r w:rsidR="00C8200C">
        <w:rPr>
          <w:rFonts w:ascii="Times New Roman" w:eastAsia="Times New Roman" w:hAnsi="Times New Roman" w:cs="Times New Roman"/>
          <w:color w:val="000000"/>
        </w:rPr>
        <w:t xml:space="preserve"> (CSH), </w:t>
      </w:r>
      <w:r w:rsidR="00E60D69">
        <w:rPr>
          <w:rFonts w:ascii="Times New Roman" w:eastAsia="Times New Roman" w:hAnsi="Times New Roman" w:cs="Times New Roman"/>
          <w:color w:val="000000"/>
        </w:rPr>
        <w:t>Sharon McDonnell (DHHS)</w:t>
      </w:r>
      <w:r w:rsidR="00C8200C">
        <w:rPr>
          <w:rFonts w:ascii="Times New Roman" w:eastAsia="Times New Roman" w:hAnsi="Times New Roman" w:cs="Times New Roman"/>
          <w:color w:val="000000"/>
        </w:rPr>
        <w:t xml:space="preserve">, Donna Kelley (Waldo CAP), David </w:t>
      </w:r>
      <w:proofErr w:type="spellStart"/>
      <w:r w:rsidR="00C8200C">
        <w:rPr>
          <w:rFonts w:ascii="Times New Roman" w:eastAsia="Times New Roman" w:hAnsi="Times New Roman" w:cs="Times New Roman"/>
          <w:color w:val="000000"/>
        </w:rPr>
        <w:t>McCluskey</w:t>
      </w:r>
      <w:proofErr w:type="spellEnd"/>
      <w:r w:rsidR="00C8200C">
        <w:rPr>
          <w:rFonts w:ascii="Times New Roman" w:eastAsia="Times New Roman" w:hAnsi="Times New Roman" w:cs="Times New Roman"/>
          <w:color w:val="000000"/>
        </w:rPr>
        <w:t xml:space="preserve"> (Shaw House/Community Care)</w:t>
      </w:r>
    </w:p>
    <w:p w:rsidR="00E60D69" w:rsidRDefault="00E60D69" w:rsidP="00E002FB">
      <w:pPr>
        <w:tabs>
          <w:tab w:val="left" w:pos="1980"/>
        </w:tabs>
        <w:rPr>
          <w:rFonts w:ascii="Times New Roman" w:eastAsia="Times New Roman" w:hAnsi="Times New Roman" w:cs="Times New Roman"/>
          <w:color w:val="000000"/>
        </w:rPr>
      </w:pPr>
    </w:p>
    <w:p w:rsidR="00E002FB" w:rsidRPr="00647B90" w:rsidRDefault="00E002FB" w:rsidP="00E002FB">
      <w:pPr>
        <w:tabs>
          <w:tab w:val="left" w:pos="1980"/>
        </w:tabs>
        <w:rPr>
          <w:rFonts w:ascii="Times New Roman" w:eastAsia="Times New Roman" w:hAnsi="Times New Roman" w:cs="Times New Roman"/>
        </w:rPr>
      </w:pPr>
      <w:r w:rsidRPr="00647B90">
        <w:rPr>
          <w:rFonts w:ascii="Times New Roman" w:eastAsia="Times New Roman" w:hAnsi="Times New Roman" w:cs="Times New Roman"/>
          <w:b/>
        </w:rPr>
        <w:t>Minute</w:t>
      </w:r>
      <w:r w:rsidR="005A5B25" w:rsidRPr="00647B90">
        <w:rPr>
          <w:rFonts w:ascii="Times New Roman" w:eastAsia="Times New Roman" w:hAnsi="Times New Roman" w:cs="Times New Roman"/>
          <w:b/>
        </w:rPr>
        <w:t>s:</w:t>
      </w:r>
      <w:r w:rsidR="001266CE" w:rsidRPr="00647B90">
        <w:rPr>
          <w:rFonts w:ascii="Times New Roman" w:eastAsia="Times New Roman" w:hAnsi="Times New Roman" w:cs="Times New Roman"/>
          <w:b/>
        </w:rPr>
        <w:t xml:space="preserve"> </w:t>
      </w:r>
      <w:r w:rsidRPr="00647B90">
        <w:rPr>
          <w:rFonts w:ascii="Times New Roman" w:eastAsia="Times New Roman" w:hAnsi="Times New Roman" w:cs="Times New Roman"/>
        </w:rPr>
        <w:t>Betty LaBua (</w:t>
      </w:r>
      <w:proofErr w:type="spellStart"/>
      <w:r w:rsidRPr="00647B90">
        <w:rPr>
          <w:rFonts w:ascii="Times New Roman" w:eastAsia="Times New Roman" w:hAnsi="Times New Roman" w:cs="Times New Roman"/>
        </w:rPr>
        <w:t>MaineHousing</w:t>
      </w:r>
      <w:proofErr w:type="spellEnd"/>
      <w:r w:rsidRPr="00647B90">
        <w:rPr>
          <w:rFonts w:ascii="Times New Roman" w:eastAsia="Times New Roman" w:hAnsi="Times New Roman" w:cs="Times New Roman"/>
        </w:rPr>
        <w:t>) and Scott Tibbitts (MaineHousing)</w:t>
      </w:r>
    </w:p>
    <w:p w:rsidR="00E002FB" w:rsidRPr="00647B90" w:rsidRDefault="00E002FB" w:rsidP="00E002FB">
      <w:pPr>
        <w:rPr>
          <w:rFonts w:ascii="Times New Roman" w:eastAsia="Times New Roman" w:hAnsi="Times New Roman" w:cs="Times New Roman"/>
          <w:b/>
        </w:rPr>
      </w:pPr>
    </w:p>
    <w:p w:rsidR="00E002FB" w:rsidRPr="00647B90" w:rsidRDefault="00E002FB" w:rsidP="00E002FB">
      <w:pPr>
        <w:rPr>
          <w:rFonts w:ascii="Times New Roman" w:eastAsia="Times New Roman" w:hAnsi="Times New Roman" w:cs="Times New Roman"/>
        </w:rPr>
      </w:pPr>
      <w:r w:rsidRPr="00647B90">
        <w:rPr>
          <w:rFonts w:ascii="Times New Roman" w:eastAsia="Times New Roman" w:hAnsi="Times New Roman" w:cs="Times New Roman"/>
          <w:b/>
        </w:rPr>
        <w:t xml:space="preserve">Welcome: </w:t>
      </w:r>
      <w:r w:rsidR="00E35DE2" w:rsidRPr="00647B90">
        <w:rPr>
          <w:rFonts w:ascii="Times New Roman" w:eastAsia="Times New Roman" w:hAnsi="Times New Roman" w:cs="Times New Roman"/>
        </w:rPr>
        <w:t>Stephanie opened today’s meeting by welco</w:t>
      </w:r>
      <w:r w:rsidR="001266CE" w:rsidRPr="00647B90">
        <w:rPr>
          <w:rFonts w:ascii="Times New Roman" w:eastAsia="Times New Roman" w:hAnsi="Times New Roman" w:cs="Times New Roman"/>
        </w:rPr>
        <w:t>ming everyone in attendance</w:t>
      </w:r>
      <w:r w:rsidR="00FC0C35" w:rsidRPr="00647B90">
        <w:rPr>
          <w:rFonts w:ascii="Times New Roman" w:eastAsia="Times New Roman" w:hAnsi="Times New Roman" w:cs="Times New Roman"/>
        </w:rPr>
        <w:t>.</w:t>
      </w:r>
      <w:r w:rsidR="00FD7677" w:rsidRPr="00647B90">
        <w:rPr>
          <w:rFonts w:ascii="Times New Roman" w:eastAsia="Times New Roman" w:hAnsi="Times New Roman" w:cs="Times New Roman"/>
        </w:rPr>
        <w:t xml:space="preserve"> </w:t>
      </w:r>
      <w:r w:rsidR="001A70EA" w:rsidRPr="00647B90">
        <w:rPr>
          <w:rFonts w:ascii="Times New Roman" w:eastAsia="Times New Roman" w:hAnsi="Times New Roman" w:cs="Times New Roman"/>
        </w:rPr>
        <w:t>Cullen mot</w:t>
      </w:r>
      <w:r w:rsidRPr="00647B90">
        <w:rPr>
          <w:rFonts w:ascii="Times New Roman" w:eastAsia="Times New Roman" w:hAnsi="Times New Roman" w:cs="Times New Roman"/>
        </w:rPr>
        <w:t>ioned to app</w:t>
      </w:r>
      <w:r w:rsidR="00FC0C35" w:rsidRPr="00647B90">
        <w:rPr>
          <w:rFonts w:ascii="Times New Roman" w:eastAsia="Times New Roman" w:hAnsi="Times New Roman" w:cs="Times New Roman"/>
        </w:rPr>
        <w:t xml:space="preserve">rove </w:t>
      </w:r>
      <w:r w:rsidR="00D84A19" w:rsidRPr="00647B90">
        <w:rPr>
          <w:rFonts w:ascii="Times New Roman" w:eastAsia="Times New Roman" w:hAnsi="Times New Roman" w:cs="Times New Roman"/>
        </w:rPr>
        <w:t>May</w:t>
      </w:r>
      <w:r w:rsidR="006E5067" w:rsidRPr="00647B90">
        <w:rPr>
          <w:rFonts w:ascii="Times New Roman" w:eastAsia="Times New Roman" w:hAnsi="Times New Roman" w:cs="Times New Roman"/>
        </w:rPr>
        <w:t>’s minutes.</w:t>
      </w:r>
      <w:r w:rsidR="001A70EA" w:rsidRPr="00647B90">
        <w:rPr>
          <w:rFonts w:ascii="Times New Roman" w:eastAsia="Times New Roman" w:hAnsi="Times New Roman" w:cs="Times New Roman"/>
        </w:rPr>
        <w:t xml:space="preserve"> </w:t>
      </w:r>
      <w:r w:rsidR="00D84A19" w:rsidRPr="00647B90">
        <w:rPr>
          <w:rFonts w:ascii="Times New Roman" w:eastAsia="Times New Roman" w:hAnsi="Times New Roman" w:cs="Times New Roman"/>
        </w:rPr>
        <w:t>Mike S.</w:t>
      </w:r>
      <w:r w:rsidR="00FC0C35" w:rsidRPr="00647B90">
        <w:rPr>
          <w:rFonts w:ascii="Times New Roman" w:eastAsia="Times New Roman" w:hAnsi="Times New Roman" w:cs="Times New Roman"/>
        </w:rPr>
        <w:t xml:space="preserve"> </w:t>
      </w:r>
      <w:r w:rsidR="00FD7677" w:rsidRPr="00647B90">
        <w:rPr>
          <w:rFonts w:ascii="Times New Roman" w:eastAsia="Times New Roman" w:hAnsi="Times New Roman" w:cs="Times New Roman"/>
        </w:rPr>
        <w:t>seconded the motion.</w:t>
      </w:r>
      <w:r w:rsidR="00D84A19" w:rsidRPr="00647B90">
        <w:rPr>
          <w:rFonts w:ascii="Times New Roman" w:eastAsia="Times New Roman" w:hAnsi="Times New Roman" w:cs="Times New Roman"/>
        </w:rPr>
        <w:t xml:space="preserve"> May</w:t>
      </w:r>
      <w:r w:rsidR="002F46B6" w:rsidRPr="00647B90">
        <w:rPr>
          <w:rFonts w:ascii="Times New Roman" w:eastAsia="Times New Roman" w:hAnsi="Times New Roman" w:cs="Times New Roman"/>
        </w:rPr>
        <w:t xml:space="preserve">’s </w:t>
      </w:r>
      <w:r w:rsidR="00D84A19" w:rsidRPr="00647B90">
        <w:rPr>
          <w:rFonts w:ascii="Times New Roman" w:eastAsia="Times New Roman" w:hAnsi="Times New Roman" w:cs="Times New Roman"/>
        </w:rPr>
        <w:t xml:space="preserve">minutes were approved. </w:t>
      </w:r>
    </w:p>
    <w:p w:rsidR="00D84A19" w:rsidRPr="00647B90" w:rsidRDefault="00D84A19" w:rsidP="00E002FB">
      <w:pPr>
        <w:rPr>
          <w:rFonts w:ascii="Times New Roman" w:eastAsia="Times New Roman" w:hAnsi="Times New Roman" w:cs="Times New Roman"/>
        </w:rPr>
      </w:pPr>
    </w:p>
    <w:p w:rsidR="00D84A19" w:rsidRPr="00647B90" w:rsidRDefault="00D84A19" w:rsidP="00E002FB">
      <w:pPr>
        <w:rPr>
          <w:rFonts w:ascii="Times New Roman" w:eastAsia="Times New Roman" w:hAnsi="Times New Roman" w:cs="Times New Roman"/>
        </w:rPr>
      </w:pPr>
      <w:r w:rsidRPr="00647B90">
        <w:rPr>
          <w:rFonts w:ascii="Times New Roman" w:eastAsia="Times New Roman" w:hAnsi="Times New Roman" w:cs="Times New Roman"/>
        </w:rPr>
        <w:t>Dan Brennen applauded each and every one for their hard work during the pandemic as well as their dedicated plannin</w:t>
      </w:r>
      <w:r w:rsidR="00E44F47">
        <w:rPr>
          <w:rFonts w:ascii="Times New Roman" w:eastAsia="Times New Roman" w:hAnsi="Times New Roman" w:cs="Times New Roman"/>
        </w:rPr>
        <w:t>g efforts with the CSH and the System R</w:t>
      </w:r>
      <w:r w:rsidRPr="00647B90">
        <w:rPr>
          <w:rFonts w:ascii="Times New Roman" w:eastAsia="Times New Roman" w:hAnsi="Times New Roman" w:cs="Times New Roman"/>
        </w:rPr>
        <w:t xml:space="preserve">edesign.  </w:t>
      </w:r>
    </w:p>
    <w:p w:rsidR="00223E8E" w:rsidRPr="00647B90" w:rsidRDefault="00223E8E" w:rsidP="00E002FB">
      <w:pPr>
        <w:rPr>
          <w:rFonts w:ascii="Times New Roman" w:eastAsia="Times New Roman" w:hAnsi="Times New Roman" w:cs="Times New Roman"/>
          <w:b/>
        </w:rPr>
      </w:pPr>
    </w:p>
    <w:p w:rsidR="005814F9" w:rsidRPr="005814F9" w:rsidRDefault="00CE1509" w:rsidP="005814F9">
      <w:pPr>
        <w:pStyle w:val="Default"/>
        <w:rPr>
          <w:rFonts w:ascii="Times New Roman" w:eastAsiaTheme="minorHAnsi" w:hAnsi="Times New Roman" w:cs="Times New Roman"/>
          <w:sz w:val="22"/>
          <w:szCs w:val="22"/>
        </w:rPr>
      </w:pPr>
      <w:r w:rsidRPr="00647B90">
        <w:rPr>
          <w:rFonts w:ascii="Times New Roman" w:eastAsia="Times New Roman" w:hAnsi="Times New Roman" w:cs="Times New Roman"/>
          <w:b/>
          <w:sz w:val="22"/>
          <w:szCs w:val="22"/>
        </w:rPr>
        <w:t>CSH Update:</w:t>
      </w:r>
      <w:r w:rsidR="00223E8E" w:rsidRPr="00647B90">
        <w:rPr>
          <w:rFonts w:ascii="Times New Roman" w:eastAsia="Times New Roman" w:hAnsi="Times New Roman" w:cs="Times New Roman"/>
          <w:b/>
          <w:sz w:val="22"/>
          <w:szCs w:val="22"/>
        </w:rPr>
        <w:t xml:space="preserve"> </w:t>
      </w:r>
      <w:r w:rsidR="0037161D" w:rsidRPr="00647B90">
        <w:rPr>
          <w:rFonts w:ascii="Times New Roman" w:eastAsia="Times New Roman" w:hAnsi="Times New Roman" w:cs="Times New Roman"/>
          <w:sz w:val="22"/>
          <w:szCs w:val="22"/>
        </w:rPr>
        <w:t>Jamie</w:t>
      </w:r>
      <w:r w:rsidR="0037161D" w:rsidRPr="005814F9">
        <w:rPr>
          <w:rFonts w:ascii="Times New Roman" w:eastAsia="Times New Roman" w:hAnsi="Times New Roman" w:cs="Times New Roman"/>
          <w:sz w:val="22"/>
          <w:szCs w:val="22"/>
        </w:rPr>
        <w:t xml:space="preserve"> Blackburn</w:t>
      </w:r>
      <w:r w:rsidR="0037161D" w:rsidRPr="005814F9">
        <w:rPr>
          <w:rFonts w:ascii="Times New Roman" w:eastAsia="Times New Roman" w:hAnsi="Times New Roman" w:cs="Times New Roman"/>
          <w:b/>
          <w:sz w:val="22"/>
          <w:szCs w:val="22"/>
        </w:rPr>
        <w:t xml:space="preserve"> </w:t>
      </w:r>
      <w:r w:rsidR="00AF3F98" w:rsidRPr="005814F9">
        <w:rPr>
          <w:rFonts w:ascii="Times New Roman" w:eastAsia="Times New Roman" w:hAnsi="Times New Roman" w:cs="Times New Roman"/>
          <w:sz w:val="22"/>
          <w:szCs w:val="22"/>
        </w:rPr>
        <w:t xml:space="preserve">presented the final CSH report starting with an overview of the initiative’s </w:t>
      </w:r>
      <w:r w:rsidR="00AF3F98" w:rsidRPr="005814F9">
        <w:rPr>
          <w:rFonts w:ascii="Times New Roman" w:eastAsiaTheme="minorHAnsi" w:hAnsi="Times New Roman" w:cs="Times New Roman"/>
          <w:sz w:val="22"/>
          <w:szCs w:val="22"/>
        </w:rPr>
        <w:t>assessment goal</w:t>
      </w:r>
      <w:r w:rsidR="00E44F47">
        <w:rPr>
          <w:rFonts w:ascii="Times New Roman" w:eastAsiaTheme="minorHAnsi" w:hAnsi="Times New Roman" w:cs="Times New Roman"/>
          <w:sz w:val="22"/>
          <w:szCs w:val="22"/>
        </w:rPr>
        <w:t xml:space="preserve">s </w:t>
      </w:r>
      <w:r w:rsidR="00AF3F98" w:rsidRPr="005814F9">
        <w:rPr>
          <w:rFonts w:ascii="Times New Roman" w:eastAsiaTheme="minorHAnsi" w:hAnsi="Times New Roman" w:cs="Times New Roman"/>
          <w:sz w:val="22"/>
          <w:szCs w:val="22"/>
        </w:rPr>
        <w:t>-</w:t>
      </w:r>
      <w:r w:rsidR="00AF3F98" w:rsidRPr="00AF3F98">
        <w:rPr>
          <w:rFonts w:ascii="Times New Roman" w:eastAsiaTheme="minorHAnsi" w:hAnsi="Times New Roman" w:cs="Times New Roman"/>
          <w:i/>
          <w:sz w:val="22"/>
          <w:szCs w:val="22"/>
        </w:rPr>
        <w:t>To determine the inventory and resources needed to support the goal of homelessness as rare, brief and one time</w:t>
      </w:r>
      <w:r w:rsidR="00AF3F98" w:rsidRPr="005814F9">
        <w:rPr>
          <w:rFonts w:ascii="Times New Roman" w:eastAsiaTheme="minorHAnsi" w:hAnsi="Times New Roman" w:cs="Times New Roman"/>
          <w:sz w:val="22"/>
          <w:szCs w:val="22"/>
        </w:rPr>
        <w:t xml:space="preserve"> </w:t>
      </w:r>
      <w:r w:rsidR="00AF3F98" w:rsidRPr="00AF3F98">
        <w:rPr>
          <w:rFonts w:ascii="Times New Roman" w:eastAsiaTheme="minorHAnsi" w:hAnsi="Times New Roman" w:cs="Times New Roman"/>
          <w:i/>
          <w:sz w:val="22"/>
          <w:szCs w:val="22"/>
        </w:rPr>
        <w:t>in Maine</w:t>
      </w:r>
      <w:r w:rsidR="00AF3F98" w:rsidRPr="005814F9">
        <w:rPr>
          <w:rFonts w:ascii="Times New Roman" w:eastAsiaTheme="minorHAnsi" w:hAnsi="Times New Roman" w:cs="Times New Roman"/>
          <w:i/>
          <w:sz w:val="22"/>
          <w:szCs w:val="22"/>
        </w:rPr>
        <w:t xml:space="preserve"> </w:t>
      </w:r>
      <w:r w:rsidR="00AF3F98" w:rsidRPr="005814F9">
        <w:rPr>
          <w:rFonts w:ascii="Times New Roman" w:eastAsiaTheme="minorHAnsi" w:hAnsi="Times New Roman" w:cs="Times New Roman"/>
          <w:sz w:val="22"/>
          <w:szCs w:val="22"/>
        </w:rPr>
        <w:t>and the following three key questions-</w:t>
      </w:r>
      <w:r w:rsidR="00AF3F98" w:rsidRPr="00AF3F98">
        <w:rPr>
          <w:rFonts w:ascii="Times New Roman" w:eastAsiaTheme="minorHAnsi" w:hAnsi="Times New Roman" w:cs="Times New Roman"/>
          <w:i/>
          <w:sz w:val="22"/>
          <w:szCs w:val="22"/>
        </w:rPr>
        <w:t xml:space="preserve">How is the </w:t>
      </w:r>
      <w:r w:rsidR="00AF3F98" w:rsidRPr="00647B90">
        <w:rPr>
          <w:rFonts w:ascii="Times New Roman" w:eastAsiaTheme="minorHAnsi" w:hAnsi="Times New Roman" w:cs="Times New Roman"/>
          <w:i/>
          <w:sz w:val="22"/>
          <w:szCs w:val="22"/>
        </w:rPr>
        <w:t>system currently performing toward goals?  What mix of interventions and resources are needed to meet</w:t>
      </w:r>
      <w:r w:rsidR="00AF3F98" w:rsidRPr="00AF3F98">
        <w:rPr>
          <w:rFonts w:ascii="Times New Roman" w:eastAsiaTheme="minorHAnsi" w:hAnsi="Times New Roman" w:cs="Times New Roman"/>
          <w:i/>
          <w:sz w:val="22"/>
          <w:szCs w:val="22"/>
        </w:rPr>
        <w:t xml:space="preserve"> system goals?</w:t>
      </w:r>
      <w:r w:rsidR="00B64716" w:rsidRPr="005814F9">
        <w:rPr>
          <w:rFonts w:ascii="Times New Roman" w:eastAsiaTheme="minorHAnsi" w:hAnsi="Times New Roman" w:cs="Times New Roman"/>
          <w:sz w:val="22"/>
          <w:szCs w:val="22"/>
        </w:rPr>
        <w:t xml:space="preserve"> </w:t>
      </w:r>
      <w:r w:rsidR="00AF3F98" w:rsidRPr="00AF3F98">
        <w:rPr>
          <w:rFonts w:ascii="Times New Roman" w:eastAsiaTheme="minorHAnsi" w:hAnsi="Times New Roman" w:cs="Times New Roman"/>
          <w:i/>
          <w:sz w:val="22"/>
          <w:szCs w:val="22"/>
        </w:rPr>
        <w:t xml:space="preserve">What is the cost to implement the new </w:t>
      </w:r>
      <w:r w:rsidR="00B64716" w:rsidRPr="005814F9">
        <w:rPr>
          <w:rFonts w:ascii="Times New Roman" w:eastAsiaTheme="minorHAnsi" w:hAnsi="Times New Roman" w:cs="Times New Roman"/>
          <w:i/>
          <w:sz w:val="22"/>
          <w:szCs w:val="22"/>
        </w:rPr>
        <w:t>system?</w:t>
      </w:r>
      <w:r w:rsidR="00B64716" w:rsidRPr="005814F9">
        <w:rPr>
          <w:rFonts w:ascii="Times New Roman" w:eastAsiaTheme="minorHAnsi" w:hAnsi="Times New Roman" w:cs="Times New Roman"/>
          <w:sz w:val="22"/>
          <w:szCs w:val="22"/>
        </w:rPr>
        <w:t xml:space="preserve">  </w:t>
      </w:r>
      <w:r w:rsidR="000E0AAE">
        <w:rPr>
          <w:rFonts w:ascii="Times New Roman" w:eastAsiaTheme="minorHAnsi" w:hAnsi="Times New Roman" w:cs="Times New Roman"/>
          <w:sz w:val="22"/>
          <w:szCs w:val="22"/>
        </w:rPr>
        <w:t xml:space="preserve">                                                                     </w:t>
      </w:r>
      <w:r w:rsidR="00B64716" w:rsidRPr="005814F9">
        <w:rPr>
          <w:rFonts w:ascii="Times New Roman" w:eastAsiaTheme="minorHAnsi" w:hAnsi="Times New Roman" w:cs="Times New Roman"/>
          <w:sz w:val="22"/>
          <w:szCs w:val="22"/>
        </w:rPr>
        <w:t>To access the system’s cur</w:t>
      </w:r>
      <w:r w:rsidR="005814F9" w:rsidRPr="005814F9">
        <w:rPr>
          <w:rFonts w:ascii="Times New Roman" w:eastAsiaTheme="minorHAnsi" w:hAnsi="Times New Roman" w:cs="Times New Roman"/>
          <w:sz w:val="22"/>
          <w:szCs w:val="22"/>
        </w:rPr>
        <w:t>rent performance various</w:t>
      </w:r>
      <w:r w:rsidR="00B64716" w:rsidRPr="005814F9">
        <w:rPr>
          <w:rFonts w:ascii="Times New Roman" w:eastAsiaTheme="minorHAnsi" w:hAnsi="Times New Roman" w:cs="Times New Roman"/>
          <w:sz w:val="22"/>
          <w:szCs w:val="22"/>
        </w:rPr>
        <w:t xml:space="preserve"> </w:t>
      </w:r>
      <w:r w:rsidR="00B64716" w:rsidRPr="005814F9">
        <w:rPr>
          <w:rFonts w:ascii="Times New Roman" w:hAnsi="Times New Roman" w:cs="Times New Roman"/>
          <w:sz w:val="22"/>
          <w:szCs w:val="22"/>
        </w:rPr>
        <w:t xml:space="preserve">methodologies </w:t>
      </w:r>
      <w:r w:rsidR="005814F9" w:rsidRPr="005814F9">
        <w:rPr>
          <w:rFonts w:ascii="Times New Roman" w:hAnsi="Times New Roman" w:cs="Times New Roman"/>
          <w:sz w:val="22"/>
          <w:szCs w:val="22"/>
        </w:rPr>
        <w:t>were implanted</w:t>
      </w:r>
      <w:r w:rsidR="00DA40FF">
        <w:rPr>
          <w:rFonts w:ascii="Times New Roman" w:hAnsi="Times New Roman" w:cs="Times New Roman"/>
          <w:sz w:val="22"/>
          <w:szCs w:val="22"/>
        </w:rPr>
        <w:t xml:space="preserve">, the PIT count </w:t>
      </w:r>
      <w:r w:rsidR="00E44F47">
        <w:rPr>
          <w:rFonts w:ascii="Times New Roman" w:hAnsi="Times New Roman" w:cs="Times New Roman"/>
          <w:sz w:val="22"/>
          <w:szCs w:val="22"/>
        </w:rPr>
        <w:t xml:space="preserve">and other data </w:t>
      </w:r>
      <w:r w:rsidR="00DA40FF">
        <w:rPr>
          <w:rFonts w:ascii="Times New Roman" w:hAnsi="Times New Roman" w:cs="Times New Roman"/>
          <w:sz w:val="22"/>
          <w:szCs w:val="22"/>
        </w:rPr>
        <w:t xml:space="preserve">was referenced </w:t>
      </w:r>
      <w:r w:rsidR="005814F9" w:rsidRPr="005814F9">
        <w:rPr>
          <w:rFonts w:ascii="Times New Roman" w:hAnsi="Times New Roman" w:cs="Times New Roman"/>
          <w:sz w:val="22"/>
          <w:szCs w:val="22"/>
        </w:rPr>
        <w:t>and ongoing interventions were analyzed resulting in the following key takeaways</w:t>
      </w:r>
      <w:r w:rsidR="005814F9" w:rsidRPr="005814F9">
        <w:rPr>
          <w:rFonts w:ascii="Times New Roman" w:eastAsiaTheme="minorHAnsi" w:hAnsi="Times New Roman" w:cs="Times New Roman"/>
          <w:sz w:val="22"/>
          <w:szCs w:val="22"/>
        </w:rPr>
        <w:t>;</w:t>
      </w:r>
    </w:p>
    <w:p w:rsidR="005814F9" w:rsidRDefault="005814F9" w:rsidP="005814F9">
      <w:pPr>
        <w:pStyle w:val="ListParagraph"/>
        <w:widowControl/>
        <w:numPr>
          <w:ilvl w:val="0"/>
          <w:numId w:val="11"/>
        </w:numPr>
        <w:autoSpaceDE w:val="0"/>
        <w:autoSpaceDN w:val="0"/>
        <w:adjustRightInd w:val="0"/>
        <w:spacing w:after="829"/>
        <w:rPr>
          <w:rFonts w:ascii="Times New Roman" w:eastAsiaTheme="minorHAnsi" w:hAnsi="Times New Roman" w:cs="Times New Roman"/>
          <w:color w:val="000000"/>
        </w:rPr>
      </w:pPr>
      <w:r w:rsidRPr="005814F9">
        <w:rPr>
          <w:rFonts w:ascii="Times New Roman" w:eastAsiaTheme="minorHAnsi" w:hAnsi="Times New Roman" w:cs="Times New Roman"/>
          <w:color w:val="000000"/>
        </w:rPr>
        <w:t>Reliance on shelter as the initial front door</w:t>
      </w:r>
      <w:r>
        <w:rPr>
          <w:rFonts w:ascii="Times New Roman" w:eastAsiaTheme="minorHAnsi" w:hAnsi="Times New Roman" w:cs="Times New Roman"/>
          <w:color w:val="000000"/>
        </w:rPr>
        <w:t xml:space="preserve">                                                                                             </w:t>
      </w:r>
    </w:p>
    <w:p w:rsidR="005814F9" w:rsidRPr="005814F9" w:rsidRDefault="005814F9" w:rsidP="005814F9">
      <w:pPr>
        <w:pStyle w:val="ListParagraph"/>
        <w:widowControl/>
        <w:numPr>
          <w:ilvl w:val="0"/>
          <w:numId w:val="11"/>
        </w:numPr>
        <w:autoSpaceDE w:val="0"/>
        <w:autoSpaceDN w:val="0"/>
        <w:adjustRightInd w:val="0"/>
        <w:spacing w:after="829"/>
        <w:rPr>
          <w:rFonts w:ascii="Times New Roman" w:eastAsiaTheme="minorHAnsi" w:hAnsi="Times New Roman" w:cs="Times New Roman"/>
          <w:color w:val="000000"/>
        </w:rPr>
      </w:pPr>
      <w:r w:rsidRPr="005814F9">
        <w:rPr>
          <w:rFonts w:ascii="Century" w:eastAsiaTheme="minorHAnsi" w:hAnsi="Century" w:cs="Century"/>
          <w:color w:val="000000"/>
        </w:rPr>
        <w:t xml:space="preserve">Most people enter from a setting where a short term intervention could prevent or end </w:t>
      </w:r>
      <w:r w:rsidR="00E44F47">
        <w:rPr>
          <w:rFonts w:ascii="Century" w:eastAsiaTheme="minorHAnsi" w:hAnsi="Century" w:cs="Century"/>
          <w:color w:val="000000"/>
        </w:rPr>
        <w:t xml:space="preserve">their </w:t>
      </w:r>
      <w:r w:rsidRPr="005814F9">
        <w:rPr>
          <w:rFonts w:ascii="Century" w:eastAsiaTheme="minorHAnsi" w:hAnsi="Century" w:cs="Century"/>
          <w:color w:val="000000"/>
        </w:rPr>
        <w:t>homelessness</w:t>
      </w:r>
    </w:p>
    <w:p w:rsidR="000E0AAE" w:rsidRPr="000E0AAE" w:rsidRDefault="005814F9" w:rsidP="005814F9">
      <w:pPr>
        <w:pStyle w:val="ListParagraph"/>
        <w:widowControl/>
        <w:numPr>
          <w:ilvl w:val="0"/>
          <w:numId w:val="11"/>
        </w:numPr>
        <w:autoSpaceDE w:val="0"/>
        <w:autoSpaceDN w:val="0"/>
        <w:adjustRightInd w:val="0"/>
        <w:spacing w:after="829"/>
        <w:rPr>
          <w:rFonts w:ascii="Times New Roman" w:eastAsiaTheme="minorHAnsi" w:hAnsi="Times New Roman" w:cs="Times New Roman"/>
          <w:color w:val="000000"/>
        </w:rPr>
      </w:pPr>
      <w:r w:rsidRPr="005814F9">
        <w:rPr>
          <w:rFonts w:ascii="Century" w:eastAsiaTheme="minorHAnsi" w:hAnsi="Century" w:cs="Century"/>
          <w:color w:val="000000"/>
        </w:rPr>
        <w:t>Low number of long term stayers across the system</w:t>
      </w:r>
    </w:p>
    <w:p w:rsidR="000E0AAE" w:rsidRDefault="005814F9" w:rsidP="005814F9">
      <w:pPr>
        <w:pStyle w:val="ListParagraph"/>
        <w:widowControl/>
        <w:numPr>
          <w:ilvl w:val="0"/>
          <w:numId w:val="11"/>
        </w:numPr>
        <w:autoSpaceDE w:val="0"/>
        <w:autoSpaceDN w:val="0"/>
        <w:adjustRightInd w:val="0"/>
        <w:spacing w:after="829"/>
        <w:rPr>
          <w:rFonts w:ascii="Times New Roman" w:eastAsiaTheme="minorHAnsi" w:hAnsi="Times New Roman" w:cs="Times New Roman"/>
          <w:color w:val="000000"/>
        </w:rPr>
      </w:pPr>
      <w:r w:rsidRPr="000E0AAE">
        <w:rPr>
          <w:rFonts w:ascii="Times New Roman" w:eastAsiaTheme="minorHAnsi" w:hAnsi="Times New Roman" w:cs="Times New Roman"/>
          <w:color w:val="000000"/>
        </w:rPr>
        <w:t>Over use of interventions with the poorest outcomes (ES and TH)</w:t>
      </w:r>
    </w:p>
    <w:p w:rsidR="00496E5F" w:rsidRDefault="005814F9" w:rsidP="005814F9">
      <w:pPr>
        <w:pStyle w:val="ListParagraph"/>
        <w:widowControl/>
        <w:numPr>
          <w:ilvl w:val="0"/>
          <w:numId w:val="11"/>
        </w:numPr>
        <w:autoSpaceDE w:val="0"/>
        <w:autoSpaceDN w:val="0"/>
        <w:adjustRightInd w:val="0"/>
        <w:spacing w:after="829"/>
        <w:rPr>
          <w:rFonts w:ascii="Times New Roman" w:eastAsiaTheme="minorHAnsi" w:hAnsi="Times New Roman" w:cs="Times New Roman"/>
          <w:color w:val="000000"/>
        </w:rPr>
      </w:pPr>
      <w:r w:rsidRPr="000E0AAE">
        <w:rPr>
          <w:rFonts w:ascii="Times New Roman" w:eastAsiaTheme="minorHAnsi" w:hAnsi="Times New Roman" w:cs="Times New Roman"/>
          <w:color w:val="000000"/>
        </w:rPr>
        <w:t>There is a lack of permanent housing options on the back end … but once in hou</w:t>
      </w:r>
      <w:r w:rsidR="00E44F47">
        <w:rPr>
          <w:rFonts w:ascii="Times New Roman" w:eastAsiaTheme="minorHAnsi" w:hAnsi="Times New Roman" w:cs="Times New Roman"/>
          <w:color w:val="000000"/>
        </w:rPr>
        <w:t>sing, returns to homelessness are</w:t>
      </w:r>
      <w:r w:rsidRPr="000E0AAE">
        <w:rPr>
          <w:rFonts w:ascii="Times New Roman" w:eastAsiaTheme="minorHAnsi" w:hAnsi="Times New Roman" w:cs="Times New Roman"/>
          <w:color w:val="000000"/>
        </w:rPr>
        <w:t xml:space="preserve"> low </w:t>
      </w:r>
      <w:r w:rsidR="000E0AAE">
        <w:rPr>
          <w:rFonts w:ascii="Times New Roman" w:eastAsiaTheme="minorHAnsi" w:hAnsi="Times New Roman" w:cs="Times New Roman"/>
          <w:color w:val="000000"/>
        </w:rPr>
        <w:t xml:space="preserve">   </w:t>
      </w:r>
      <w:r w:rsidR="00496E5F">
        <w:rPr>
          <w:rFonts w:ascii="Times New Roman" w:eastAsiaTheme="minorHAnsi" w:hAnsi="Times New Roman" w:cs="Times New Roman"/>
          <w:color w:val="000000"/>
        </w:rPr>
        <w:t xml:space="preserve">                                                                                                                                 </w:t>
      </w:r>
    </w:p>
    <w:p w:rsidR="002D51E8" w:rsidRDefault="00496E5F" w:rsidP="00766B01">
      <w:pPr>
        <w:pStyle w:val="Default"/>
        <w:rPr>
          <w:rFonts w:ascii="Times New Roman" w:hAnsi="Times New Roman" w:cs="Times New Roman"/>
          <w:sz w:val="22"/>
          <w:szCs w:val="22"/>
        </w:rPr>
      </w:pPr>
      <w:r w:rsidRPr="00647B90">
        <w:rPr>
          <w:rFonts w:ascii="Times New Roman" w:hAnsi="Times New Roman" w:cs="Times New Roman"/>
        </w:rPr>
        <w:t>In coordination with the SHC, the geographic location of 9 service h</w:t>
      </w:r>
      <w:r w:rsidRPr="00647B90">
        <w:rPr>
          <w:rFonts w:ascii="Times New Roman" w:hAnsi="Times New Roman" w:cs="Times New Roman"/>
          <w:sz w:val="22"/>
          <w:szCs w:val="22"/>
        </w:rPr>
        <w:t xml:space="preserve">ubs </w:t>
      </w:r>
      <w:r w:rsidRPr="00647B90">
        <w:rPr>
          <w:rFonts w:ascii="Times New Roman" w:hAnsi="Times New Roman" w:cs="Times New Roman"/>
        </w:rPr>
        <w:t>throughout the state</w:t>
      </w:r>
      <w:r>
        <w:rPr>
          <w:rFonts w:ascii="Times New Roman" w:hAnsi="Times New Roman" w:cs="Times New Roman"/>
        </w:rPr>
        <w:t xml:space="preserve"> were placed strate</w:t>
      </w:r>
      <w:r w:rsidR="00DA40FF">
        <w:rPr>
          <w:rFonts w:ascii="Times New Roman" w:hAnsi="Times New Roman" w:cs="Times New Roman"/>
        </w:rPr>
        <w:t>g</w:t>
      </w:r>
      <w:r>
        <w:rPr>
          <w:rFonts w:ascii="Times New Roman" w:hAnsi="Times New Roman" w:cs="Times New Roman"/>
        </w:rPr>
        <w:t xml:space="preserve">ically as a way to  </w:t>
      </w:r>
      <w:r w:rsidR="00DA40FF">
        <w:rPr>
          <w:rFonts w:ascii="Times New Roman" w:hAnsi="Times New Roman" w:cs="Times New Roman"/>
        </w:rPr>
        <w:t>use resour</w:t>
      </w:r>
      <w:r>
        <w:rPr>
          <w:rFonts w:ascii="Times New Roman" w:hAnsi="Times New Roman" w:cs="Times New Roman"/>
        </w:rPr>
        <w:t>ces wisely in b</w:t>
      </w:r>
      <w:r w:rsidR="00B212E9">
        <w:rPr>
          <w:rFonts w:ascii="Times New Roman" w:hAnsi="Times New Roman" w:cs="Times New Roman"/>
        </w:rPr>
        <w:t>oth rural and urban areas. The h</w:t>
      </w:r>
      <w:r>
        <w:rPr>
          <w:rFonts w:ascii="Times New Roman" w:hAnsi="Times New Roman" w:cs="Times New Roman"/>
        </w:rPr>
        <w:t xml:space="preserve">ubs </w:t>
      </w:r>
      <w:r w:rsidRPr="00496E5F">
        <w:rPr>
          <w:rFonts w:ascii="Times New Roman" w:hAnsi="Times New Roman" w:cs="Times New Roman"/>
          <w:sz w:val="22"/>
          <w:szCs w:val="22"/>
        </w:rPr>
        <w:t>will provide the local foundation for the roll-out and</w:t>
      </w:r>
      <w:r>
        <w:rPr>
          <w:rFonts w:ascii="Times New Roman" w:hAnsi="Times New Roman" w:cs="Times New Roman"/>
        </w:rPr>
        <w:t xml:space="preserve"> </w:t>
      </w:r>
      <w:r w:rsidRPr="00496E5F">
        <w:rPr>
          <w:rFonts w:ascii="Times New Roman" w:hAnsi="Times New Roman" w:cs="Times New Roman"/>
          <w:sz w:val="22"/>
          <w:szCs w:val="22"/>
        </w:rPr>
        <w:t>operations of</w:t>
      </w:r>
      <w:r>
        <w:rPr>
          <w:rFonts w:ascii="Times New Roman" w:hAnsi="Times New Roman" w:cs="Times New Roman"/>
        </w:rPr>
        <w:t xml:space="preserve"> </w:t>
      </w:r>
      <w:r w:rsidRPr="00496E5F">
        <w:rPr>
          <w:rFonts w:ascii="Times New Roman" w:hAnsi="Times New Roman" w:cs="Times New Roman"/>
          <w:sz w:val="22"/>
          <w:szCs w:val="22"/>
        </w:rPr>
        <w:t>Coordinated Entry, including case conferencing meetings, management of the prioritization list and matching to housing re</w:t>
      </w:r>
      <w:r>
        <w:rPr>
          <w:rFonts w:ascii="Times New Roman" w:hAnsi="Times New Roman" w:cs="Times New Roman"/>
        </w:rPr>
        <w:t xml:space="preserve">sources. </w:t>
      </w:r>
      <w:r w:rsidR="00DA40FF">
        <w:rPr>
          <w:rFonts w:ascii="Times New Roman" w:hAnsi="Times New Roman" w:cs="Times New Roman"/>
        </w:rPr>
        <w:t>An interactive dashboard showi</w:t>
      </w:r>
      <w:r w:rsidR="006A2760">
        <w:rPr>
          <w:rFonts w:ascii="Times New Roman" w:hAnsi="Times New Roman" w:cs="Times New Roman"/>
        </w:rPr>
        <w:t>ng the resources available with</w:t>
      </w:r>
      <w:r w:rsidR="00DA40FF">
        <w:rPr>
          <w:rFonts w:ascii="Times New Roman" w:hAnsi="Times New Roman" w:cs="Times New Roman"/>
        </w:rPr>
        <w:t>in a hub will b</w:t>
      </w:r>
      <w:r w:rsidR="00B212E9">
        <w:rPr>
          <w:rFonts w:ascii="Times New Roman" w:hAnsi="Times New Roman" w:cs="Times New Roman"/>
        </w:rPr>
        <w:t>e made accessi</w:t>
      </w:r>
      <w:r w:rsidR="00DA40FF">
        <w:rPr>
          <w:rFonts w:ascii="Times New Roman" w:hAnsi="Times New Roman" w:cs="Times New Roman"/>
        </w:rPr>
        <w:t xml:space="preserve">ble </w:t>
      </w:r>
      <w:r w:rsidR="00BF2A28">
        <w:rPr>
          <w:rFonts w:ascii="Times New Roman" w:hAnsi="Times New Roman" w:cs="Times New Roman"/>
        </w:rPr>
        <w:t xml:space="preserve">via </w:t>
      </w:r>
      <w:r w:rsidR="00BF2A28" w:rsidRPr="00BF2A28">
        <w:rPr>
          <w:rFonts w:ascii="Times New Roman" w:hAnsi="Times New Roman" w:cs="Times New Roman"/>
          <w:sz w:val="22"/>
          <w:szCs w:val="22"/>
        </w:rPr>
        <w:t>tableau.</w:t>
      </w:r>
      <w:r w:rsidR="00E96162">
        <w:rPr>
          <w:rFonts w:ascii="Times New Roman" w:hAnsi="Times New Roman" w:cs="Times New Roman"/>
          <w:sz w:val="22"/>
          <w:szCs w:val="22"/>
        </w:rPr>
        <w:t xml:space="preserve">                                                                                                                                                                   </w:t>
      </w:r>
      <w:r w:rsidR="00BF2A28" w:rsidRPr="00BF2A28">
        <w:rPr>
          <w:rFonts w:ascii="Times New Roman" w:hAnsi="Times New Roman" w:cs="Times New Roman"/>
          <w:sz w:val="22"/>
          <w:szCs w:val="22"/>
        </w:rPr>
        <w:t xml:space="preserve"> </w:t>
      </w:r>
    </w:p>
    <w:p w:rsidR="002D51E8" w:rsidRDefault="002D51E8" w:rsidP="00766B01">
      <w:pPr>
        <w:pStyle w:val="Default"/>
        <w:rPr>
          <w:rFonts w:ascii="Times New Roman" w:hAnsi="Times New Roman" w:cs="Times New Roman"/>
          <w:sz w:val="22"/>
          <w:szCs w:val="22"/>
        </w:rPr>
      </w:pPr>
    </w:p>
    <w:p w:rsidR="00766B01" w:rsidRPr="006A2760" w:rsidRDefault="00BF2A28" w:rsidP="00766B01">
      <w:pPr>
        <w:pStyle w:val="Default"/>
        <w:rPr>
          <w:rFonts w:ascii="Times New Roman" w:eastAsiaTheme="minorHAnsi" w:hAnsi="Times New Roman" w:cs="Times New Roman"/>
          <w:sz w:val="32"/>
          <w:szCs w:val="32"/>
        </w:rPr>
      </w:pPr>
      <w:r w:rsidRPr="00BF2A28">
        <w:rPr>
          <w:rFonts w:ascii="Times New Roman" w:hAnsi="Times New Roman" w:cs="Times New Roman"/>
          <w:sz w:val="22"/>
          <w:szCs w:val="22"/>
        </w:rPr>
        <w:t>Jamie outlined the following cost of these components</w:t>
      </w:r>
      <w:r w:rsidR="00E44F47">
        <w:rPr>
          <w:rFonts w:ascii="Times New Roman" w:hAnsi="Times New Roman" w:cs="Times New Roman"/>
          <w:sz w:val="22"/>
          <w:szCs w:val="22"/>
        </w:rPr>
        <w:t xml:space="preserve"> of</w:t>
      </w:r>
      <w:r w:rsidRPr="00BF2A28">
        <w:rPr>
          <w:rFonts w:ascii="Times New Roman" w:hAnsi="Times New Roman" w:cs="Times New Roman"/>
          <w:sz w:val="22"/>
          <w:szCs w:val="22"/>
        </w:rPr>
        <w:t xml:space="preserve"> the system redesign:                                                                  </w:t>
      </w:r>
      <w:r w:rsidRPr="006A2760">
        <w:rPr>
          <w:rFonts w:ascii="Times New Roman" w:hAnsi="Times New Roman" w:cs="Times New Roman"/>
          <w:sz w:val="22"/>
          <w:szCs w:val="22"/>
        </w:rPr>
        <w:t xml:space="preserve">Service Hub Coordination-$899,620                                                                                                                                </w:t>
      </w:r>
      <w:r w:rsidRPr="006A2760">
        <w:rPr>
          <w:rFonts w:ascii="Times New Roman" w:eastAsiaTheme="minorHAnsi" w:hAnsi="Times New Roman" w:cs="Times New Roman"/>
          <w:sz w:val="22"/>
          <w:szCs w:val="22"/>
        </w:rPr>
        <w:t>Statewide Capacity and Support</w:t>
      </w:r>
      <w:r w:rsidR="00EF560F" w:rsidRPr="006A2760">
        <w:rPr>
          <w:rFonts w:ascii="Times New Roman" w:eastAsiaTheme="minorHAnsi" w:hAnsi="Times New Roman" w:cs="Times New Roman"/>
          <w:sz w:val="22"/>
          <w:szCs w:val="22"/>
        </w:rPr>
        <w:t>-</w:t>
      </w:r>
      <w:r w:rsidR="00766B01" w:rsidRPr="006A2760">
        <w:rPr>
          <w:rFonts w:ascii="Times New Roman" w:eastAsiaTheme="minorHAnsi" w:hAnsi="Times New Roman" w:cs="Times New Roman"/>
          <w:sz w:val="22"/>
          <w:szCs w:val="22"/>
        </w:rPr>
        <w:t>$225,000</w:t>
      </w:r>
      <w:r w:rsidR="00EF560F" w:rsidRPr="006A2760">
        <w:rPr>
          <w:rFonts w:ascii="Times New Roman" w:eastAsiaTheme="minorHAnsi" w:hAnsi="Times New Roman" w:cs="Times New Roman"/>
          <w:sz w:val="22"/>
          <w:szCs w:val="22"/>
        </w:rPr>
        <w:t xml:space="preserve"> </w:t>
      </w:r>
    </w:p>
    <w:p w:rsidR="00EF560F" w:rsidRPr="006A2760" w:rsidRDefault="00EF560F" w:rsidP="00EF560F">
      <w:pPr>
        <w:pStyle w:val="Default"/>
        <w:rPr>
          <w:rFonts w:ascii="Times New Roman" w:eastAsiaTheme="minorHAnsi" w:hAnsi="Times New Roman" w:cs="Times New Roman"/>
          <w:sz w:val="22"/>
          <w:szCs w:val="22"/>
        </w:rPr>
      </w:pPr>
      <w:r w:rsidRPr="00EF560F">
        <w:rPr>
          <w:rFonts w:ascii="Times New Roman" w:eastAsiaTheme="minorHAnsi" w:hAnsi="Times New Roman" w:cs="Times New Roman"/>
          <w:sz w:val="22"/>
          <w:szCs w:val="22"/>
        </w:rPr>
        <w:t>211 Central Intake</w:t>
      </w:r>
      <w:r w:rsidRPr="006A2760">
        <w:rPr>
          <w:rFonts w:ascii="Times New Roman" w:eastAsiaTheme="minorHAnsi" w:hAnsi="Times New Roman" w:cs="Times New Roman"/>
          <w:sz w:val="22"/>
          <w:szCs w:val="22"/>
        </w:rPr>
        <w:t>-$75,000</w:t>
      </w:r>
    </w:p>
    <w:p w:rsidR="00EF560F" w:rsidRPr="006A2760" w:rsidRDefault="00EF560F" w:rsidP="00EF560F">
      <w:pPr>
        <w:pStyle w:val="Default"/>
        <w:rPr>
          <w:rFonts w:ascii="Times New Roman" w:eastAsiaTheme="minorHAnsi" w:hAnsi="Times New Roman" w:cs="Times New Roman"/>
          <w:sz w:val="22"/>
          <w:szCs w:val="22"/>
        </w:rPr>
      </w:pPr>
      <w:r w:rsidRPr="00EF560F">
        <w:rPr>
          <w:rFonts w:ascii="Times New Roman" w:eastAsiaTheme="minorHAnsi" w:hAnsi="Times New Roman" w:cs="Times New Roman"/>
          <w:sz w:val="22"/>
          <w:szCs w:val="22"/>
        </w:rPr>
        <w:t>Diversion Flexible Funding</w:t>
      </w:r>
      <w:r w:rsidRPr="006A2760">
        <w:rPr>
          <w:rFonts w:ascii="Times New Roman" w:eastAsiaTheme="minorHAnsi" w:hAnsi="Times New Roman" w:cs="Times New Roman"/>
          <w:sz w:val="22"/>
          <w:szCs w:val="22"/>
        </w:rPr>
        <w:t>-$3,110,224</w:t>
      </w:r>
    </w:p>
    <w:p w:rsidR="00EF560F" w:rsidRPr="006A2760" w:rsidRDefault="00EF560F" w:rsidP="00EF560F">
      <w:pPr>
        <w:pStyle w:val="Default"/>
        <w:rPr>
          <w:rFonts w:ascii="Times New Roman" w:eastAsiaTheme="minorHAnsi" w:hAnsi="Times New Roman" w:cs="Times New Roman"/>
          <w:sz w:val="22"/>
          <w:szCs w:val="22"/>
        </w:rPr>
      </w:pPr>
      <w:r w:rsidRPr="00EF560F">
        <w:rPr>
          <w:rFonts w:ascii="Times New Roman" w:eastAsiaTheme="minorHAnsi" w:hAnsi="Times New Roman" w:cs="Times New Roman"/>
          <w:sz w:val="22"/>
          <w:szCs w:val="22"/>
        </w:rPr>
        <w:t>Rapid Rehousing Services</w:t>
      </w:r>
      <w:r w:rsidRPr="006A2760">
        <w:rPr>
          <w:rFonts w:ascii="Times New Roman" w:eastAsiaTheme="minorHAnsi" w:hAnsi="Times New Roman" w:cs="Times New Roman"/>
          <w:sz w:val="22"/>
          <w:szCs w:val="22"/>
        </w:rPr>
        <w:t>-$2,844,982</w:t>
      </w:r>
    </w:p>
    <w:p w:rsidR="00EF560F" w:rsidRPr="006A2760" w:rsidRDefault="00EF560F" w:rsidP="00EF560F">
      <w:pPr>
        <w:pStyle w:val="Default"/>
        <w:rPr>
          <w:rFonts w:ascii="Times New Roman" w:eastAsiaTheme="minorHAnsi" w:hAnsi="Times New Roman" w:cs="Times New Roman"/>
          <w:sz w:val="22"/>
          <w:szCs w:val="22"/>
        </w:rPr>
      </w:pPr>
      <w:r w:rsidRPr="00EF560F">
        <w:rPr>
          <w:rFonts w:ascii="Times New Roman" w:eastAsiaTheme="minorHAnsi" w:hAnsi="Times New Roman" w:cs="Times New Roman"/>
          <w:sz w:val="22"/>
          <w:szCs w:val="22"/>
        </w:rPr>
        <w:t>Rapid Rehousing Flexible Rental Assistance</w:t>
      </w:r>
      <w:r w:rsidRPr="006A2760">
        <w:rPr>
          <w:rFonts w:ascii="Times New Roman" w:eastAsiaTheme="minorHAnsi" w:hAnsi="Times New Roman" w:cs="Times New Roman"/>
          <w:sz w:val="22"/>
          <w:szCs w:val="22"/>
        </w:rPr>
        <w:t>-$10,961,160</w:t>
      </w:r>
    </w:p>
    <w:p w:rsidR="00EF560F" w:rsidRPr="006A2760" w:rsidRDefault="00EF560F" w:rsidP="00EF560F">
      <w:pPr>
        <w:pStyle w:val="Default"/>
        <w:rPr>
          <w:rFonts w:ascii="Times New Roman" w:eastAsiaTheme="minorHAnsi" w:hAnsi="Times New Roman" w:cs="Times New Roman"/>
          <w:sz w:val="22"/>
          <w:szCs w:val="22"/>
        </w:rPr>
      </w:pPr>
      <w:r w:rsidRPr="00EF560F">
        <w:rPr>
          <w:rFonts w:ascii="Times New Roman" w:eastAsiaTheme="minorHAnsi" w:hAnsi="Times New Roman" w:cs="Times New Roman"/>
          <w:sz w:val="22"/>
          <w:szCs w:val="22"/>
        </w:rPr>
        <w:t>40 Units Supportive Housing Capital</w:t>
      </w:r>
      <w:r w:rsidRPr="006A2760">
        <w:rPr>
          <w:rFonts w:ascii="Times New Roman" w:eastAsiaTheme="minorHAnsi" w:hAnsi="Times New Roman" w:cs="Times New Roman"/>
          <w:sz w:val="22"/>
          <w:szCs w:val="22"/>
        </w:rPr>
        <w:t>-$7,550,160</w:t>
      </w:r>
    </w:p>
    <w:p w:rsidR="00EF560F" w:rsidRPr="006A2760" w:rsidRDefault="00EF560F" w:rsidP="00EF560F">
      <w:pPr>
        <w:pStyle w:val="Default"/>
        <w:rPr>
          <w:rFonts w:ascii="Times New Roman" w:eastAsiaTheme="minorHAnsi" w:hAnsi="Times New Roman" w:cs="Times New Roman"/>
          <w:sz w:val="22"/>
          <w:szCs w:val="22"/>
        </w:rPr>
      </w:pPr>
      <w:r w:rsidRPr="00EF560F">
        <w:rPr>
          <w:rFonts w:ascii="Times New Roman" w:eastAsiaTheme="minorHAnsi" w:hAnsi="Times New Roman" w:cs="Times New Roman"/>
          <w:sz w:val="22"/>
          <w:szCs w:val="22"/>
        </w:rPr>
        <w:t>40 Units Supportive Housing Operations</w:t>
      </w:r>
      <w:r w:rsidRPr="006A2760">
        <w:rPr>
          <w:rFonts w:ascii="Times New Roman" w:eastAsiaTheme="minorHAnsi" w:hAnsi="Times New Roman" w:cs="Times New Roman"/>
          <w:sz w:val="22"/>
          <w:szCs w:val="22"/>
        </w:rPr>
        <w:t>-$1,364,300</w:t>
      </w:r>
    </w:p>
    <w:p w:rsidR="00E96162" w:rsidRPr="00B0632D" w:rsidRDefault="00E96162" w:rsidP="00E96162">
      <w:pPr>
        <w:pStyle w:val="Default"/>
        <w:rPr>
          <w:rFonts w:ascii="Times New Roman" w:eastAsiaTheme="minorHAnsi" w:hAnsi="Times New Roman" w:cs="Times New Roman"/>
          <w:sz w:val="22"/>
          <w:szCs w:val="22"/>
        </w:rPr>
      </w:pPr>
      <w:r w:rsidRPr="00B0632D">
        <w:rPr>
          <w:rFonts w:ascii="Times New Roman" w:eastAsiaTheme="minorHAnsi" w:hAnsi="Times New Roman" w:cs="Times New Roman"/>
          <w:sz w:val="22"/>
          <w:szCs w:val="22"/>
        </w:rPr>
        <w:t>40 Units Supportive Housing Services-$1,050,000</w:t>
      </w:r>
    </w:p>
    <w:p w:rsidR="00E96162" w:rsidRPr="00B0632D" w:rsidRDefault="00E96162" w:rsidP="00E96162">
      <w:pPr>
        <w:pStyle w:val="Default"/>
        <w:rPr>
          <w:rFonts w:ascii="Times New Roman" w:eastAsiaTheme="minorHAnsi" w:hAnsi="Times New Roman" w:cs="Times New Roman"/>
          <w:sz w:val="22"/>
          <w:szCs w:val="22"/>
        </w:rPr>
      </w:pPr>
      <w:r w:rsidRPr="00B0632D">
        <w:rPr>
          <w:rFonts w:ascii="Times New Roman" w:eastAsiaTheme="minorHAnsi" w:hAnsi="Times New Roman" w:cs="Times New Roman"/>
          <w:sz w:val="22"/>
          <w:szCs w:val="22"/>
        </w:rPr>
        <w:t>200 AH Capital-$30,200,640</w:t>
      </w:r>
    </w:p>
    <w:p w:rsidR="00E96162" w:rsidRPr="00B0632D" w:rsidRDefault="00E96162" w:rsidP="00E96162">
      <w:pPr>
        <w:pStyle w:val="Default"/>
        <w:rPr>
          <w:rFonts w:ascii="Times New Roman" w:eastAsiaTheme="minorHAnsi" w:hAnsi="Times New Roman" w:cs="Times New Roman"/>
          <w:sz w:val="22"/>
          <w:szCs w:val="22"/>
        </w:rPr>
      </w:pPr>
      <w:r w:rsidRPr="00B0632D">
        <w:rPr>
          <w:rFonts w:ascii="Times New Roman" w:eastAsiaTheme="minorHAnsi" w:hAnsi="Times New Roman" w:cs="Times New Roman"/>
          <w:sz w:val="22"/>
          <w:szCs w:val="22"/>
        </w:rPr>
        <w:t>200 AH Operations-$5,652,100</w:t>
      </w:r>
    </w:p>
    <w:p w:rsidR="002D51E8" w:rsidRDefault="002D51E8" w:rsidP="005C2F07">
      <w:pPr>
        <w:widowControl/>
        <w:autoSpaceDE w:val="0"/>
        <w:autoSpaceDN w:val="0"/>
        <w:adjustRightInd w:val="0"/>
        <w:rPr>
          <w:rFonts w:ascii="Times New Roman" w:eastAsiaTheme="minorHAnsi" w:hAnsi="Times New Roman" w:cs="Times New Roman"/>
          <w:color w:val="000000"/>
        </w:rPr>
      </w:pPr>
    </w:p>
    <w:p w:rsidR="005C2F07" w:rsidRPr="00B0632D" w:rsidRDefault="00E96162" w:rsidP="005C2F07">
      <w:pPr>
        <w:widowControl/>
        <w:autoSpaceDE w:val="0"/>
        <w:autoSpaceDN w:val="0"/>
        <w:adjustRightInd w:val="0"/>
        <w:rPr>
          <w:rFonts w:ascii="Times New Roman" w:eastAsiaTheme="minorHAnsi" w:hAnsi="Times New Roman" w:cs="Times New Roman"/>
          <w:color w:val="000000"/>
        </w:rPr>
      </w:pPr>
      <w:r w:rsidRPr="00B0632D">
        <w:rPr>
          <w:rFonts w:ascii="Times New Roman" w:eastAsiaTheme="minorHAnsi" w:hAnsi="Times New Roman" w:cs="Times New Roman"/>
          <w:color w:val="000000"/>
        </w:rPr>
        <w:t>Jamie</w:t>
      </w:r>
      <w:r w:rsidR="00E44F47">
        <w:rPr>
          <w:rFonts w:ascii="Times New Roman" w:eastAsiaTheme="minorHAnsi" w:hAnsi="Times New Roman" w:cs="Times New Roman"/>
          <w:color w:val="000000"/>
        </w:rPr>
        <w:t xml:space="preserve"> wrapped up the presentation </w:t>
      </w:r>
      <w:r w:rsidRPr="00B0632D">
        <w:rPr>
          <w:rFonts w:ascii="Times New Roman" w:eastAsiaTheme="minorHAnsi" w:hAnsi="Times New Roman" w:cs="Times New Roman"/>
          <w:color w:val="000000"/>
        </w:rPr>
        <w:t>with these policy recommendations for supportive</w:t>
      </w:r>
      <w:r w:rsidR="00E44F47">
        <w:rPr>
          <w:rFonts w:ascii="Times New Roman" w:eastAsiaTheme="minorHAnsi" w:hAnsi="Times New Roman" w:cs="Times New Roman"/>
          <w:color w:val="000000"/>
        </w:rPr>
        <w:t xml:space="preserve"> housing</w:t>
      </w:r>
      <w:r w:rsidRPr="00B0632D">
        <w:rPr>
          <w:rFonts w:ascii="Times New Roman" w:eastAsiaTheme="minorHAnsi" w:hAnsi="Times New Roman" w:cs="Times New Roman"/>
          <w:color w:val="000000"/>
        </w:rPr>
        <w:t xml:space="preserve"> pipeline </w:t>
      </w:r>
      <w:r w:rsidR="005C2F07" w:rsidRPr="00B0632D">
        <w:rPr>
          <w:rFonts w:ascii="Times New Roman" w:eastAsiaTheme="minorHAnsi" w:hAnsi="Times New Roman" w:cs="Times New Roman"/>
          <w:color w:val="000000"/>
        </w:rPr>
        <w:t>development:</w:t>
      </w:r>
      <w:r w:rsidRPr="00B0632D">
        <w:rPr>
          <w:rFonts w:ascii="Times New Roman" w:eastAsiaTheme="minorHAnsi" w:hAnsi="Times New Roman" w:cs="Times New Roman"/>
          <w:color w:val="000000"/>
        </w:rPr>
        <w:t xml:space="preserve">   </w:t>
      </w:r>
    </w:p>
    <w:p w:rsidR="00E96162" w:rsidRPr="00B0632D" w:rsidRDefault="005C2F07" w:rsidP="005C2F07">
      <w:pPr>
        <w:pStyle w:val="ListParagraph"/>
        <w:widowControl/>
        <w:numPr>
          <w:ilvl w:val="0"/>
          <w:numId w:val="17"/>
        </w:numPr>
        <w:autoSpaceDE w:val="0"/>
        <w:autoSpaceDN w:val="0"/>
        <w:adjustRightInd w:val="0"/>
        <w:rPr>
          <w:rFonts w:ascii="Times New Roman" w:eastAsiaTheme="minorHAnsi" w:hAnsi="Times New Roman" w:cs="Times New Roman"/>
          <w:color w:val="000000"/>
        </w:rPr>
      </w:pPr>
      <w:r w:rsidRPr="00B0632D">
        <w:rPr>
          <w:rFonts w:ascii="Times New Roman" w:hAnsi="Times New Roman" w:cs="Times New Roman"/>
        </w:rPr>
        <w:t>Encourage S</w:t>
      </w:r>
      <w:r w:rsidR="00E44F47">
        <w:rPr>
          <w:rFonts w:ascii="Times New Roman" w:hAnsi="Times New Roman" w:cs="Times New Roman"/>
        </w:rPr>
        <w:t xml:space="preserve">upportive </w:t>
      </w:r>
      <w:r w:rsidRPr="00B0632D">
        <w:rPr>
          <w:rFonts w:ascii="Times New Roman" w:hAnsi="Times New Roman" w:cs="Times New Roman"/>
        </w:rPr>
        <w:t>H</w:t>
      </w:r>
      <w:r w:rsidR="00E44F47">
        <w:rPr>
          <w:rFonts w:ascii="Times New Roman" w:hAnsi="Times New Roman" w:cs="Times New Roman"/>
        </w:rPr>
        <w:t>ousing units</w:t>
      </w:r>
      <w:r w:rsidRPr="00B0632D">
        <w:rPr>
          <w:rFonts w:ascii="Times New Roman" w:hAnsi="Times New Roman" w:cs="Times New Roman"/>
        </w:rPr>
        <w:t xml:space="preserve"> in All Affordable Housing Developments,</w:t>
      </w:r>
    </w:p>
    <w:p w:rsidR="005C2F07" w:rsidRPr="00B0632D" w:rsidRDefault="00E44F47" w:rsidP="005C2F07">
      <w:pPr>
        <w:pStyle w:val="ListParagraph"/>
        <w:widowControl/>
        <w:numPr>
          <w:ilvl w:val="0"/>
          <w:numId w:val="17"/>
        </w:numPr>
        <w:autoSpaceDE w:val="0"/>
        <w:autoSpaceDN w:val="0"/>
        <w:adjustRightInd w:val="0"/>
        <w:rPr>
          <w:rFonts w:ascii="Times New Roman" w:eastAsiaTheme="minorHAnsi" w:hAnsi="Times New Roman" w:cs="Times New Roman"/>
          <w:color w:val="000000"/>
        </w:rPr>
      </w:pPr>
      <w:r>
        <w:rPr>
          <w:rFonts w:ascii="Times New Roman" w:hAnsi="Times New Roman" w:cs="Times New Roman"/>
        </w:rPr>
        <w:t>Identify new resources for Supportive H</w:t>
      </w:r>
      <w:r w:rsidR="005C2F07" w:rsidRPr="00B0632D">
        <w:rPr>
          <w:rFonts w:ascii="Times New Roman" w:hAnsi="Times New Roman" w:cs="Times New Roman"/>
        </w:rPr>
        <w:t>ousing</w:t>
      </w:r>
    </w:p>
    <w:p w:rsidR="00EF560F" w:rsidRPr="00B0632D" w:rsidRDefault="005C2F07" w:rsidP="00EF560F">
      <w:pPr>
        <w:pStyle w:val="ListParagraph"/>
        <w:widowControl/>
        <w:numPr>
          <w:ilvl w:val="0"/>
          <w:numId w:val="17"/>
        </w:numPr>
        <w:autoSpaceDE w:val="0"/>
        <w:autoSpaceDN w:val="0"/>
        <w:adjustRightInd w:val="0"/>
        <w:rPr>
          <w:rFonts w:ascii="Times New Roman" w:eastAsiaTheme="minorHAnsi" w:hAnsi="Times New Roman" w:cs="Times New Roman"/>
          <w:color w:val="000000"/>
        </w:rPr>
      </w:pPr>
      <w:r w:rsidRPr="00B0632D">
        <w:rPr>
          <w:rFonts w:ascii="Times New Roman" w:hAnsi="Times New Roman" w:cs="Times New Roman"/>
        </w:rPr>
        <w:t>Create an Interagency Committee on Supportive Housing (IACSH) to coordinate funding</w:t>
      </w:r>
    </w:p>
    <w:p w:rsidR="005C2F07" w:rsidRPr="00B0632D" w:rsidRDefault="005C2F07" w:rsidP="005C2F07">
      <w:pPr>
        <w:pStyle w:val="Default"/>
        <w:numPr>
          <w:ilvl w:val="0"/>
          <w:numId w:val="17"/>
        </w:numPr>
        <w:rPr>
          <w:rFonts w:ascii="Times New Roman" w:eastAsiaTheme="minorHAnsi" w:hAnsi="Times New Roman" w:cs="Times New Roman"/>
          <w:sz w:val="22"/>
          <w:szCs w:val="22"/>
        </w:rPr>
      </w:pPr>
      <w:r w:rsidRPr="00B0632D">
        <w:rPr>
          <w:rFonts w:ascii="Times New Roman" w:hAnsi="Times New Roman" w:cs="Times New Roman"/>
          <w:sz w:val="22"/>
          <w:szCs w:val="22"/>
        </w:rPr>
        <w:t>Support capacity building, training and technical assistance</w:t>
      </w:r>
    </w:p>
    <w:p w:rsidR="002D51E8" w:rsidRDefault="002D51E8" w:rsidP="00EF560F">
      <w:pPr>
        <w:widowControl/>
        <w:autoSpaceDE w:val="0"/>
        <w:autoSpaceDN w:val="0"/>
        <w:adjustRightInd w:val="0"/>
        <w:rPr>
          <w:rFonts w:ascii="Times New Roman" w:eastAsiaTheme="minorHAnsi" w:hAnsi="Times New Roman" w:cs="Times New Roman"/>
          <w:color w:val="000000"/>
        </w:rPr>
      </w:pPr>
    </w:p>
    <w:p w:rsidR="00EF560F" w:rsidRPr="00B0632D" w:rsidRDefault="005C2F07" w:rsidP="00EF560F">
      <w:pPr>
        <w:widowControl/>
        <w:autoSpaceDE w:val="0"/>
        <w:autoSpaceDN w:val="0"/>
        <w:adjustRightInd w:val="0"/>
        <w:rPr>
          <w:rFonts w:ascii="Times New Roman" w:eastAsiaTheme="minorHAnsi" w:hAnsi="Times New Roman" w:cs="Times New Roman"/>
          <w:color w:val="000000"/>
        </w:rPr>
      </w:pPr>
      <w:r w:rsidRPr="00B0632D">
        <w:rPr>
          <w:rFonts w:ascii="Times New Roman" w:eastAsiaTheme="minorHAnsi" w:hAnsi="Times New Roman" w:cs="Times New Roman"/>
          <w:color w:val="000000"/>
        </w:rPr>
        <w:t>Today’s CSH presentation will be mailed to all contacts on the SHC mailing list and posted on the Maine Homeless Planning website.</w:t>
      </w:r>
      <w:r w:rsidR="006A2760" w:rsidRPr="00B0632D">
        <w:rPr>
          <w:rFonts w:ascii="Times New Roman" w:eastAsiaTheme="minorHAnsi" w:hAnsi="Times New Roman" w:cs="Times New Roman"/>
          <w:color w:val="000000"/>
        </w:rPr>
        <w:t xml:space="preserve">  </w:t>
      </w:r>
      <w:r w:rsidR="00E44F47">
        <w:rPr>
          <w:rFonts w:ascii="Times New Roman" w:eastAsiaTheme="minorHAnsi" w:hAnsi="Times New Roman" w:cs="Times New Roman"/>
          <w:color w:val="000000"/>
        </w:rPr>
        <w:t>Everyone thanked Jamie, and CSH, for all their hard work.</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3795"/>
        <w:gridCol w:w="3795"/>
      </w:tblGrid>
      <w:tr w:rsidR="009206BF" w:rsidRPr="00B0632D" w:rsidTr="009206BF">
        <w:trPr>
          <w:trHeight w:val="57"/>
        </w:trPr>
        <w:tc>
          <w:tcPr>
            <w:tcW w:w="3795" w:type="dxa"/>
          </w:tcPr>
          <w:p w:rsidR="009206BF" w:rsidRPr="00B0632D" w:rsidRDefault="009206BF" w:rsidP="0058707F">
            <w:pPr>
              <w:widowControl/>
              <w:autoSpaceDE w:val="0"/>
              <w:autoSpaceDN w:val="0"/>
              <w:adjustRightInd w:val="0"/>
              <w:rPr>
                <w:rFonts w:ascii="Century" w:eastAsiaTheme="minorHAnsi" w:hAnsi="Century" w:cs="Century"/>
                <w:color w:val="000000"/>
              </w:rPr>
            </w:pPr>
          </w:p>
        </w:tc>
        <w:tc>
          <w:tcPr>
            <w:tcW w:w="3795" w:type="dxa"/>
          </w:tcPr>
          <w:p w:rsidR="009206BF" w:rsidRPr="00B0632D" w:rsidRDefault="009206BF" w:rsidP="0058707F">
            <w:pPr>
              <w:widowControl/>
              <w:autoSpaceDE w:val="0"/>
              <w:autoSpaceDN w:val="0"/>
              <w:adjustRightInd w:val="0"/>
              <w:rPr>
                <w:rFonts w:ascii="Century" w:eastAsiaTheme="minorHAnsi" w:hAnsi="Century" w:cs="Century"/>
                <w:color w:val="000000"/>
              </w:rPr>
            </w:pPr>
          </w:p>
        </w:tc>
      </w:tr>
    </w:tbl>
    <w:p w:rsidR="002D51E8" w:rsidRDefault="009206BF" w:rsidP="00B0632D">
      <w:pPr>
        <w:pStyle w:val="NormalWeb"/>
        <w:shd w:val="clear" w:color="auto" w:fill="FFFFFF"/>
        <w:rPr>
          <w:sz w:val="22"/>
          <w:szCs w:val="22"/>
        </w:rPr>
      </w:pPr>
      <w:r w:rsidRPr="00B0632D">
        <w:rPr>
          <w:b/>
          <w:sz w:val="22"/>
          <w:szCs w:val="22"/>
        </w:rPr>
        <w:t>Community Solutions:</w:t>
      </w:r>
      <w:r w:rsidR="00B0632D">
        <w:rPr>
          <w:b/>
          <w:color w:val="FF0000"/>
          <w:sz w:val="22"/>
          <w:szCs w:val="22"/>
        </w:rPr>
        <w:t xml:space="preserve"> </w:t>
      </w:r>
      <w:r w:rsidR="00B0632D" w:rsidRPr="00EF0E4D">
        <w:rPr>
          <w:sz w:val="22"/>
          <w:szCs w:val="22"/>
        </w:rPr>
        <w:t>Erin Healy</w:t>
      </w:r>
      <w:r w:rsidR="00DC6EF6" w:rsidRPr="00EF0E4D">
        <w:rPr>
          <w:sz w:val="22"/>
          <w:szCs w:val="22"/>
        </w:rPr>
        <w:t>’s</w:t>
      </w:r>
      <w:r w:rsidR="004B02F5" w:rsidRPr="00EF0E4D">
        <w:rPr>
          <w:sz w:val="22"/>
          <w:szCs w:val="22"/>
        </w:rPr>
        <w:t xml:space="preserve"> presentation </w:t>
      </w:r>
      <w:r w:rsidR="00DC6EF6" w:rsidRPr="00EF0E4D">
        <w:rPr>
          <w:sz w:val="22"/>
          <w:szCs w:val="22"/>
        </w:rPr>
        <w:t xml:space="preserve">began </w:t>
      </w:r>
      <w:r w:rsidR="004B02F5" w:rsidRPr="00EF0E4D">
        <w:rPr>
          <w:sz w:val="22"/>
          <w:szCs w:val="22"/>
        </w:rPr>
        <w:t xml:space="preserve">with an introduction </w:t>
      </w:r>
      <w:r w:rsidR="00DC6EF6" w:rsidRPr="00EF0E4D">
        <w:rPr>
          <w:sz w:val="22"/>
          <w:szCs w:val="22"/>
        </w:rPr>
        <w:t>to th</w:t>
      </w:r>
      <w:r w:rsidR="006B2B65" w:rsidRPr="00EF0E4D">
        <w:rPr>
          <w:sz w:val="22"/>
          <w:szCs w:val="22"/>
        </w:rPr>
        <w:t>e Built for Z</w:t>
      </w:r>
      <w:r w:rsidR="00DC6EF6" w:rsidRPr="00EF0E4D">
        <w:rPr>
          <w:sz w:val="22"/>
          <w:szCs w:val="22"/>
        </w:rPr>
        <w:t xml:space="preserve">ero campaign and how it will build on the foundation </w:t>
      </w:r>
      <w:r w:rsidR="006B2B65" w:rsidRPr="00EF0E4D">
        <w:rPr>
          <w:sz w:val="22"/>
          <w:szCs w:val="22"/>
        </w:rPr>
        <w:t>of the System R</w:t>
      </w:r>
      <w:r w:rsidR="00BD290C" w:rsidRPr="00EF0E4D">
        <w:rPr>
          <w:sz w:val="22"/>
          <w:szCs w:val="22"/>
        </w:rPr>
        <w:t>edesign</w:t>
      </w:r>
      <w:r w:rsidR="006B2B65" w:rsidRPr="00EF0E4D">
        <w:rPr>
          <w:sz w:val="22"/>
          <w:szCs w:val="22"/>
        </w:rPr>
        <w:t xml:space="preserve"> and ended with an explanation of the role of </w:t>
      </w:r>
      <w:r w:rsidR="00BD290C" w:rsidRPr="00EF0E4D">
        <w:rPr>
          <w:sz w:val="22"/>
          <w:szCs w:val="22"/>
        </w:rPr>
        <w:t xml:space="preserve">the State Built for Zero Team. Built for Zero </w:t>
      </w:r>
      <w:r w:rsidR="00006513" w:rsidRPr="00EF0E4D">
        <w:rPr>
          <w:rStyle w:val="hgkelc"/>
          <w:sz w:val="22"/>
          <w:szCs w:val="22"/>
        </w:rPr>
        <w:t xml:space="preserve">is a national movement of communities </w:t>
      </w:r>
      <w:r w:rsidR="00006513" w:rsidRPr="00EF0E4D">
        <w:rPr>
          <w:rStyle w:val="hgkelc"/>
          <w:bCs/>
          <w:sz w:val="22"/>
          <w:szCs w:val="22"/>
        </w:rPr>
        <w:t>working</w:t>
      </w:r>
      <w:r w:rsidR="00006513" w:rsidRPr="00EF0E4D">
        <w:rPr>
          <w:rStyle w:val="hgkelc"/>
          <w:sz w:val="22"/>
          <w:szCs w:val="22"/>
        </w:rPr>
        <w:t xml:space="preserve"> to achieve an end to </w:t>
      </w:r>
      <w:r w:rsidR="00006513" w:rsidRPr="004E2D01">
        <w:rPr>
          <w:rStyle w:val="hgkelc"/>
          <w:sz w:val="22"/>
          <w:szCs w:val="22"/>
        </w:rPr>
        <w:t>homelessness that lasts and leaves no one behind</w:t>
      </w:r>
      <w:r w:rsidR="00EF0E4D" w:rsidRPr="004E2D01">
        <w:rPr>
          <w:rStyle w:val="hgkelc"/>
          <w:sz w:val="22"/>
          <w:szCs w:val="22"/>
        </w:rPr>
        <w:t xml:space="preserve"> by using methodologies based </w:t>
      </w:r>
      <w:r w:rsidR="00EF0E4D" w:rsidRPr="004E2D01">
        <w:rPr>
          <w:sz w:val="22"/>
          <w:szCs w:val="22"/>
        </w:rPr>
        <w:t xml:space="preserve">on moral courage, data-driven thinking, and a system-wide approach. </w:t>
      </w:r>
      <w:r w:rsidR="001141B3" w:rsidRPr="004E2D01">
        <w:rPr>
          <w:sz w:val="22"/>
          <w:szCs w:val="22"/>
        </w:rPr>
        <w:t xml:space="preserve">Before a community can start working toward functional zero, they must first gather quality data on everyone </w:t>
      </w:r>
      <w:r w:rsidR="00E44F47">
        <w:rPr>
          <w:sz w:val="22"/>
          <w:szCs w:val="22"/>
        </w:rPr>
        <w:t xml:space="preserve">who </w:t>
      </w:r>
      <w:r w:rsidR="001141B3" w:rsidRPr="004E2D01">
        <w:rPr>
          <w:sz w:val="22"/>
          <w:szCs w:val="22"/>
        </w:rPr>
        <w:t xml:space="preserve">is experiencing homelessness. </w:t>
      </w:r>
      <w:hyperlink r:id="rId7" w:history="1">
        <w:r w:rsidR="001141B3" w:rsidRPr="004E2D01">
          <w:rPr>
            <w:rStyle w:val="Hyperlink"/>
            <w:rFonts w:eastAsiaTheme="minorEastAsia"/>
            <w:color w:val="auto"/>
            <w:sz w:val="22"/>
            <w:szCs w:val="22"/>
            <w:u w:val="none"/>
          </w:rPr>
          <w:t>A by-name list is a comprehensive list of every person in a community experiencing homelessness, updated at least monthly</w:t>
        </w:r>
      </w:hyperlink>
      <w:r w:rsidR="001141B3" w:rsidRPr="004E2D01">
        <w:rPr>
          <w:sz w:val="22"/>
          <w:szCs w:val="22"/>
        </w:rPr>
        <w:t>. The nine service hubs in Maine, taking on the role of a nimble command center, will be designed to gather stake</w:t>
      </w:r>
      <w:r w:rsidR="004E2D01" w:rsidRPr="004E2D01">
        <w:rPr>
          <w:sz w:val="22"/>
          <w:szCs w:val="22"/>
        </w:rPr>
        <w:t xml:space="preserve"> </w:t>
      </w:r>
      <w:r w:rsidR="001141B3" w:rsidRPr="004E2D01">
        <w:rPr>
          <w:sz w:val="22"/>
          <w:szCs w:val="22"/>
        </w:rPr>
        <w:t>holders</w:t>
      </w:r>
      <w:r w:rsidR="00B2656F">
        <w:rPr>
          <w:sz w:val="22"/>
          <w:szCs w:val="22"/>
        </w:rPr>
        <w:t xml:space="preserve"> </w:t>
      </w:r>
      <w:r w:rsidR="001141B3" w:rsidRPr="004E2D01">
        <w:rPr>
          <w:sz w:val="22"/>
          <w:szCs w:val="22"/>
        </w:rPr>
        <w:t>(local nonprofits, housing authorities, local governments,</w:t>
      </w:r>
      <w:r w:rsidR="004E2D01" w:rsidRPr="004E2D01">
        <w:rPr>
          <w:sz w:val="22"/>
          <w:szCs w:val="22"/>
        </w:rPr>
        <w:t xml:space="preserve"> street outreach workers,</w:t>
      </w:r>
      <w:r w:rsidR="001141B3" w:rsidRPr="004E2D01">
        <w:rPr>
          <w:sz w:val="22"/>
          <w:szCs w:val="22"/>
        </w:rPr>
        <w:t xml:space="preserve"> the VA and the </w:t>
      </w:r>
      <w:proofErr w:type="spellStart"/>
      <w:r w:rsidR="001141B3" w:rsidRPr="004E2D01">
        <w:rPr>
          <w:sz w:val="22"/>
          <w:szCs w:val="22"/>
        </w:rPr>
        <w:t>CoC</w:t>
      </w:r>
      <w:proofErr w:type="spellEnd"/>
      <w:r w:rsidR="001141B3" w:rsidRPr="004E2D01">
        <w:rPr>
          <w:sz w:val="22"/>
          <w:szCs w:val="22"/>
        </w:rPr>
        <w:t xml:space="preserve">) to work together to reach measurable time-bound goals </w:t>
      </w:r>
      <w:r w:rsidR="004E2D01" w:rsidRPr="004E2D01">
        <w:rPr>
          <w:sz w:val="22"/>
          <w:szCs w:val="22"/>
        </w:rPr>
        <w:t xml:space="preserve">to </w:t>
      </w:r>
      <w:r w:rsidR="001141B3" w:rsidRPr="004E2D01">
        <w:rPr>
          <w:sz w:val="22"/>
          <w:szCs w:val="22"/>
        </w:rPr>
        <w:t>addre</w:t>
      </w:r>
      <w:r w:rsidR="004E2D01" w:rsidRPr="004E2D01">
        <w:rPr>
          <w:sz w:val="22"/>
          <w:szCs w:val="22"/>
        </w:rPr>
        <w:t>ss an</w:t>
      </w:r>
      <w:r w:rsidR="001141B3" w:rsidRPr="004E2D01">
        <w:rPr>
          <w:sz w:val="22"/>
          <w:szCs w:val="22"/>
        </w:rPr>
        <w:t xml:space="preserve"> </w:t>
      </w:r>
      <w:r w:rsidR="004E2D01" w:rsidRPr="004E2D01">
        <w:rPr>
          <w:sz w:val="22"/>
          <w:szCs w:val="22"/>
        </w:rPr>
        <w:t>area’s homeless crisis.</w:t>
      </w:r>
      <w:r w:rsidR="00B2656F">
        <w:rPr>
          <w:sz w:val="22"/>
          <w:szCs w:val="22"/>
        </w:rPr>
        <w:t xml:space="preserve"> </w:t>
      </w:r>
    </w:p>
    <w:p w:rsidR="002D51E8" w:rsidRDefault="00B2656F" w:rsidP="00B0632D">
      <w:pPr>
        <w:pStyle w:val="NormalWeb"/>
        <w:shd w:val="clear" w:color="auto" w:fill="FFFFFF"/>
        <w:rPr>
          <w:sz w:val="22"/>
          <w:szCs w:val="22"/>
        </w:rPr>
      </w:pPr>
      <w:r>
        <w:rPr>
          <w:sz w:val="22"/>
          <w:szCs w:val="22"/>
        </w:rPr>
        <w:t xml:space="preserve">In order to align efforts to end homelessness and help guide communities towards zero, the </w:t>
      </w:r>
      <w:proofErr w:type="spellStart"/>
      <w:r>
        <w:rPr>
          <w:sz w:val="22"/>
          <w:szCs w:val="22"/>
        </w:rPr>
        <w:t>BfZ</w:t>
      </w:r>
      <w:proofErr w:type="spellEnd"/>
      <w:r>
        <w:rPr>
          <w:sz w:val="22"/>
          <w:szCs w:val="22"/>
        </w:rPr>
        <w:t xml:space="preserve"> state team will work at the state level </w:t>
      </w:r>
      <w:r w:rsidR="009A7301">
        <w:rPr>
          <w:sz w:val="22"/>
          <w:szCs w:val="22"/>
        </w:rPr>
        <w:t>taking on</w:t>
      </w:r>
      <w:r>
        <w:rPr>
          <w:sz w:val="22"/>
          <w:szCs w:val="22"/>
        </w:rPr>
        <w:t xml:space="preserve"> four roles:                              </w:t>
      </w:r>
    </w:p>
    <w:p w:rsidR="00E44F47" w:rsidRDefault="00B2656F" w:rsidP="00B0632D">
      <w:pPr>
        <w:pStyle w:val="NormalWeb"/>
        <w:shd w:val="clear" w:color="auto" w:fill="FFFFFF"/>
        <w:rPr>
          <w:sz w:val="22"/>
          <w:szCs w:val="22"/>
        </w:rPr>
      </w:pPr>
      <w:r>
        <w:rPr>
          <w:sz w:val="22"/>
          <w:szCs w:val="22"/>
        </w:rPr>
        <w:t>1. Convene communities around a shared aim and build collective will                                                                     2. Resource and empower communities to build local, multiagency homeless reduction systems rooted in  shared real time population data                                                                                                                                3. Work collaboratively to clear away barriers in direct response to local, data identified needs                              4. Engage anchor institutions</w:t>
      </w:r>
      <w:r w:rsidR="009A7301">
        <w:rPr>
          <w:sz w:val="22"/>
          <w:szCs w:val="22"/>
        </w:rPr>
        <w:t xml:space="preserve"> and partners from other sectors including healthcare to align w/shared aims.  </w:t>
      </w:r>
    </w:p>
    <w:p w:rsidR="009A7301" w:rsidRDefault="009A7301" w:rsidP="00B0632D">
      <w:pPr>
        <w:pStyle w:val="NormalWeb"/>
        <w:shd w:val="clear" w:color="auto" w:fill="FFFFFF"/>
        <w:rPr>
          <w:sz w:val="22"/>
          <w:szCs w:val="22"/>
        </w:rPr>
      </w:pPr>
      <w:r>
        <w:rPr>
          <w:sz w:val="22"/>
          <w:szCs w:val="22"/>
        </w:rPr>
        <w:t xml:space="preserve">The funding for state teams is available to work locally with five hubs, the other four hubs will be assisted and monitored at the state level.                                                                                                                              The Community Solutions Presentation will be sent to all contacts on the SHC mailing list and posted on the Maine Homeless Planning website.                                                                                                                  </w:t>
      </w:r>
    </w:p>
    <w:p w:rsidR="009A7301" w:rsidRDefault="009206BF" w:rsidP="00B0632D">
      <w:pPr>
        <w:pStyle w:val="NormalWeb"/>
        <w:shd w:val="clear" w:color="auto" w:fill="FFFFFF"/>
        <w:rPr>
          <w:sz w:val="22"/>
          <w:szCs w:val="22"/>
        </w:rPr>
      </w:pPr>
      <w:r w:rsidRPr="00B0632D">
        <w:rPr>
          <w:b/>
          <w:sz w:val="22"/>
          <w:szCs w:val="22"/>
        </w:rPr>
        <w:t>CDC Update:</w:t>
      </w:r>
      <w:r w:rsidRPr="00B0632D">
        <w:rPr>
          <w:sz w:val="22"/>
          <w:szCs w:val="22"/>
        </w:rPr>
        <w:t xml:space="preserve"> </w:t>
      </w:r>
      <w:r w:rsidR="00501F89" w:rsidRPr="00B0632D">
        <w:rPr>
          <w:sz w:val="22"/>
          <w:szCs w:val="22"/>
        </w:rPr>
        <w:t xml:space="preserve">Since Lisa Letourneau was unable to attend today’s meeting, Sharon McDonald, </w:t>
      </w:r>
      <w:r w:rsidR="00B0632D" w:rsidRPr="00B0632D">
        <w:rPr>
          <w:sz w:val="22"/>
          <w:szCs w:val="22"/>
        </w:rPr>
        <w:t>Director Maine D</w:t>
      </w:r>
      <w:r w:rsidR="001141B3">
        <w:rPr>
          <w:sz w:val="22"/>
          <w:szCs w:val="22"/>
        </w:rPr>
        <w:t xml:space="preserve">HS-19 COVID </w:t>
      </w:r>
      <w:r w:rsidR="00501F89" w:rsidRPr="00B0632D">
        <w:rPr>
          <w:sz w:val="22"/>
          <w:szCs w:val="22"/>
        </w:rPr>
        <w:t>Social Support, was in attendance to discuss the core social services available related to COVID.</w:t>
      </w:r>
      <w:r w:rsidR="00501F89" w:rsidRPr="00B0632D">
        <w:rPr>
          <w:color w:val="141414"/>
          <w:sz w:val="22"/>
          <w:szCs w:val="22"/>
          <w:lang w:val="en"/>
        </w:rPr>
        <w:t xml:space="preserve"> Support is available to ensure that people affected by COVID-19 can safely isolate and quarantine. DHHS has partnered with 30 community agencies to provide free, temporary help with:</w:t>
      </w:r>
      <w:r w:rsidR="00B0632D" w:rsidRPr="00B0632D">
        <w:rPr>
          <w:color w:val="141414"/>
          <w:sz w:val="22"/>
          <w:szCs w:val="22"/>
          <w:lang w:val="en"/>
        </w:rPr>
        <w:t xml:space="preserve"> grocery and meal delivery, </w:t>
      </w:r>
      <w:r w:rsidR="00501F89" w:rsidRPr="00501F89">
        <w:rPr>
          <w:color w:val="141414"/>
          <w:sz w:val="22"/>
          <w:szCs w:val="22"/>
          <w:lang w:val="en"/>
        </w:rPr>
        <w:t>shelter and assistance to stay in the home</w:t>
      </w:r>
      <w:r w:rsidR="00B0632D" w:rsidRPr="00B0632D">
        <w:rPr>
          <w:color w:val="141414"/>
          <w:sz w:val="22"/>
          <w:szCs w:val="22"/>
          <w:lang w:val="en"/>
        </w:rPr>
        <w:t xml:space="preserve">, </w:t>
      </w:r>
      <w:r w:rsidR="00501F89" w:rsidRPr="00501F89">
        <w:rPr>
          <w:color w:val="141414"/>
          <w:sz w:val="22"/>
          <w:szCs w:val="22"/>
          <w:lang w:val="en"/>
        </w:rPr>
        <w:t>income and rent support through existing programs</w:t>
      </w:r>
      <w:r w:rsidR="00B0632D" w:rsidRPr="00B0632D">
        <w:rPr>
          <w:color w:val="141414"/>
          <w:sz w:val="22"/>
          <w:szCs w:val="22"/>
          <w:lang w:val="en"/>
        </w:rPr>
        <w:t xml:space="preserve">, </w:t>
      </w:r>
      <w:r w:rsidR="00501F89" w:rsidRPr="00501F89">
        <w:rPr>
          <w:color w:val="141414"/>
          <w:sz w:val="22"/>
          <w:szCs w:val="22"/>
          <w:lang w:val="en"/>
        </w:rPr>
        <w:t>language and cultural brokering services</w:t>
      </w:r>
      <w:r w:rsidR="00B0632D" w:rsidRPr="00B0632D">
        <w:rPr>
          <w:color w:val="141414"/>
          <w:sz w:val="22"/>
          <w:szCs w:val="22"/>
          <w:lang w:val="en"/>
        </w:rPr>
        <w:t xml:space="preserve">, support for stress and anxiety, </w:t>
      </w:r>
      <w:r w:rsidR="00501F89" w:rsidRPr="00501F89">
        <w:rPr>
          <w:color w:val="141414"/>
          <w:sz w:val="22"/>
          <w:szCs w:val="22"/>
          <w:lang w:val="en"/>
        </w:rPr>
        <w:t>personal protective equ</w:t>
      </w:r>
      <w:r w:rsidR="00B0632D" w:rsidRPr="00B0632D">
        <w:rPr>
          <w:color w:val="141414"/>
          <w:sz w:val="22"/>
          <w:szCs w:val="22"/>
          <w:lang w:val="en"/>
        </w:rPr>
        <w:t xml:space="preserve">ipment, </w:t>
      </w:r>
      <w:r w:rsidR="00501F89" w:rsidRPr="00501F89">
        <w:rPr>
          <w:color w:val="141414"/>
          <w:sz w:val="22"/>
          <w:szCs w:val="22"/>
          <w:lang w:val="en"/>
        </w:rPr>
        <w:t>transporta</w:t>
      </w:r>
      <w:r w:rsidR="00B0632D" w:rsidRPr="00B0632D">
        <w:rPr>
          <w:color w:val="141414"/>
          <w:sz w:val="22"/>
          <w:szCs w:val="22"/>
          <w:lang w:val="en"/>
        </w:rPr>
        <w:t xml:space="preserve">tion services for medical needs and </w:t>
      </w:r>
      <w:r w:rsidR="00501F89" w:rsidRPr="00501F89">
        <w:rPr>
          <w:color w:val="141414"/>
          <w:sz w:val="22"/>
          <w:szCs w:val="22"/>
          <w:lang w:val="en"/>
        </w:rPr>
        <w:t>outrea</w:t>
      </w:r>
      <w:r w:rsidR="00B0632D" w:rsidRPr="00B0632D">
        <w:rPr>
          <w:color w:val="141414"/>
          <w:sz w:val="22"/>
          <w:szCs w:val="22"/>
          <w:lang w:val="en"/>
        </w:rPr>
        <w:t xml:space="preserve">ch and education about COVID-19. </w:t>
      </w:r>
      <w:r w:rsidR="00501F89" w:rsidRPr="00B0632D">
        <w:rPr>
          <w:sz w:val="22"/>
          <w:szCs w:val="22"/>
        </w:rPr>
        <w:t>Referrals can be filled out by providers, social services, or clients themselves that are cases or close contacts as well as Maine CDC.</w:t>
      </w:r>
      <w:r w:rsidR="00B0632D" w:rsidRPr="00B0632D">
        <w:rPr>
          <w:sz w:val="22"/>
          <w:szCs w:val="22"/>
        </w:rPr>
        <w:t xml:space="preserve"> Flyers in several languages were posted in the Maine Homeless Planning website.                                                                                                                                        </w:t>
      </w:r>
    </w:p>
    <w:p w:rsidR="009A7301" w:rsidRDefault="009206BF" w:rsidP="00B0632D">
      <w:pPr>
        <w:pStyle w:val="NormalWeb"/>
        <w:shd w:val="clear" w:color="auto" w:fill="FFFFFF"/>
        <w:rPr>
          <w:sz w:val="22"/>
          <w:szCs w:val="22"/>
        </w:rPr>
      </w:pPr>
      <w:r w:rsidRPr="00B0632D">
        <w:rPr>
          <w:b/>
          <w:sz w:val="22"/>
          <w:szCs w:val="22"/>
        </w:rPr>
        <w:t>Encampments:</w:t>
      </w:r>
      <w:r w:rsidRPr="00B0632D">
        <w:rPr>
          <w:sz w:val="22"/>
          <w:szCs w:val="22"/>
        </w:rPr>
        <w:t xml:space="preserve"> </w:t>
      </w:r>
      <w:r w:rsidR="0078514D" w:rsidRPr="00B0632D">
        <w:rPr>
          <w:sz w:val="22"/>
          <w:szCs w:val="22"/>
        </w:rPr>
        <w:t>A conversation over the quandary on how best to support the needs of people in encampments while at the same time not creating permanent fixtures and preventing them from growing led to the decision that a position statement will be drafted by Josh, Cullen and Bill H.(with lived experience) on behalf of the council.  The draft will be distribu</w:t>
      </w:r>
      <w:r w:rsidR="006523FD" w:rsidRPr="00B0632D">
        <w:rPr>
          <w:sz w:val="22"/>
          <w:szCs w:val="22"/>
        </w:rPr>
        <w:t xml:space="preserve">ted before </w:t>
      </w:r>
      <w:r w:rsidR="0078514D" w:rsidRPr="00B0632D">
        <w:rPr>
          <w:sz w:val="22"/>
          <w:szCs w:val="22"/>
        </w:rPr>
        <w:t xml:space="preserve">the </w:t>
      </w:r>
      <w:r w:rsidR="006523FD" w:rsidRPr="00B0632D">
        <w:rPr>
          <w:sz w:val="22"/>
          <w:szCs w:val="22"/>
        </w:rPr>
        <w:t xml:space="preserve">next </w:t>
      </w:r>
      <w:r w:rsidR="0078514D" w:rsidRPr="00B0632D">
        <w:rPr>
          <w:sz w:val="22"/>
          <w:szCs w:val="22"/>
        </w:rPr>
        <w:t xml:space="preserve">meeting in order to allow time for </w:t>
      </w:r>
      <w:r w:rsidR="006523FD" w:rsidRPr="00B0632D">
        <w:rPr>
          <w:sz w:val="22"/>
          <w:szCs w:val="22"/>
        </w:rPr>
        <w:t>fine tuning</w:t>
      </w:r>
      <w:r w:rsidR="0078514D" w:rsidRPr="00B0632D">
        <w:rPr>
          <w:sz w:val="22"/>
          <w:szCs w:val="22"/>
        </w:rPr>
        <w:t xml:space="preserve"> </w:t>
      </w:r>
      <w:r w:rsidR="006523FD" w:rsidRPr="00B0632D">
        <w:rPr>
          <w:sz w:val="22"/>
          <w:szCs w:val="22"/>
        </w:rPr>
        <w:t>on July 13</w:t>
      </w:r>
      <w:r w:rsidR="006523FD" w:rsidRPr="00B0632D">
        <w:rPr>
          <w:sz w:val="22"/>
          <w:szCs w:val="22"/>
          <w:vertAlign w:val="superscript"/>
        </w:rPr>
        <w:t xml:space="preserve">th </w:t>
      </w:r>
      <w:r w:rsidR="006523FD" w:rsidRPr="00B0632D">
        <w:rPr>
          <w:sz w:val="22"/>
          <w:szCs w:val="22"/>
        </w:rPr>
        <w:t>before distr</w:t>
      </w:r>
      <w:r w:rsidR="00D9514E" w:rsidRPr="00B0632D">
        <w:rPr>
          <w:sz w:val="22"/>
          <w:szCs w:val="22"/>
        </w:rPr>
        <w:t>ibution to local municipalities to use as a framework for guidance for handling dwellers with dignity and respect.</w:t>
      </w:r>
      <w:r w:rsidR="006523FD" w:rsidRPr="00B0632D">
        <w:rPr>
          <w:sz w:val="22"/>
          <w:szCs w:val="22"/>
        </w:rPr>
        <w:t xml:space="preserve">                                            </w:t>
      </w:r>
      <w:r w:rsidR="00D9514E" w:rsidRPr="00B0632D">
        <w:rPr>
          <w:sz w:val="22"/>
          <w:szCs w:val="22"/>
        </w:rPr>
        <w:t xml:space="preserve">                                           </w:t>
      </w:r>
      <w:r w:rsidR="006523FD" w:rsidRPr="00B0632D">
        <w:rPr>
          <w:sz w:val="22"/>
          <w:szCs w:val="22"/>
        </w:rPr>
        <w:t xml:space="preserve"> </w:t>
      </w:r>
    </w:p>
    <w:p w:rsidR="009A7301" w:rsidRDefault="009206BF" w:rsidP="00B0632D">
      <w:pPr>
        <w:pStyle w:val="NormalWeb"/>
        <w:shd w:val="clear" w:color="auto" w:fill="FFFFFF"/>
        <w:rPr>
          <w:sz w:val="22"/>
          <w:szCs w:val="22"/>
        </w:rPr>
      </w:pPr>
      <w:r w:rsidRPr="00B0632D">
        <w:rPr>
          <w:b/>
          <w:sz w:val="22"/>
          <w:szCs w:val="22"/>
        </w:rPr>
        <w:t xml:space="preserve">CES: </w:t>
      </w:r>
      <w:r w:rsidRPr="00B0632D">
        <w:rPr>
          <w:sz w:val="22"/>
          <w:szCs w:val="22"/>
        </w:rPr>
        <w:t xml:space="preserve">Mike reintroduced Tara Hembree, the new COC Project Coordinator as the person who will oversee the coordination of CES. The CES committee, in partnership with TAC, is currently focusing on the assessment tool and referral process for the 180 EHVs that will be entered through the CES.  The committee will present their recommendations to the Board for approval this month.                                            </w:t>
      </w:r>
    </w:p>
    <w:p w:rsidR="006F03B9" w:rsidRDefault="009206BF" w:rsidP="00B0632D">
      <w:pPr>
        <w:pStyle w:val="NormalWeb"/>
        <w:shd w:val="clear" w:color="auto" w:fill="FFFFFF"/>
        <w:rPr>
          <w:rFonts w:eastAsiaTheme="minorEastAsia"/>
          <w:b/>
          <w:color w:val="000000" w:themeColor="dark1"/>
          <w:kern w:val="24"/>
          <w:sz w:val="22"/>
          <w:szCs w:val="22"/>
        </w:rPr>
      </w:pPr>
      <w:r w:rsidRPr="00B0632D">
        <w:rPr>
          <w:rFonts w:eastAsiaTheme="minorEastAsia"/>
          <w:b/>
          <w:color w:val="000000" w:themeColor="dark1"/>
          <w:kern w:val="24"/>
          <w:sz w:val="22"/>
          <w:szCs w:val="22"/>
        </w:rPr>
        <w:t>Retreat Planning:</w:t>
      </w:r>
      <w:r w:rsidR="00524BC7" w:rsidRPr="00B0632D">
        <w:rPr>
          <w:rFonts w:eastAsiaTheme="minorEastAsia"/>
          <w:b/>
          <w:color w:val="000000" w:themeColor="dark1"/>
          <w:kern w:val="24"/>
          <w:sz w:val="22"/>
          <w:szCs w:val="22"/>
        </w:rPr>
        <w:t xml:space="preserve"> </w:t>
      </w:r>
      <w:r w:rsidR="00524BC7" w:rsidRPr="00B0632D">
        <w:rPr>
          <w:rFonts w:eastAsiaTheme="minorEastAsia"/>
          <w:color w:val="000000" w:themeColor="dark1"/>
          <w:kern w:val="24"/>
          <w:sz w:val="22"/>
          <w:szCs w:val="22"/>
        </w:rPr>
        <w:t>Consensus was reached to delay holding July’s retreat until the fall.</w:t>
      </w:r>
      <w:r w:rsidRPr="00B0632D">
        <w:rPr>
          <w:rFonts w:eastAsiaTheme="minorEastAsia"/>
          <w:color w:val="000000" w:themeColor="dark1"/>
          <w:kern w:val="24"/>
          <w:sz w:val="22"/>
          <w:szCs w:val="22"/>
        </w:rPr>
        <w:t xml:space="preserve">  </w:t>
      </w:r>
      <w:r w:rsidR="00524BC7" w:rsidRPr="00B0632D">
        <w:rPr>
          <w:rFonts w:eastAsiaTheme="minorEastAsia"/>
          <w:color w:val="000000" w:themeColor="dark1"/>
          <w:kern w:val="24"/>
          <w:sz w:val="22"/>
          <w:szCs w:val="22"/>
        </w:rPr>
        <w:t>Katie, Bob, Stephanie and Betty volunteered to serve as a planning committee and will meet virtually in July to set the stage for an early fall meeting. Anyone interested in be on the committee or have suggestions for topics were invited to email Stephanie or Betty.</w:t>
      </w:r>
      <w:r w:rsidR="00524BC7" w:rsidRPr="00B0632D">
        <w:rPr>
          <w:rFonts w:eastAsiaTheme="minorEastAsia"/>
          <w:b/>
          <w:color w:val="000000" w:themeColor="dark1"/>
          <w:kern w:val="24"/>
          <w:sz w:val="22"/>
          <w:szCs w:val="22"/>
        </w:rPr>
        <w:t xml:space="preserve">                                                                                                                           </w:t>
      </w:r>
    </w:p>
    <w:p w:rsidR="002D51E8" w:rsidRDefault="009206BF" w:rsidP="006F03B9">
      <w:pPr>
        <w:pStyle w:val="Default"/>
        <w:rPr>
          <w:rFonts w:ascii="Times New Roman" w:eastAsiaTheme="minorEastAsia" w:hAnsi="Times New Roman" w:cs="Times New Roman"/>
          <w:color w:val="000000" w:themeColor="dark1"/>
          <w:kern w:val="24"/>
          <w:sz w:val="22"/>
          <w:szCs w:val="22"/>
        </w:rPr>
      </w:pPr>
      <w:r w:rsidRPr="00B0632D">
        <w:rPr>
          <w:rFonts w:ascii="Times New Roman" w:eastAsiaTheme="minorEastAsia" w:hAnsi="Times New Roman" w:cs="Times New Roman"/>
          <w:b/>
          <w:color w:val="000000" w:themeColor="dark1"/>
          <w:kern w:val="24"/>
          <w:sz w:val="22"/>
          <w:szCs w:val="22"/>
        </w:rPr>
        <w:t xml:space="preserve">Council Updates:                                                                                                                                                </w:t>
      </w:r>
      <w:r w:rsidRPr="00B0632D">
        <w:rPr>
          <w:rFonts w:ascii="Times New Roman" w:eastAsiaTheme="minorEastAsia" w:hAnsi="Times New Roman" w:cs="Times New Roman"/>
          <w:b/>
          <w:color w:val="000000" w:themeColor="dark1"/>
          <w:kern w:val="24"/>
          <w:sz w:val="22"/>
          <w:szCs w:val="22"/>
          <w:u w:val="single"/>
        </w:rPr>
        <w:t xml:space="preserve">Regional Updates </w:t>
      </w:r>
      <w:r w:rsidRPr="00B0632D">
        <w:rPr>
          <w:rFonts w:ascii="Times New Roman" w:eastAsiaTheme="minorEastAsia" w:hAnsi="Times New Roman" w:cs="Times New Roman"/>
          <w:b/>
          <w:color w:val="000000" w:themeColor="dark1"/>
          <w:kern w:val="24"/>
          <w:sz w:val="22"/>
          <w:szCs w:val="22"/>
        </w:rPr>
        <w:t xml:space="preserve">  </w:t>
      </w:r>
      <w:r w:rsidRPr="00B0632D">
        <w:rPr>
          <w:rFonts w:ascii="Times New Roman" w:eastAsiaTheme="minorEastAsia" w:hAnsi="Times New Roman" w:cs="Times New Roman"/>
          <w:kern w:val="24"/>
          <w:sz w:val="22"/>
          <w:szCs w:val="22"/>
        </w:rPr>
        <w:t xml:space="preserve">                                                                                                                                         </w:t>
      </w:r>
      <w:r w:rsidRPr="00B0632D">
        <w:rPr>
          <w:rFonts w:ascii="Times New Roman" w:eastAsiaTheme="minorEastAsia" w:hAnsi="Times New Roman" w:cs="Times New Roman"/>
          <w:b/>
          <w:kern w:val="24"/>
          <w:sz w:val="22"/>
          <w:szCs w:val="22"/>
        </w:rPr>
        <w:t>Region I</w:t>
      </w:r>
      <w:r w:rsidRPr="00B0632D">
        <w:rPr>
          <w:rFonts w:ascii="Times New Roman" w:eastAsiaTheme="minorEastAsia" w:hAnsi="Times New Roman" w:cs="Times New Roman"/>
          <w:kern w:val="24"/>
          <w:sz w:val="22"/>
          <w:szCs w:val="22"/>
        </w:rPr>
        <w:t>-Lack of affordable housing continues to be a major barrier to securing people in homes.</w:t>
      </w:r>
      <w:r w:rsidR="00A11C18" w:rsidRPr="00B0632D">
        <w:rPr>
          <w:rFonts w:ascii="Times New Roman" w:eastAsiaTheme="minorEastAsia" w:hAnsi="Times New Roman" w:cs="Times New Roman"/>
          <w:kern w:val="24"/>
          <w:sz w:val="22"/>
          <w:szCs w:val="22"/>
        </w:rPr>
        <w:t xml:space="preserve"> Cheryl mentioned Portland has begun in person city council meetings and the HJV will continue to voice their concerns with the plans for the 200 bed Riverside Shelter.</w:t>
      </w:r>
      <w:r w:rsidRPr="00B0632D">
        <w:rPr>
          <w:rFonts w:ascii="Times New Roman" w:eastAsiaTheme="minorEastAsia" w:hAnsi="Times New Roman" w:cs="Times New Roman"/>
          <w:kern w:val="24"/>
          <w:sz w:val="22"/>
          <w:szCs w:val="22"/>
        </w:rPr>
        <w:t xml:space="preserve">                                                                                                                                                        </w:t>
      </w:r>
      <w:r w:rsidRPr="00B0632D">
        <w:rPr>
          <w:rFonts w:ascii="Times New Roman" w:eastAsiaTheme="minorEastAsia" w:hAnsi="Times New Roman" w:cs="Times New Roman"/>
          <w:b/>
          <w:kern w:val="24"/>
          <w:sz w:val="22"/>
          <w:szCs w:val="22"/>
        </w:rPr>
        <w:t>Region II</w:t>
      </w:r>
      <w:r w:rsidRPr="00B0632D">
        <w:rPr>
          <w:rFonts w:ascii="Times New Roman" w:eastAsiaTheme="minorEastAsia" w:hAnsi="Times New Roman" w:cs="Times New Roman"/>
          <w:kern w:val="24"/>
          <w:sz w:val="22"/>
          <w:szCs w:val="22"/>
        </w:rPr>
        <w:t xml:space="preserve">-No update reported.                                                                                                                             </w:t>
      </w:r>
      <w:r w:rsidRPr="00B0632D">
        <w:rPr>
          <w:rFonts w:ascii="Times New Roman" w:eastAsiaTheme="minorEastAsia" w:hAnsi="Times New Roman" w:cs="Times New Roman"/>
          <w:b/>
          <w:color w:val="000000" w:themeColor="dark1"/>
          <w:kern w:val="24"/>
          <w:sz w:val="22"/>
          <w:szCs w:val="22"/>
        </w:rPr>
        <w:t>Region III-</w:t>
      </w:r>
      <w:r w:rsidRPr="00B0632D">
        <w:rPr>
          <w:rFonts w:ascii="Times New Roman" w:eastAsiaTheme="minorEastAsia" w:hAnsi="Times New Roman" w:cs="Times New Roman"/>
          <w:color w:val="000000" w:themeColor="dark1"/>
          <w:kern w:val="24"/>
          <w:sz w:val="22"/>
          <w:szCs w:val="22"/>
        </w:rPr>
        <w:t xml:space="preserve">Region III did not meet in May.                                                                                                     </w:t>
      </w:r>
    </w:p>
    <w:p w:rsidR="002D51E8" w:rsidRDefault="002D51E8" w:rsidP="006F03B9">
      <w:pPr>
        <w:pStyle w:val="Default"/>
        <w:rPr>
          <w:rFonts w:ascii="Times New Roman" w:eastAsiaTheme="minorEastAsia" w:hAnsi="Times New Roman" w:cs="Times New Roman"/>
          <w:color w:val="000000" w:themeColor="dark1"/>
          <w:kern w:val="24"/>
          <w:sz w:val="22"/>
          <w:szCs w:val="22"/>
        </w:rPr>
      </w:pPr>
    </w:p>
    <w:p w:rsidR="002D51E8" w:rsidRDefault="009206BF" w:rsidP="006F03B9">
      <w:pPr>
        <w:pStyle w:val="Default"/>
        <w:rPr>
          <w:rFonts w:ascii="Times New Roman" w:hAnsi="Times New Roman" w:cs="Times New Roman"/>
          <w:sz w:val="22"/>
          <w:szCs w:val="22"/>
        </w:rPr>
      </w:pPr>
      <w:r w:rsidRPr="00B0632D">
        <w:rPr>
          <w:rFonts w:ascii="Times New Roman" w:eastAsiaTheme="minorHAnsi" w:hAnsi="Times New Roman" w:cs="Times New Roman"/>
          <w:b/>
          <w:sz w:val="22"/>
          <w:szCs w:val="22"/>
          <w:u w:val="single"/>
        </w:rPr>
        <w:t>MSHA</w:t>
      </w:r>
      <w:r w:rsidRPr="00B0632D">
        <w:rPr>
          <w:rFonts w:ascii="Times New Roman" w:eastAsiaTheme="minorHAnsi" w:hAnsi="Times New Roman" w:cs="Times New Roman"/>
          <w:b/>
          <w:sz w:val="22"/>
          <w:szCs w:val="22"/>
        </w:rPr>
        <w:t xml:space="preserve">: </w:t>
      </w:r>
      <w:r w:rsidRPr="00B0632D">
        <w:rPr>
          <w:rFonts w:ascii="Times New Roman" w:eastAsiaTheme="minorHAnsi" w:hAnsi="Times New Roman" w:cs="Times New Roman"/>
          <w:sz w:val="22"/>
          <w:szCs w:val="22"/>
        </w:rPr>
        <w:t xml:space="preserve"> Lauren reminded the council </w:t>
      </w:r>
      <w:r w:rsidR="002D51E8">
        <w:rPr>
          <w:rFonts w:ascii="Times New Roman" w:eastAsiaTheme="minorHAnsi" w:hAnsi="Times New Roman" w:cs="Times New Roman"/>
          <w:sz w:val="22"/>
          <w:szCs w:val="22"/>
        </w:rPr>
        <w:t>that</w:t>
      </w:r>
      <w:r w:rsidRPr="00B0632D">
        <w:rPr>
          <w:rFonts w:ascii="Times New Roman" w:hAnsi="Times New Roman" w:cs="Times New Roman"/>
          <w:sz w:val="22"/>
          <w:szCs w:val="22"/>
        </w:rPr>
        <w:t xml:space="preserve"> Maine received 180 vouchers, 99 have been issued to MSHA, the rest divided amongst five </w:t>
      </w:r>
      <w:r w:rsidR="002D51E8">
        <w:rPr>
          <w:rFonts w:ascii="Times New Roman" w:hAnsi="Times New Roman" w:cs="Times New Roman"/>
          <w:sz w:val="22"/>
          <w:szCs w:val="22"/>
        </w:rPr>
        <w:t xml:space="preserve">other </w:t>
      </w:r>
      <w:r w:rsidRPr="00B0632D">
        <w:rPr>
          <w:rFonts w:ascii="Times New Roman" w:hAnsi="Times New Roman" w:cs="Times New Roman"/>
          <w:sz w:val="22"/>
          <w:szCs w:val="22"/>
        </w:rPr>
        <w:t xml:space="preserve">Housing Authorities. </w:t>
      </w:r>
      <w:r w:rsidR="00A701FF" w:rsidRPr="00B0632D">
        <w:rPr>
          <w:rFonts w:ascii="Times New Roman" w:hAnsi="Times New Roman" w:cs="Times New Roman"/>
          <w:sz w:val="22"/>
          <w:szCs w:val="22"/>
        </w:rPr>
        <w:t>The Transition from Hotel Task F</w:t>
      </w:r>
      <w:r w:rsidR="002D51E8">
        <w:rPr>
          <w:rFonts w:ascii="Times New Roman" w:hAnsi="Times New Roman" w:cs="Times New Roman"/>
          <w:sz w:val="22"/>
          <w:szCs w:val="22"/>
        </w:rPr>
        <w:t>orce</w:t>
      </w:r>
      <w:r w:rsidR="00A701FF" w:rsidRPr="00B0632D">
        <w:rPr>
          <w:rFonts w:ascii="Times New Roman" w:hAnsi="Times New Roman" w:cs="Times New Roman"/>
          <w:sz w:val="22"/>
          <w:szCs w:val="22"/>
        </w:rPr>
        <w:t xml:space="preserve"> continues to look for </w:t>
      </w:r>
      <w:r w:rsidR="00F77B16" w:rsidRPr="00B0632D">
        <w:rPr>
          <w:rFonts w:ascii="Times New Roman" w:hAnsi="Times New Roman" w:cs="Times New Roman"/>
          <w:sz w:val="22"/>
          <w:szCs w:val="22"/>
        </w:rPr>
        <w:t>s</w:t>
      </w:r>
      <w:r w:rsidR="00A701FF" w:rsidRPr="00B0632D">
        <w:rPr>
          <w:rFonts w:ascii="Times New Roman" w:hAnsi="Times New Roman" w:cs="Times New Roman"/>
          <w:sz w:val="22"/>
          <w:szCs w:val="22"/>
        </w:rPr>
        <w:t xml:space="preserve">olutions to get as many people housed as possible before the September deadline and how to handle those who are left without shelter.  A survey of need will be sent to all hotel guests </w:t>
      </w:r>
      <w:r w:rsidR="00F77B16" w:rsidRPr="00B0632D">
        <w:rPr>
          <w:rFonts w:ascii="Times New Roman" w:hAnsi="Times New Roman" w:cs="Times New Roman"/>
          <w:sz w:val="22"/>
          <w:szCs w:val="22"/>
        </w:rPr>
        <w:t>as a guide for the amount of resources necessary.  Possible solutions under consideration are promotional</w:t>
      </w:r>
      <w:r w:rsidR="003D6415" w:rsidRPr="00B0632D">
        <w:rPr>
          <w:rFonts w:ascii="Times New Roman" w:hAnsi="Times New Roman" w:cs="Times New Roman"/>
          <w:sz w:val="22"/>
          <w:szCs w:val="22"/>
        </w:rPr>
        <w:t xml:space="preserve"> campaigns to landlords, EHVs,</w:t>
      </w:r>
      <w:r w:rsidR="00F77B16" w:rsidRPr="00B0632D">
        <w:rPr>
          <w:rFonts w:ascii="Times New Roman" w:hAnsi="Times New Roman" w:cs="Times New Roman"/>
          <w:sz w:val="22"/>
          <w:szCs w:val="22"/>
        </w:rPr>
        <w:t xml:space="preserve"> LIHTC units and community involvement.</w:t>
      </w:r>
      <w:r w:rsidR="00A701FF" w:rsidRPr="00B0632D">
        <w:rPr>
          <w:rFonts w:ascii="Times New Roman" w:hAnsi="Times New Roman" w:cs="Times New Roman"/>
          <w:sz w:val="22"/>
          <w:szCs w:val="22"/>
        </w:rPr>
        <w:t xml:space="preserve">                                                                                       </w:t>
      </w:r>
    </w:p>
    <w:p w:rsidR="002D51E8" w:rsidRDefault="002D51E8" w:rsidP="006F03B9">
      <w:pPr>
        <w:pStyle w:val="Default"/>
        <w:rPr>
          <w:rFonts w:ascii="Times New Roman" w:hAnsi="Times New Roman" w:cs="Times New Roman"/>
          <w:sz w:val="22"/>
          <w:szCs w:val="22"/>
        </w:rPr>
      </w:pPr>
    </w:p>
    <w:p w:rsidR="009206BF" w:rsidRDefault="009206BF" w:rsidP="006F03B9">
      <w:pPr>
        <w:pStyle w:val="Default"/>
        <w:rPr>
          <w:rFonts w:ascii="Times New Roman" w:hAnsi="Times New Roman" w:cs="Times New Roman"/>
          <w:sz w:val="22"/>
          <w:szCs w:val="22"/>
        </w:rPr>
      </w:pPr>
      <w:r w:rsidRPr="00B0632D">
        <w:rPr>
          <w:rFonts w:ascii="Times New Roman" w:eastAsiaTheme="minorEastAsia" w:hAnsi="Times New Roman" w:cs="Times New Roman"/>
          <w:b/>
          <w:color w:val="000000" w:themeColor="dark1"/>
          <w:kern w:val="24"/>
          <w:sz w:val="22"/>
          <w:szCs w:val="22"/>
          <w:u w:val="single"/>
        </w:rPr>
        <w:t xml:space="preserve">Legislative </w:t>
      </w:r>
      <w:r w:rsidRPr="00B0632D">
        <w:rPr>
          <w:rFonts w:ascii="Times New Roman" w:eastAsiaTheme="minorEastAsia" w:hAnsi="Times New Roman" w:cs="Times New Roman"/>
          <w:b/>
          <w:kern w:val="24"/>
          <w:sz w:val="22"/>
          <w:szCs w:val="22"/>
          <w:u w:val="single"/>
        </w:rPr>
        <w:t>Updates:</w:t>
      </w:r>
      <w:r w:rsidRPr="00B0632D">
        <w:rPr>
          <w:rFonts w:ascii="Times New Roman" w:eastAsiaTheme="minorEastAsia" w:hAnsi="Times New Roman" w:cs="Times New Roman"/>
          <w:kern w:val="24"/>
          <w:sz w:val="22"/>
          <w:szCs w:val="22"/>
        </w:rPr>
        <w:t xml:space="preserve">      </w:t>
      </w:r>
      <w:r w:rsidR="00F77B16" w:rsidRPr="00B0632D">
        <w:rPr>
          <w:rFonts w:ascii="Times New Roman" w:eastAsiaTheme="minorEastAsia" w:hAnsi="Times New Roman" w:cs="Times New Roman"/>
          <w:color w:val="FF0000"/>
          <w:kern w:val="24"/>
          <w:sz w:val="22"/>
          <w:szCs w:val="22"/>
        </w:rPr>
        <w:t xml:space="preserve">                                                                                                                                   </w:t>
      </w:r>
      <w:r w:rsidRPr="00B0632D">
        <w:rPr>
          <w:rFonts w:ascii="Times New Roman" w:eastAsiaTheme="minorEastAsia" w:hAnsi="Times New Roman" w:cs="Times New Roman"/>
          <w:b/>
          <w:color w:val="000000" w:themeColor="dark1"/>
          <w:kern w:val="24"/>
          <w:sz w:val="22"/>
          <w:szCs w:val="22"/>
        </w:rPr>
        <w:t>Federal-</w:t>
      </w:r>
      <w:r w:rsidRPr="00B0632D">
        <w:rPr>
          <w:rFonts w:ascii="Times New Roman" w:hAnsi="Times New Roman" w:cs="Times New Roman"/>
          <w:sz w:val="22"/>
          <w:szCs w:val="22"/>
        </w:rPr>
        <w:t xml:space="preserve"> </w:t>
      </w:r>
      <w:r w:rsidR="006F03B9" w:rsidRPr="006F03B9">
        <w:rPr>
          <w:rFonts w:ascii="Times New Roman" w:hAnsi="Times New Roman" w:cs="Times New Roman"/>
          <w:sz w:val="22"/>
          <w:szCs w:val="22"/>
        </w:rPr>
        <w:t xml:space="preserve">Cullen shared the screen to highlight 2 key points:                                                                                         </w:t>
      </w:r>
      <w:r w:rsidR="006F03B9">
        <w:rPr>
          <w:sz w:val="22"/>
          <w:szCs w:val="22"/>
        </w:rPr>
        <w:t xml:space="preserve">1. </w:t>
      </w:r>
      <w:r w:rsidR="006F03B9" w:rsidRPr="006F03B9">
        <w:rPr>
          <w:rFonts w:ascii="Times New Roman" w:eastAsiaTheme="minorHAnsi" w:hAnsi="Times New Roman" w:cs="Times New Roman"/>
          <w:sz w:val="22"/>
          <w:szCs w:val="22"/>
        </w:rPr>
        <w:t>The House circulated a Dear Colleague Letter (</w:t>
      </w:r>
      <w:r w:rsidR="006F03B9" w:rsidRPr="006F03B9">
        <w:rPr>
          <w:rFonts w:ascii="Times New Roman" w:eastAsiaTheme="minorHAnsi" w:hAnsi="Times New Roman" w:cs="Times New Roman"/>
          <w:bCs/>
          <w:sz w:val="22"/>
          <w:szCs w:val="22"/>
        </w:rPr>
        <w:t>House FY 22 T-HUD McKinney-Vento Dear Colleague Letter)</w:t>
      </w:r>
      <w:r w:rsidR="006F03B9" w:rsidRPr="006F03B9">
        <w:rPr>
          <w:rFonts w:ascii="Times New Roman" w:eastAsiaTheme="minorHAnsi" w:hAnsi="Times New Roman" w:cs="Times New Roman"/>
          <w:b/>
          <w:bCs/>
          <w:sz w:val="22"/>
          <w:szCs w:val="22"/>
        </w:rPr>
        <w:t xml:space="preserve"> </w:t>
      </w:r>
      <w:r w:rsidR="006F03B9" w:rsidRPr="006F03B9">
        <w:rPr>
          <w:rFonts w:ascii="Times New Roman" w:eastAsiaTheme="minorHAnsi" w:hAnsi="Times New Roman" w:cs="Times New Roman"/>
          <w:sz w:val="22"/>
          <w:szCs w:val="22"/>
        </w:rPr>
        <w:t xml:space="preserve"> for the T-HUD budget, which advocated for an appropriation of $3.3 billion for HUD’s McKinney-Vento Homeless Assistance Grants (HAG) programs for FY 22. Both Congresswoman </w:t>
      </w:r>
      <w:proofErr w:type="spellStart"/>
      <w:r w:rsidR="006F03B9" w:rsidRPr="006F03B9">
        <w:rPr>
          <w:rFonts w:ascii="Times New Roman" w:eastAsiaTheme="minorHAnsi" w:hAnsi="Times New Roman" w:cs="Times New Roman"/>
          <w:sz w:val="22"/>
          <w:szCs w:val="22"/>
        </w:rPr>
        <w:t>Pingree</w:t>
      </w:r>
      <w:proofErr w:type="spellEnd"/>
      <w:r w:rsidR="006F03B9" w:rsidRPr="006F03B9">
        <w:rPr>
          <w:rFonts w:ascii="Times New Roman" w:eastAsiaTheme="minorHAnsi" w:hAnsi="Times New Roman" w:cs="Times New Roman"/>
          <w:sz w:val="22"/>
          <w:szCs w:val="22"/>
        </w:rPr>
        <w:t xml:space="preserve"> and Congressman Golden signed on to the letter.                                                                                          2. </w:t>
      </w:r>
      <w:r w:rsidR="006F03B9" w:rsidRPr="006F03B9">
        <w:rPr>
          <w:rFonts w:ascii="Times New Roman" w:hAnsi="Times New Roman" w:cs="Times New Roman"/>
          <w:sz w:val="22"/>
          <w:szCs w:val="22"/>
        </w:rPr>
        <w:t xml:space="preserve">The </w:t>
      </w:r>
      <w:hyperlink r:id="rId8" w:tgtFrame="_blank" w:history="1">
        <w:r w:rsidR="006F03B9" w:rsidRPr="006F03B9">
          <w:rPr>
            <w:rStyle w:val="Hyperlink"/>
            <w:rFonts w:ascii="Times New Roman" w:hAnsi="Times New Roman" w:cs="Times New Roman"/>
            <w:color w:val="auto"/>
            <w:sz w:val="22"/>
            <w:szCs w:val="22"/>
            <w:u w:val="none"/>
          </w:rPr>
          <w:t>federal nationwide eviction moratorium</w:t>
        </w:r>
      </w:hyperlink>
      <w:r w:rsidR="006F03B9" w:rsidRPr="006F03B9">
        <w:rPr>
          <w:rFonts w:ascii="Times New Roman" w:hAnsi="Times New Roman" w:cs="Times New Roman"/>
          <w:color w:val="auto"/>
          <w:sz w:val="22"/>
          <w:szCs w:val="22"/>
        </w:rPr>
        <w:t xml:space="preserve"> that </w:t>
      </w:r>
      <w:r w:rsidR="006F03B9" w:rsidRPr="006F03B9">
        <w:rPr>
          <w:rFonts w:ascii="Times New Roman" w:hAnsi="Times New Roman" w:cs="Times New Roman"/>
          <w:sz w:val="22"/>
          <w:szCs w:val="22"/>
        </w:rPr>
        <w:t>has</w:t>
      </w:r>
      <w:r w:rsidR="000F7E4F">
        <w:rPr>
          <w:rFonts w:ascii="Times New Roman" w:hAnsi="Times New Roman" w:cs="Times New Roman"/>
          <w:sz w:val="22"/>
          <w:szCs w:val="22"/>
        </w:rPr>
        <w:t xml:space="preserve"> been in place since March 2020</w:t>
      </w:r>
      <w:r w:rsidR="006F03B9" w:rsidRPr="006F03B9">
        <w:rPr>
          <w:rFonts w:ascii="Times New Roman" w:hAnsi="Times New Roman" w:cs="Times New Roman"/>
          <w:sz w:val="22"/>
          <w:szCs w:val="22"/>
        </w:rPr>
        <w:t xml:space="preserve"> is set to expire on June 31, 2021.</w:t>
      </w:r>
    </w:p>
    <w:p w:rsidR="002D51E8" w:rsidRDefault="002D51E8" w:rsidP="006F03B9">
      <w:pPr>
        <w:pStyle w:val="Default"/>
        <w:rPr>
          <w:rFonts w:ascii="Times New Roman" w:hAnsi="Times New Roman" w:cs="Times New Roman"/>
          <w:b/>
          <w:sz w:val="22"/>
          <w:szCs w:val="22"/>
        </w:rPr>
      </w:pPr>
    </w:p>
    <w:p w:rsidR="000F7E4F" w:rsidRPr="000F7E4F" w:rsidRDefault="000F7E4F" w:rsidP="006F03B9">
      <w:pPr>
        <w:pStyle w:val="Default"/>
        <w:rPr>
          <w:rFonts w:ascii="Times New Roman" w:eastAsiaTheme="minorHAnsi" w:hAnsi="Times New Roman" w:cs="Times New Roman"/>
          <w:sz w:val="22"/>
          <w:szCs w:val="22"/>
        </w:rPr>
      </w:pPr>
      <w:r w:rsidRPr="000F7E4F">
        <w:rPr>
          <w:rFonts w:ascii="Times New Roman" w:hAnsi="Times New Roman" w:cs="Times New Roman"/>
          <w:b/>
          <w:sz w:val="22"/>
          <w:szCs w:val="22"/>
        </w:rPr>
        <w:t>State-</w:t>
      </w:r>
      <w:r w:rsidRPr="000F7E4F">
        <w:rPr>
          <w:rFonts w:ascii="Times New Roman" w:hAnsi="Times New Roman" w:cs="Times New Roman"/>
          <w:sz w:val="22"/>
          <w:szCs w:val="22"/>
        </w:rPr>
        <w:t xml:space="preserve"> Governor</w:t>
      </w:r>
      <w:r>
        <w:rPr>
          <w:rFonts w:ascii="Times New Roman" w:hAnsi="Times New Roman" w:cs="Times New Roman"/>
          <w:sz w:val="22"/>
          <w:szCs w:val="22"/>
        </w:rPr>
        <w:t xml:space="preserve"> Mills</w:t>
      </w:r>
      <w:r w:rsidRPr="000F7E4F">
        <w:rPr>
          <w:rFonts w:ascii="Times New Roman" w:hAnsi="Times New Roman" w:cs="Times New Roman"/>
          <w:sz w:val="22"/>
          <w:szCs w:val="22"/>
        </w:rPr>
        <w:t xml:space="preserve"> released her Part Two Budget Proposal on 5/12. Per the press release: “In her budget proposal, Governor Mills also proposes funding a host of bipartisan priorities, including initiatives to improve the health of Maine people; tax relief for low- and middle-income Maine people; enhanced rev</w:t>
      </w:r>
      <w:r>
        <w:rPr>
          <w:rFonts w:ascii="Times New Roman" w:hAnsi="Times New Roman" w:cs="Times New Roman"/>
          <w:sz w:val="22"/>
          <w:szCs w:val="22"/>
        </w:rPr>
        <w:t xml:space="preserve">enue sharing for municipalities” Cullen will email a template to all contacts on the SHC mailing list to </w:t>
      </w:r>
      <w:r w:rsidRPr="000F7E4F">
        <w:rPr>
          <w:rFonts w:ascii="Times New Roman" w:hAnsi="Times New Roman" w:cs="Times New Roman"/>
          <w:sz w:val="22"/>
          <w:szCs w:val="22"/>
        </w:rPr>
        <w:t>send to the  Appropriations and Financial Affairs (AFA) Committee asking for them to fund these bulleted  bills  currently on the Special Appropriations Table</w:t>
      </w:r>
    </w:p>
    <w:p w:rsidR="000F7E4F" w:rsidRPr="000F7E4F" w:rsidRDefault="000F7E4F" w:rsidP="000F7E4F">
      <w:pPr>
        <w:widowControl/>
        <w:numPr>
          <w:ilvl w:val="0"/>
          <w:numId w:val="22"/>
        </w:numPr>
        <w:rPr>
          <w:rFonts w:ascii="Times New Roman" w:eastAsia="Times New Roman" w:hAnsi="Times New Roman" w:cs="Times New Roman"/>
        </w:rPr>
      </w:pPr>
      <w:r w:rsidRPr="000F7E4F">
        <w:rPr>
          <w:rFonts w:ascii="Times New Roman" w:eastAsia="Times New Roman" w:hAnsi="Times New Roman" w:cs="Times New Roman"/>
          <w:bCs/>
        </w:rPr>
        <w:t>LD 211 An Act To Support Emergency Shelter Access for Persons Experiencing Homelessness</w:t>
      </w:r>
      <w:r w:rsidRPr="000F7E4F">
        <w:rPr>
          <w:rFonts w:ascii="Times New Roman" w:eastAsia="Times New Roman" w:hAnsi="Times New Roman" w:cs="Times New Roman"/>
        </w:rPr>
        <w:t xml:space="preserve"> </w:t>
      </w:r>
    </w:p>
    <w:p w:rsidR="000F7E4F" w:rsidRPr="000F7E4F" w:rsidRDefault="000F7E4F" w:rsidP="000F7E4F">
      <w:pPr>
        <w:widowControl/>
        <w:numPr>
          <w:ilvl w:val="0"/>
          <w:numId w:val="22"/>
        </w:numPr>
        <w:rPr>
          <w:rFonts w:ascii="Times New Roman" w:eastAsia="Times New Roman" w:hAnsi="Times New Roman" w:cs="Times New Roman"/>
        </w:rPr>
      </w:pPr>
      <w:r w:rsidRPr="000F7E4F">
        <w:rPr>
          <w:rFonts w:ascii="Times New Roman" w:eastAsia="Times New Roman" w:hAnsi="Times New Roman" w:cs="Times New Roman"/>
          <w:bCs/>
        </w:rPr>
        <w:t xml:space="preserve">LD 415 Resolve, Directing the Department of Health and Human Services To Increase </w:t>
      </w:r>
      <w:proofErr w:type="spellStart"/>
      <w:r w:rsidRPr="000F7E4F">
        <w:rPr>
          <w:rFonts w:ascii="Times New Roman" w:eastAsia="Times New Roman" w:hAnsi="Times New Roman" w:cs="Times New Roman"/>
          <w:bCs/>
        </w:rPr>
        <w:t>MaineCare</w:t>
      </w:r>
      <w:proofErr w:type="spellEnd"/>
      <w:r w:rsidRPr="000F7E4F">
        <w:rPr>
          <w:rFonts w:ascii="Times New Roman" w:eastAsia="Times New Roman" w:hAnsi="Times New Roman" w:cs="Times New Roman"/>
          <w:bCs/>
        </w:rPr>
        <w:t xml:space="preserve"> Reimbursement Rates for Targeted Case Management Services To Reflect Inflation</w:t>
      </w:r>
      <w:r w:rsidRPr="000F7E4F">
        <w:rPr>
          <w:rFonts w:ascii="Times New Roman" w:eastAsia="Times New Roman" w:hAnsi="Times New Roman" w:cs="Times New Roman"/>
        </w:rPr>
        <w:t xml:space="preserve"> </w:t>
      </w:r>
    </w:p>
    <w:p w:rsidR="000F7E4F" w:rsidRPr="000F7E4F" w:rsidRDefault="000F7E4F" w:rsidP="000F7E4F">
      <w:pPr>
        <w:widowControl/>
        <w:numPr>
          <w:ilvl w:val="0"/>
          <w:numId w:val="22"/>
        </w:numPr>
        <w:rPr>
          <w:rFonts w:ascii="Times New Roman" w:eastAsia="Times New Roman" w:hAnsi="Times New Roman" w:cs="Times New Roman"/>
        </w:rPr>
      </w:pPr>
      <w:r w:rsidRPr="000F7E4F">
        <w:rPr>
          <w:rFonts w:ascii="Times New Roman" w:eastAsia="Times New Roman" w:hAnsi="Times New Roman" w:cs="Times New Roman"/>
          <w:bCs/>
        </w:rPr>
        <w:t>LD 582 An Act To Support the Fidelity and Sustainability of Assertive Community Treatment</w:t>
      </w:r>
      <w:r w:rsidRPr="000F7E4F">
        <w:rPr>
          <w:rFonts w:ascii="Times New Roman" w:eastAsia="Times New Roman" w:hAnsi="Times New Roman" w:cs="Times New Roman"/>
        </w:rPr>
        <w:t xml:space="preserve"> </w:t>
      </w:r>
    </w:p>
    <w:p w:rsidR="000F7E4F" w:rsidRPr="000F7E4F" w:rsidRDefault="000F7E4F" w:rsidP="000F7E4F">
      <w:pPr>
        <w:widowControl/>
        <w:numPr>
          <w:ilvl w:val="0"/>
          <w:numId w:val="22"/>
        </w:numPr>
        <w:rPr>
          <w:rFonts w:ascii="Times New Roman" w:eastAsia="Times New Roman" w:hAnsi="Times New Roman" w:cs="Times New Roman"/>
        </w:rPr>
      </w:pPr>
      <w:r w:rsidRPr="000F7E4F">
        <w:rPr>
          <w:rFonts w:ascii="Times New Roman" w:eastAsia="Times New Roman" w:hAnsi="Times New Roman" w:cs="Times New Roman"/>
          <w:bCs/>
        </w:rPr>
        <w:t>LD 654 An Act To Create a 24-hour Shelter Capital Project Funding Program</w:t>
      </w:r>
      <w:r w:rsidRPr="000F7E4F">
        <w:rPr>
          <w:rFonts w:ascii="Times New Roman" w:eastAsia="Times New Roman" w:hAnsi="Times New Roman" w:cs="Times New Roman"/>
        </w:rPr>
        <w:t xml:space="preserve"> </w:t>
      </w:r>
    </w:p>
    <w:p w:rsidR="000F7E4F" w:rsidRPr="000F7E4F" w:rsidRDefault="000F7E4F" w:rsidP="000F7E4F">
      <w:pPr>
        <w:widowControl/>
        <w:numPr>
          <w:ilvl w:val="0"/>
          <w:numId w:val="22"/>
        </w:numPr>
        <w:rPr>
          <w:rFonts w:ascii="Times New Roman" w:eastAsia="Times New Roman" w:hAnsi="Times New Roman" w:cs="Times New Roman"/>
        </w:rPr>
      </w:pPr>
      <w:r w:rsidRPr="000F7E4F">
        <w:rPr>
          <w:rFonts w:ascii="Times New Roman" w:eastAsia="Times New Roman" w:hAnsi="Times New Roman" w:cs="Times New Roman"/>
          <w:bCs/>
        </w:rPr>
        <w:t>LD 773 An Act To Assist Public School Students and Families Who Are Homeless</w:t>
      </w:r>
      <w:r w:rsidRPr="000F7E4F">
        <w:rPr>
          <w:rFonts w:ascii="Times New Roman" w:eastAsia="Times New Roman" w:hAnsi="Times New Roman" w:cs="Times New Roman"/>
        </w:rPr>
        <w:t xml:space="preserve"> </w:t>
      </w:r>
    </w:p>
    <w:p w:rsidR="000F7E4F" w:rsidRPr="000F7E4F" w:rsidRDefault="000F7E4F" w:rsidP="000F7E4F">
      <w:pPr>
        <w:widowControl/>
        <w:numPr>
          <w:ilvl w:val="0"/>
          <w:numId w:val="22"/>
        </w:numPr>
        <w:rPr>
          <w:rFonts w:ascii="Times New Roman" w:eastAsia="Times New Roman" w:hAnsi="Times New Roman" w:cs="Times New Roman"/>
        </w:rPr>
      </w:pPr>
      <w:r w:rsidRPr="000F7E4F">
        <w:rPr>
          <w:rFonts w:ascii="Times New Roman" w:eastAsia="Times New Roman" w:hAnsi="Times New Roman" w:cs="Times New Roman"/>
          <w:bCs/>
        </w:rPr>
        <w:t>LD 910 An Act To Amend the General Assistance Laws Governing Reimbursement</w:t>
      </w:r>
      <w:r w:rsidRPr="000F7E4F">
        <w:rPr>
          <w:rFonts w:ascii="Times New Roman" w:eastAsia="Times New Roman" w:hAnsi="Times New Roman" w:cs="Times New Roman"/>
        </w:rPr>
        <w:t xml:space="preserve"> </w:t>
      </w:r>
    </w:p>
    <w:p w:rsidR="000F7E4F" w:rsidRPr="000F7E4F" w:rsidRDefault="000F7E4F" w:rsidP="000F7E4F">
      <w:pPr>
        <w:widowControl/>
        <w:numPr>
          <w:ilvl w:val="0"/>
          <w:numId w:val="23"/>
        </w:numPr>
        <w:rPr>
          <w:rFonts w:ascii="Times New Roman" w:eastAsia="Times New Roman" w:hAnsi="Times New Roman" w:cs="Times New Roman"/>
        </w:rPr>
      </w:pPr>
      <w:r w:rsidRPr="000F7E4F">
        <w:rPr>
          <w:rFonts w:ascii="Times New Roman" w:eastAsia="Times New Roman" w:hAnsi="Times New Roman" w:cs="Times New Roman"/>
          <w:bCs/>
        </w:rPr>
        <w:t>LD 1573 An Act to Implement the Recommendations of the Commission to Study Long-term Care Workforce Issues</w:t>
      </w:r>
      <w:r w:rsidRPr="000F7E4F">
        <w:rPr>
          <w:rFonts w:ascii="Times New Roman" w:eastAsia="Times New Roman" w:hAnsi="Times New Roman" w:cs="Times New Roman"/>
        </w:rPr>
        <w:t xml:space="preserve"> </w:t>
      </w:r>
    </w:p>
    <w:p w:rsidR="00BF2A28" w:rsidRPr="00B0632D" w:rsidRDefault="00BF2A28" w:rsidP="00BF2A28">
      <w:pPr>
        <w:pStyle w:val="Default"/>
        <w:rPr>
          <w:rFonts w:ascii="Century" w:eastAsiaTheme="minorHAnsi" w:hAnsi="Century" w:cs="Century"/>
          <w:sz w:val="22"/>
          <w:szCs w:val="22"/>
        </w:rPr>
      </w:pPr>
    </w:p>
    <w:p w:rsidR="00C1671E" w:rsidRPr="00B0632D" w:rsidRDefault="001B3174" w:rsidP="003D6415">
      <w:pPr>
        <w:widowControl/>
        <w:autoSpaceDE w:val="0"/>
        <w:autoSpaceDN w:val="0"/>
        <w:adjustRightInd w:val="0"/>
        <w:spacing w:after="829"/>
        <w:jc w:val="center"/>
        <w:rPr>
          <w:rFonts w:ascii="Times New Roman" w:hAnsi="Times New Roman" w:cs="Times New Roman"/>
        </w:rPr>
      </w:pPr>
      <w:r w:rsidRPr="00B0632D">
        <w:rPr>
          <w:rFonts w:ascii="Times New Roman" w:eastAsiaTheme="minorHAnsi" w:hAnsi="Times New Roman" w:cs="Times New Roman"/>
          <w:b/>
        </w:rPr>
        <w:t xml:space="preserve">Stephanie </w:t>
      </w:r>
      <w:r w:rsidR="00AE163E" w:rsidRPr="00B0632D">
        <w:rPr>
          <w:rFonts w:ascii="Times New Roman" w:eastAsiaTheme="minorHAnsi" w:hAnsi="Times New Roman" w:cs="Times New Roman"/>
          <w:b/>
        </w:rPr>
        <w:t>adjourned the meeting with an invitation for all to attend next month’s council meeting scheduled for</w:t>
      </w:r>
      <w:r w:rsidR="00DB12E6" w:rsidRPr="00B0632D">
        <w:rPr>
          <w:rFonts w:ascii="Times New Roman" w:eastAsiaTheme="minorHAnsi" w:hAnsi="Times New Roman" w:cs="Times New Roman"/>
          <w:b/>
        </w:rPr>
        <w:t xml:space="preserve"> July</w:t>
      </w:r>
      <w:r w:rsidR="003D6415" w:rsidRPr="00B0632D">
        <w:rPr>
          <w:rFonts w:ascii="Times New Roman" w:eastAsiaTheme="minorHAnsi" w:hAnsi="Times New Roman" w:cs="Times New Roman"/>
          <w:b/>
        </w:rPr>
        <w:t xml:space="preserve"> 13</w:t>
      </w:r>
      <w:r w:rsidR="00AE163E" w:rsidRPr="00B0632D">
        <w:rPr>
          <w:rFonts w:ascii="Times New Roman" w:eastAsiaTheme="minorHAnsi" w:hAnsi="Times New Roman" w:cs="Times New Roman"/>
          <w:b/>
        </w:rPr>
        <w:t>, 2021</w:t>
      </w:r>
    </w:p>
    <w:sectPr w:rsidR="00C1671E" w:rsidRPr="00B0632D" w:rsidSect="00B9618A">
      <w:pgSz w:w="12240" w:h="15840"/>
      <w:pgMar w:top="1296"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BF750D"/>
    <w:multiLevelType w:val="hybridMultilevel"/>
    <w:tmpl w:val="7854C09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25154D"/>
    <w:multiLevelType w:val="hybridMultilevel"/>
    <w:tmpl w:val="5FE8C62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810D27"/>
    <w:multiLevelType w:val="multilevel"/>
    <w:tmpl w:val="8976D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9162E4"/>
    <w:multiLevelType w:val="hybridMultilevel"/>
    <w:tmpl w:val="0DEED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096BE5"/>
    <w:multiLevelType w:val="hybridMultilevel"/>
    <w:tmpl w:val="0D48D8AE"/>
    <w:lvl w:ilvl="0" w:tplc="418AA984">
      <w:start w:val="1"/>
      <w:numFmt w:val="bullet"/>
      <w:lvlText w:val="•"/>
      <w:lvlJc w:val="left"/>
      <w:pPr>
        <w:tabs>
          <w:tab w:val="num" w:pos="720"/>
        </w:tabs>
        <w:ind w:left="720" w:hanging="360"/>
      </w:pPr>
      <w:rPr>
        <w:rFonts w:ascii="Arial" w:hAnsi="Arial" w:cs="Times New Roman" w:hint="default"/>
      </w:rPr>
    </w:lvl>
    <w:lvl w:ilvl="1" w:tplc="C85AD5B4">
      <w:start w:val="1"/>
      <w:numFmt w:val="bullet"/>
      <w:lvlText w:val="•"/>
      <w:lvlJc w:val="left"/>
      <w:pPr>
        <w:tabs>
          <w:tab w:val="num" w:pos="1440"/>
        </w:tabs>
        <w:ind w:left="1440" w:hanging="360"/>
      </w:pPr>
      <w:rPr>
        <w:rFonts w:ascii="Arial" w:hAnsi="Arial" w:cs="Times New Roman" w:hint="default"/>
      </w:rPr>
    </w:lvl>
    <w:lvl w:ilvl="2" w:tplc="1444D43E">
      <w:start w:val="1"/>
      <w:numFmt w:val="bullet"/>
      <w:lvlText w:val="•"/>
      <w:lvlJc w:val="left"/>
      <w:pPr>
        <w:tabs>
          <w:tab w:val="num" w:pos="2160"/>
        </w:tabs>
        <w:ind w:left="2160" w:hanging="360"/>
      </w:pPr>
      <w:rPr>
        <w:rFonts w:ascii="Arial" w:hAnsi="Arial" w:cs="Times New Roman" w:hint="default"/>
      </w:rPr>
    </w:lvl>
    <w:lvl w:ilvl="3" w:tplc="E01C582A">
      <w:start w:val="1"/>
      <w:numFmt w:val="bullet"/>
      <w:lvlText w:val="•"/>
      <w:lvlJc w:val="left"/>
      <w:pPr>
        <w:tabs>
          <w:tab w:val="num" w:pos="2880"/>
        </w:tabs>
        <w:ind w:left="2880" w:hanging="360"/>
      </w:pPr>
      <w:rPr>
        <w:rFonts w:ascii="Arial" w:hAnsi="Arial" w:cs="Times New Roman" w:hint="default"/>
      </w:rPr>
    </w:lvl>
    <w:lvl w:ilvl="4" w:tplc="A710900A">
      <w:start w:val="1"/>
      <w:numFmt w:val="bullet"/>
      <w:lvlText w:val="•"/>
      <w:lvlJc w:val="left"/>
      <w:pPr>
        <w:tabs>
          <w:tab w:val="num" w:pos="3600"/>
        </w:tabs>
        <w:ind w:left="3600" w:hanging="360"/>
      </w:pPr>
      <w:rPr>
        <w:rFonts w:ascii="Arial" w:hAnsi="Arial" w:cs="Times New Roman" w:hint="default"/>
      </w:rPr>
    </w:lvl>
    <w:lvl w:ilvl="5" w:tplc="5D96D54A">
      <w:start w:val="1"/>
      <w:numFmt w:val="bullet"/>
      <w:lvlText w:val="•"/>
      <w:lvlJc w:val="left"/>
      <w:pPr>
        <w:tabs>
          <w:tab w:val="num" w:pos="4320"/>
        </w:tabs>
        <w:ind w:left="4320" w:hanging="360"/>
      </w:pPr>
      <w:rPr>
        <w:rFonts w:ascii="Arial" w:hAnsi="Arial" w:cs="Times New Roman" w:hint="default"/>
      </w:rPr>
    </w:lvl>
    <w:lvl w:ilvl="6" w:tplc="32EA838E">
      <w:start w:val="1"/>
      <w:numFmt w:val="bullet"/>
      <w:lvlText w:val="•"/>
      <w:lvlJc w:val="left"/>
      <w:pPr>
        <w:tabs>
          <w:tab w:val="num" w:pos="5040"/>
        </w:tabs>
        <w:ind w:left="5040" w:hanging="360"/>
      </w:pPr>
      <w:rPr>
        <w:rFonts w:ascii="Arial" w:hAnsi="Arial" w:cs="Times New Roman" w:hint="default"/>
      </w:rPr>
    </w:lvl>
    <w:lvl w:ilvl="7" w:tplc="6BF4EE9A">
      <w:start w:val="1"/>
      <w:numFmt w:val="bullet"/>
      <w:lvlText w:val="•"/>
      <w:lvlJc w:val="left"/>
      <w:pPr>
        <w:tabs>
          <w:tab w:val="num" w:pos="5760"/>
        </w:tabs>
        <w:ind w:left="5760" w:hanging="360"/>
      </w:pPr>
      <w:rPr>
        <w:rFonts w:ascii="Arial" w:hAnsi="Arial" w:cs="Times New Roman" w:hint="default"/>
      </w:rPr>
    </w:lvl>
    <w:lvl w:ilvl="8" w:tplc="14E84D76">
      <w:start w:val="1"/>
      <w:numFmt w:val="bullet"/>
      <w:lvlText w:val="•"/>
      <w:lvlJc w:val="left"/>
      <w:pPr>
        <w:tabs>
          <w:tab w:val="num" w:pos="6480"/>
        </w:tabs>
        <w:ind w:left="6480" w:hanging="360"/>
      </w:pPr>
      <w:rPr>
        <w:rFonts w:ascii="Arial" w:hAnsi="Arial" w:cs="Times New Roman" w:hint="default"/>
      </w:rPr>
    </w:lvl>
  </w:abstractNum>
  <w:abstractNum w:abstractNumId="5" w15:restartNumberingAfterBreak="0">
    <w:nsid w:val="1ADA6618"/>
    <w:multiLevelType w:val="hybridMultilevel"/>
    <w:tmpl w:val="FD1E0F5E"/>
    <w:lvl w:ilvl="0" w:tplc="D700B3C2">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0272232"/>
    <w:multiLevelType w:val="hybridMultilevel"/>
    <w:tmpl w:val="D4901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702D85"/>
    <w:multiLevelType w:val="hybridMultilevel"/>
    <w:tmpl w:val="2AE2972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8201913"/>
    <w:multiLevelType w:val="hybridMultilevel"/>
    <w:tmpl w:val="42BC8774"/>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AAE0A05"/>
    <w:multiLevelType w:val="hybridMultilevel"/>
    <w:tmpl w:val="0DAE51B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7C3ABF"/>
    <w:multiLevelType w:val="hybridMultilevel"/>
    <w:tmpl w:val="DFA0BBDE"/>
    <w:lvl w:ilvl="0" w:tplc="0409000B">
      <w:start w:val="1"/>
      <w:numFmt w:val="bullet"/>
      <w:lvlText w:val=""/>
      <w:lvlJc w:val="left"/>
      <w:pPr>
        <w:ind w:left="7140" w:hanging="360"/>
      </w:pPr>
      <w:rPr>
        <w:rFonts w:ascii="Wingdings" w:hAnsi="Wingdings" w:hint="default"/>
      </w:rPr>
    </w:lvl>
    <w:lvl w:ilvl="1" w:tplc="04090003" w:tentative="1">
      <w:start w:val="1"/>
      <w:numFmt w:val="bullet"/>
      <w:lvlText w:val="o"/>
      <w:lvlJc w:val="left"/>
      <w:pPr>
        <w:ind w:left="7860" w:hanging="360"/>
      </w:pPr>
      <w:rPr>
        <w:rFonts w:ascii="Courier New" w:hAnsi="Courier New" w:cs="Courier New" w:hint="default"/>
      </w:rPr>
    </w:lvl>
    <w:lvl w:ilvl="2" w:tplc="04090005" w:tentative="1">
      <w:start w:val="1"/>
      <w:numFmt w:val="bullet"/>
      <w:lvlText w:val=""/>
      <w:lvlJc w:val="left"/>
      <w:pPr>
        <w:ind w:left="8580" w:hanging="360"/>
      </w:pPr>
      <w:rPr>
        <w:rFonts w:ascii="Wingdings" w:hAnsi="Wingdings" w:hint="default"/>
      </w:rPr>
    </w:lvl>
    <w:lvl w:ilvl="3" w:tplc="04090001" w:tentative="1">
      <w:start w:val="1"/>
      <w:numFmt w:val="bullet"/>
      <w:lvlText w:val=""/>
      <w:lvlJc w:val="left"/>
      <w:pPr>
        <w:ind w:left="9300" w:hanging="360"/>
      </w:pPr>
      <w:rPr>
        <w:rFonts w:ascii="Symbol" w:hAnsi="Symbol" w:hint="default"/>
      </w:rPr>
    </w:lvl>
    <w:lvl w:ilvl="4" w:tplc="04090003" w:tentative="1">
      <w:start w:val="1"/>
      <w:numFmt w:val="bullet"/>
      <w:lvlText w:val="o"/>
      <w:lvlJc w:val="left"/>
      <w:pPr>
        <w:ind w:left="10020" w:hanging="360"/>
      </w:pPr>
      <w:rPr>
        <w:rFonts w:ascii="Courier New" w:hAnsi="Courier New" w:cs="Courier New" w:hint="default"/>
      </w:rPr>
    </w:lvl>
    <w:lvl w:ilvl="5" w:tplc="04090005" w:tentative="1">
      <w:start w:val="1"/>
      <w:numFmt w:val="bullet"/>
      <w:lvlText w:val=""/>
      <w:lvlJc w:val="left"/>
      <w:pPr>
        <w:ind w:left="10740" w:hanging="360"/>
      </w:pPr>
      <w:rPr>
        <w:rFonts w:ascii="Wingdings" w:hAnsi="Wingdings" w:hint="default"/>
      </w:rPr>
    </w:lvl>
    <w:lvl w:ilvl="6" w:tplc="04090001" w:tentative="1">
      <w:start w:val="1"/>
      <w:numFmt w:val="bullet"/>
      <w:lvlText w:val=""/>
      <w:lvlJc w:val="left"/>
      <w:pPr>
        <w:ind w:left="11460" w:hanging="360"/>
      </w:pPr>
      <w:rPr>
        <w:rFonts w:ascii="Symbol" w:hAnsi="Symbol" w:hint="default"/>
      </w:rPr>
    </w:lvl>
    <w:lvl w:ilvl="7" w:tplc="04090003" w:tentative="1">
      <w:start w:val="1"/>
      <w:numFmt w:val="bullet"/>
      <w:lvlText w:val="o"/>
      <w:lvlJc w:val="left"/>
      <w:pPr>
        <w:ind w:left="12180" w:hanging="360"/>
      </w:pPr>
      <w:rPr>
        <w:rFonts w:ascii="Courier New" w:hAnsi="Courier New" w:cs="Courier New" w:hint="default"/>
      </w:rPr>
    </w:lvl>
    <w:lvl w:ilvl="8" w:tplc="04090005" w:tentative="1">
      <w:start w:val="1"/>
      <w:numFmt w:val="bullet"/>
      <w:lvlText w:val=""/>
      <w:lvlJc w:val="left"/>
      <w:pPr>
        <w:ind w:left="12900" w:hanging="360"/>
      </w:pPr>
      <w:rPr>
        <w:rFonts w:ascii="Wingdings" w:hAnsi="Wingdings" w:hint="default"/>
      </w:rPr>
    </w:lvl>
  </w:abstractNum>
  <w:abstractNum w:abstractNumId="11" w15:restartNumberingAfterBreak="0">
    <w:nsid w:val="383E60DD"/>
    <w:multiLevelType w:val="hybridMultilevel"/>
    <w:tmpl w:val="B96865C6"/>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8CB0384"/>
    <w:multiLevelType w:val="hybridMultilevel"/>
    <w:tmpl w:val="258A715E"/>
    <w:lvl w:ilvl="0" w:tplc="2A2E8232">
      <w:start w:val="1"/>
      <w:numFmt w:val="bullet"/>
      <w:lvlText w:val="•"/>
      <w:lvlJc w:val="left"/>
      <w:pPr>
        <w:ind w:left="1080" w:hanging="360"/>
      </w:pPr>
      <w:rPr>
        <w:rFonts w:ascii="Arial" w:hAnsi="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F5900EF"/>
    <w:multiLevelType w:val="hybridMultilevel"/>
    <w:tmpl w:val="2E0A7FF4"/>
    <w:lvl w:ilvl="0" w:tplc="2A2E8232">
      <w:start w:val="1"/>
      <w:numFmt w:val="bullet"/>
      <w:lvlText w:val="•"/>
      <w:lvlJc w:val="left"/>
      <w:pPr>
        <w:ind w:left="1800" w:hanging="360"/>
      </w:pPr>
      <w:rPr>
        <w:rFonts w:ascii="Arial" w:hAnsi="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44787B79"/>
    <w:multiLevelType w:val="hybridMultilevel"/>
    <w:tmpl w:val="C5722F1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4FBF2BAE"/>
    <w:multiLevelType w:val="hybridMultilevel"/>
    <w:tmpl w:val="C76631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520016A8"/>
    <w:multiLevelType w:val="hybridMultilevel"/>
    <w:tmpl w:val="DDE2E55C"/>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5DD48F6"/>
    <w:multiLevelType w:val="hybridMultilevel"/>
    <w:tmpl w:val="ECD08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86D1EFB"/>
    <w:multiLevelType w:val="hybridMultilevel"/>
    <w:tmpl w:val="6F348BD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CBA060F"/>
    <w:multiLevelType w:val="hybridMultilevel"/>
    <w:tmpl w:val="FF62D8D6"/>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6F5112C"/>
    <w:multiLevelType w:val="hybridMultilevel"/>
    <w:tmpl w:val="CB9487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7951156"/>
    <w:multiLevelType w:val="hybridMultilevel"/>
    <w:tmpl w:val="9746C6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AF05706"/>
    <w:multiLevelType w:val="hybridMultilevel"/>
    <w:tmpl w:val="A47C9F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3"/>
  </w:num>
  <w:num w:numId="2">
    <w:abstractNumId w:val="11"/>
  </w:num>
  <w:num w:numId="3">
    <w:abstractNumId w:val="5"/>
  </w:num>
  <w:num w:numId="4">
    <w:abstractNumId w:val="17"/>
  </w:num>
  <w:num w:numId="5">
    <w:abstractNumId w:val="12"/>
  </w:num>
  <w:num w:numId="6">
    <w:abstractNumId w:val="19"/>
  </w:num>
  <w:num w:numId="7">
    <w:abstractNumId w:val="6"/>
  </w:num>
  <w:num w:numId="8">
    <w:abstractNumId w:val="3"/>
  </w:num>
  <w:num w:numId="9">
    <w:abstractNumId w:val="16"/>
  </w:num>
  <w:num w:numId="10">
    <w:abstractNumId w:val="8"/>
  </w:num>
  <w:num w:numId="11">
    <w:abstractNumId w:val="1"/>
  </w:num>
  <w:num w:numId="12">
    <w:abstractNumId w:val="20"/>
  </w:num>
  <w:num w:numId="13">
    <w:abstractNumId w:val="21"/>
  </w:num>
  <w:num w:numId="14">
    <w:abstractNumId w:val="7"/>
  </w:num>
  <w:num w:numId="15">
    <w:abstractNumId w:val="10"/>
  </w:num>
  <w:num w:numId="16">
    <w:abstractNumId w:val="0"/>
  </w:num>
  <w:num w:numId="17">
    <w:abstractNumId w:val="9"/>
  </w:num>
  <w:num w:numId="18">
    <w:abstractNumId w:val="4"/>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
  </w:num>
  <w:num w:numId="21">
    <w:abstractNumId w:val="18"/>
  </w:num>
  <w:num w:numId="22">
    <w:abstractNumId w:val="22"/>
  </w:num>
  <w:num w:numId="23">
    <w:abstractNumId w:val="1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4769"/>
    <w:rsid w:val="00006513"/>
    <w:rsid w:val="000212FC"/>
    <w:rsid w:val="00023571"/>
    <w:rsid w:val="00060207"/>
    <w:rsid w:val="00074A4E"/>
    <w:rsid w:val="00091544"/>
    <w:rsid w:val="000E0AAE"/>
    <w:rsid w:val="000E6D30"/>
    <w:rsid w:val="000E7FF6"/>
    <w:rsid w:val="000F5380"/>
    <w:rsid w:val="000F7E4F"/>
    <w:rsid w:val="00103DEF"/>
    <w:rsid w:val="0011291F"/>
    <w:rsid w:val="001141B3"/>
    <w:rsid w:val="0011776B"/>
    <w:rsid w:val="0012052E"/>
    <w:rsid w:val="001266CE"/>
    <w:rsid w:val="0014745B"/>
    <w:rsid w:val="001622DF"/>
    <w:rsid w:val="001643D7"/>
    <w:rsid w:val="00176EFE"/>
    <w:rsid w:val="00185BAF"/>
    <w:rsid w:val="001A5072"/>
    <w:rsid w:val="001A70EA"/>
    <w:rsid w:val="001B3174"/>
    <w:rsid w:val="001C0E60"/>
    <w:rsid w:val="001C4143"/>
    <w:rsid w:val="001D22D5"/>
    <w:rsid w:val="001E283C"/>
    <w:rsid w:val="001F0934"/>
    <w:rsid w:val="001F1EC1"/>
    <w:rsid w:val="001F66C2"/>
    <w:rsid w:val="00204261"/>
    <w:rsid w:val="002042B0"/>
    <w:rsid w:val="00210224"/>
    <w:rsid w:val="00213C62"/>
    <w:rsid w:val="00220EFD"/>
    <w:rsid w:val="00222029"/>
    <w:rsid w:val="00223E8E"/>
    <w:rsid w:val="002467B2"/>
    <w:rsid w:val="00260943"/>
    <w:rsid w:val="00273E05"/>
    <w:rsid w:val="002746AF"/>
    <w:rsid w:val="00282D76"/>
    <w:rsid w:val="00287254"/>
    <w:rsid w:val="002A5BCF"/>
    <w:rsid w:val="002B07A9"/>
    <w:rsid w:val="002B2D1F"/>
    <w:rsid w:val="002C1064"/>
    <w:rsid w:val="002C1C24"/>
    <w:rsid w:val="002C3F16"/>
    <w:rsid w:val="002C5153"/>
    <w:rsid w:val="002D3043"/>
    <w:rsid w:val="002D51E8"/>
    <w:rsid w:val="002D7978"/>
    <w:rsid w:val="002E62D7"/>
    <w:rsid w:val="002F46B6"/>
    <w:rsid w:val="00317261"/>
    <w:rsid w:val="00335055"/>
    <w:rsid w:val="00336FDF"/>
    <w:rsid w:val="0035466B"/>
    <w:rsid w:val="00362C91"/>
    <w:rsid w:val="0037161D"/>
    <w:rsid w:val="00374435"/>
    <w:rsid w:val="00385350"/>
    <w:rsid w:val="00386957"/>
    <w:rsid w:val="00387ECD"/>
    <w:rsid w:val="003A5701"/>
    <w:rsid w:val="003B0932"/>
    <w:rsid w:val="003B2128"/>
    <w:rsid w:val="003C3454"/>
    <w:rsid w:val="003C5575"/>
    <w:rsid w:val="003D183C"/>
    <w:rsid w:val="003D2565"/>
    <w:rsid w:val="003D3AE4"/>
    <w:rsid w:val="003D6415"/>
    <w:rsid w:val="0040099A"/>
    <w:rsid w:val="0042126A"/>
    <w:rsid w:val="004240A0"/>
    <w:rsid w:val="00436D27"/>
    <w:rsid w:val="00437074"/>
    <w:rsid w:val="004410FB"/>
    <w:rsid w:val="00445E5C"/>
    <w:rsid w:val="0046181D"/>
    <w:rsid w:val="004671F3"/>
    <w:rsid w:val="00474188"/>
    <w:rsid w:val="00491F11"/>
    <w:rsid w:val="00496E5F"/>
    <w:rsid w:val="004B02F5"/>
    <w:rsid w:val="004B14D6"/>
    <w:rsid w:val="004D45E2"/>
    <w:rsid w:val="004E182F"/>
    <w:rsid w:val="004E2862"/>
    <w:rsid w:val="004E2D01"/>
    <w:rsid w:val="00501F89"/>
    <w:rsid w:val="005056F0"/>
    <w:rsid w:val="005241DA"/>
    <w:rsid w:val="00524BC7"/>
    <w:rsid w:val="0052663D"/>
    <w:rsid w:val="005325C6"/>
    <w:rsid w:val="0053415A"/>
    <w:rsid w:val="00554C9C"/>
    <w:rsid w:val="0057534F"/>
    <w:rsid w:val="005814F9"/>
    <w:rsid w:val="00587B12"/>
    <w:rsid w:val="005A5B25"/>
    <w:rsid w:val="005A6DED"/>
    <w:rsid w:val="005A7A17"/>
    <w:rsid w:val="005C2F07"/>
    <w:rsid w:val="005F0A40"/>
    <w:rsid w:val="005F5F3A"/>
    <w:rsid w:val="005F6519"/>
    <w:rsid w:val="005F6C7F"/>
    <w:rsid w:val="00604BFC"/>
    <w:rsid w:val="00605051"/>
    <w:rsid w:val="00607DE3"/>
    <w:rsid w:val="00614314"/>
    <w:rsid w:val="0061582A"/>
    <w:rsid w:val="00617446"/>
    <w:rsid w:val="00640254"/>
    <w:rsid w:val="00644CC7"/>
    <w:rsid w:val="00647B90"/>
    <w:rsid w:val="006523FD"/>
    <w:rsid w:val="00654977"/>
    <w:rsid w:val="00656107"/>
    <w:rsid w:val="006652BF"/>
    <w:rsid w:val="006915E9"/>
    <w:rsid w:val="00691A20"/>
    <w:rsid w:val="006A2760"/>
    <w:rsid w:val="006B2B65"/>
    <w:rsid w:val="006E254D"/>
    <w:rsid w:val="006E5067"/>
    <w:rsid w:val="006F03B9"/>
    <w:rsid w:val="006F1A18"/>
    <w:rsid w:val="006F2590"/>
    <w:rsid w:val="007354A7"/>
    <w:rsid w:val="00741E97"/>
    <w:rsid w:val="007519AD"/>
    <w:rsid w:val="00757B46"/>
    <w:rsid w:val="00761197"/>
    <w:rsid w:val="00766B01"/>
    <w:rsid w:val="00772CB9"/>
    <w:rsid w:val="00774F32"/>
    <w:rsid w:val="0078514D"/>
    <w:rsid w:val="007A2755"/>
    <w:rsid w:val="007A4736"/>
    <w:rsid w:val="007A4D95"/>
    <w:rsid w:val="007A6488"/>
    <w:rsid w:val="007B184E"/>
    <w:rsid w:val="007B789E"/>
    <w:rsid w:val="007D0474"/>
    <w:rsid w:val="007D2C67"/>
    <w:rsid w:val="007E1A67"/>
    <w:rsid w:val="007E3E15"/>
    <w:rsid w:val="00842C5E"/>
    <w:rsid w:val="00845172"/>
    <w:rsid w:val="0084588F"/>
    <w:rsid w:val="00845A96"/>
    <w:rsid w:val="00852DEC"/>
    <w:rsid w:val="008558B7"/>
    <w:rsid w:val="00867B81"/>
    <w:rsid w:val="00874934"/>
    <w:rsid w:val="0088713F"/>
    <w:rsid w:val="00890DD0"/>
    <w:rsid w:val="00893DFC"/>
    <w:rsid w:val="0089648C"/>
    <w:rsid w:val="008B198B"/>
    <w:rsid w:val="008B6282"/>
    <w:rsid w:val="008C126B"/>
    <w:rsid w:val="008C3554"/>
    <w:rsid w:val="008D524D"/>
    <w:rsid w:val="008D685A"/>
    <w:rsid w:val="008E6CF7"/>
    <w:rsid w:val="00907CE8"/>
    <w:rsid w:val="00911B06"/>
    <w:rsid w:val="0091778B"/>
    <w:rsid w:val="009206BF"/>
    <w:rsid w:val="0092292F"/>
    <w:rsid w:val="00925D11"/>
    <w:rsid w:val="00932E5E"/>
    <w:rsid w:val="00960E08"/>
    <w:rsid w:val="009625FC"/>
    <w:rsid w:val="009746D4"/>
    <w:rsid w:val="00983139"/>
    <w:rsid w:val="009876A3"/>
    <w:rsid w:val="009A1EC2"/>
    <w:rsid w:val="009A3590"/>
    <w:rsid w:val="009A4B20"/>
    <w:rsid w:val="009A7301"/>
    <w:rsid w:val="009B46E7"/>
    <w:rsid w:val="009B64E9"/>
    <w:rsid w:val="009C07C9"/>
    <w:rsid w:val="00A10028"/>
    <w:rsid w:val="00A11C18"/>
    <w:rsid w:val="00A1641C"/>
    <w:rsid w:val="00A260BC"/>
    <w:rsid w:val="00A42C0A"/>
    <w:rsid w:val="00A610AD"/>
    <w:rsid w:val="00A61B2B"/>
    <w:rsid w:val="00A701FF"/>
    <w:rsid w:val="00A91E70"/>
    <w:rsid w:val="00AA7136"/>
    <w:rsid w:val="00AC4574"/>
    <w:rsid w:val="00AC4DA6"/>
    <w:rsid w:val="00AD3E10"/>
    <w:rsid w:val="00AD6560"/>
    <w:rsid w:val="00AE163E"/>
    <w:rsid w:val="00AF3F98"/>
    <w:rsid w:val="00AF4038"/>
    <w:rsid w:val="00AF6A17"/>
    <w:rsid w:val="00B0632D"/>
    <w:rsid w:val="00B212E9"/>
    <w:rsid w:val="00B2656F"/>
    <w:rsid w:val="00B430EE"/>
    <w:rsid w:val="00B46BB4"/>
    <w:rsid w:val="00B64520"/>
    <w:rsid w:val="00B64716"/>
    <w:rsid w:val="00B70C3B"/>
    <w:rsid w:val="00B821A0"/>
    <w:rsid w:val="00B9618A"/>
    <w:rsid w:val="00BA0944"/>
    <w:rsid w:val="00BA3BF4"/>
    <w:rsid w:val="00BA7121"/>
    <w:rsid w:val="00BA7ABB"/>
    <w:rsid w:val="00BB608B"/>
    <w:rsid w:val="00BD290C"/>
    <w:rsid w:val="00BD7624"/>
    <w:rsid w:val="00BD777A"/>
    <w:rsid w:val="00BF2A28"/>
    <w:rsid w:val="00BF5DBE"/>
    <w:rsid w:val="00C1671E"/>
    <w:rsid w:val="00C40CE2"/>
    <w:rsid w:val="00C41952"/>
    <w:rsid w:val="00C42F26"/>
    <w:rsid w:val="00C47539"/>
    <w:rsid w:val="00C56925"/>
    <w:rsid w:val="00C61B6D"/>
    <w:rsid w:val="00C62BD1"/>
    <w:rsid w:val="00C67BA7"/>
    <w:rsid w:val="00C77A42"/>
    <w:rsid w:val="00C81D92"/>
    <w:rsid w:val="00C8200C"/>
    <w:rsid w:val="00C84B57"/>
    <w:rsid w:val="00CA21E6"/>
    <w:rsid w:val="00CA4474"/>
    <w:rsid w:val="00CD661C"/>
    <w:rsid w:val="00CE1509"/>
    <w:rsid w:val="00CE5CB0"/>
    <w:rsid w:val="00D07771"/>
    <w:rsid w:val="00D426FB"/>
    <w:rsid w:val="00D62A72"/>
    <w:rsid w:val="00D8479C"/>
    <w:rsid w:val="00D84A19"/>
    <w:rsid w:val="00D87475"/>
    <w:rsid w:val="00D9514E"/>
    <w:rsid w:val="00D96A6B"/>
    <w:rsid w:val="00DA40FF"/>
    <w:rsid w:val="00DA7C71"/>
    <w:rsid w:val="00DB12E6"/>
    <w:rsid w:val="00DC2A73"/>
    <w:rsid w:val="00DC6EF6"/>
    <w:rsid w:val="00DD01F1"/>
    <w:rsid w:val="00DE2FA0"/>
    <w:rsid w:val="00DE6B95"/>
    <w:rsid w:val="00DF2EE3"/>
    <w:rsid w:val="00E002FB"/>
    <w:rsid w:val="00E1144A"/>
    <w:rsid w:val="00E24D64"/>
    <w:rsid w:val="00E300A1"/>
    <w:rsid w:val="00E3410B"/>
    <w:rsid w:val="00E35DE2"/>
    <w:rsid w:val="00E44F47"/>
    <w:rsid w:val="00E45526"/>
    <w:rsid w:val="00E60D69"/>
    <w:rsid w:val="00E618BB"/>
    <w:rsid w:val="00E80DC1"/>
    <w:rsid w:val="00E82AD9"/>
    <w:rsid w:val="00E96162"/>
    <w:rsid w:val="00E97545"/>
    <w:rsid w:val="00EB6A48"/>
    <w:rsid w:val="00ED577F"/>
    <w:rsid w:val="00ED7CB7"/>
    <w:rsid w:val="00EE60F4"/>
    <w:rsid w:val="00EF0E4D"/>
    <w:rsid w:val="00EF1931"/>
    <w:rsid w:val="00EF560F"/>
    <w:rsid w:val="00F06B1E"/>
    <w:rsid w:val="00F10C51"/>
    <w:rsid w:val="00F245D3"/>
    <w:rsid w:val="00F340B2"/>
    <w:rsid w:val="00F55484"/>
    <w:rsid w:val="00F635A4"/>
    <w:rsid w:val="00F6426E"/>
    <w:rsid w:val="00F679AB"/>
    <w:rsid w:val="00F73D04"/>
    <w:rsid w:val="00F76E73"/>
    <w:rsid w:val="00F77B16"/>
    <w:rsid w:val="00F8355A"/>
    <w:rsid w:val="00F92A27"/>
    <w:rsid w:val="00F934BA"/>
    <w:rsid w:val="00F958D8"/>
    <w:rsid w:val="00FC0C35"/>
    <w:rsid w:val="00FC6E5C"/>
    <w:rsid w:val="00FD7677"/>
    <w:rsid w:val="00FE3B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97C5E"/>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rsreports.congress.gov/product/pdf/IN/IN11516" TargetMode="External"/><Relationship Id="rId3" Type="http://schemas.openxmlformats.org/officeDocument/2006/relationships/styles" Target="styles.xml"/><Relationship Id="rId7" Type="http://schemas.openxmlformats.org/officeDocument/2006/relationships/hyperlink" Target="https://community.solutions/what-is-a-by-name-lis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meetings.ringcentral.com/j/1494236342?pwd=MHE2NW9vMnV6WWhrNjEzZjlodzZ6dz09"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7C1487-2D5F-4E93-8A3B-6E5AF37497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1294</TotalTime>
  <Pages>1</Pages>
  <Words>2207</Words>
  <Characters>12583</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14761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22</cp:revision>
  <cp:lastPrinted>2021-05-04T16:20:00Z</cp:lastPrinted>
  <dcterms:created xsi:type="dcterms:W3CDTF">2021-06-16T19:35:00Z</dcterms:created>
  <dcterms:modified xsi:type="dcterms:W3CDTF">2021-07-07T15:34:00Z</dcterms:modified>
</cp:coreProperties>
</file>