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5778F" w14:textId="0751791B" w:rsidR="00D32751" w:rsidRPr="00D32751" w:rsidRDefault="00D32751" w:rsidP="00D32751">
      <w:pPr>
        <w:jc w:val="center"/>
        <w:rPr>
          <w:rFonts w:ascii="Garamond" w:hAnsi="Garamond"/>
          <w:b/>
          <w:sz w:val="28"/>
          <w:szCs w:val="28"/>
        </w:rPr>
      </w:pPr>
      <w:r w:rsidRPr="00D32751">
        <w:rPr>
          <w:rFonts w:ascii="Garamond" w:hAnsi="Garamond"/>
          <w:b/>
          <w:sz w:val="28"/>
          <w:szCs w:val="28"/>
        </w:rPr>
        <w:t>Maine HMIS Data Committee</w:t>
      </w:r>
    </w:p>
    <w:p w14:paraId="5E0876CC" w14:textId="77777777" w:rsidR="00D32751" w:rsidRPr="00D32751" w:rsidRDefault="00D32751" w:rsidP="00D32751">
      <w:pPr>
        <w:jc w:val="center"/>
        <w:rPr>
          <w:rFonts w:ascii="Garamond" w:hAnsi="Garamond"/>
          <w:b/>
          <w:sz w:val="28"/>
          <w:szCs w:val="28"/>
        </w:rPr>
      </w:pPr>
      <w:r w:rsidRPr="00D32751">
        <w:rPr>
          <w:rFonts w:ascii="Garamond" w:hAnsi="Garamond"/>
          <w:b/>
          <w:sz w:val="28"/>
          <w:szCs w:val="28"/>
        </w:rPr>
        <w:t>Meeting Summary</w:t>
      </w:r>
    </w:p>
    <w:p w14:paraId="0628EFF2" w14:textId="18C91C5E" w:rsidR="00D32751" w:rsidRPr="00D32751" w:rsidRDefault="00D32751" w:rsidP="00D32751">
      <w:pPr>
        <w:jc w:val="center"/>
        <w:rPr>
          <w:rFonts w:ascii="Garamond" w:hAnsi="Garamond"/>
          <w:sz w:val="28"/>
          <w:szCs w:val="28"/>
        </w:rPr>
      </w:pPr>
      <w:bookmarkStart w:id="0" w:name="_GoBack"/>
      <w:bookmarkEnd w:id="0"/>
      <w:r w:rsidRPr="00D32751">
        <w:rPr>
          <w:rFonts w:ascii="Garamond" w:hAnsi="Garamond"/>
          <w:b/>
          <w:sz w:val="28"/>
          <w:szCs w:val="28"/>
        </w:rPr>
        <w:t>August 18, 2020</w:t>
      </w:r>
    </w:p>
    <w:p w14:paraId="4F7DC2B4" w14:textId="0AA20F13" w:rsidR="00993C32" w:rsidRPr="00D32751" w:rsidRDefault="0035207C">
      <w:pPr>
        <w:rPr>
          <w:rFonts w:ascii="Garamond" w:hAnsi="Garamond"/>
          <w:sz w:val="24"/>
          <w:szCs w:val="24"/>
        </w:rPr>
      </w:pPr>
      <w:r w:rsidRPr="00D32751">
        <w:rPr>
          <w:rFonts w:ascii="Garamond" w:hAnsi="Garamond"/>
          <w:sz w:val="24"/>
          <w:szCs w:val="24"/>
        </w:rPr>
        <w:t>Attendance:</w:t>
      </w:r>
    </w:p>
    <w:p w14:paraId="0D082BB9" w14:textId="148DCADE" w:rsidR="0035207C" w:rsidRPr="00D32751" w:rsidRDefault="0035207C">
      <w:pPr>
        <w:rPr>
          <w:rFonts w:ascii="Garamond" w:hAnsi="Garamond"/>
          <w:sz w:val="24"/>
          <w:szCs w:val="24"/>
        </w:rPr>
      </w:pPr>
      <w:r w:rsidRPr="00D32751">
        <w:rPr>
          <w:rFonts w:ascii="Garamond" w:hAnsi="Garamond"/>
          <w:sz w:val="24"/>
          <w:szCs w:val="24"/>
        </w:rPr>
        <w:t xml:space="preserve">April Reed, Mary Wade, Kat Freeman, Tony </w:t>
      </w:r>
      <w:proofErr w:type="spellStart"/>
      <w:r w:rsidRPr="00D32751">
        <w:rPr>
          <w:rFonts w:ascii="Garamond" w:hAnsi="Garamond"/>
          <w:sz w:val="24"/>
          <w:szCs w:val="24"/>
        </w:rPr>
        <w:t>Giarratano</w:t>
      </w:r>
      <w:proofErr w:type="spellEnd"/>
      <w:r w:rsidRPr="00D32751">
        <w:rPr>
          <w:rFonts w:ascii="Garamond" w:hAnsi="Garamond"/>
          <w:sz w:val="24"/>
          <w:szCs w:val="24"/>
        </w:rPr>
        <w:t>, Rachel Boyce, Meaghan Void, Awa Conteh, Mike Shaughnessy, Elaine Grade, Kate Easter</w:t>
      </w:r>
    </w:p>
    <w:p w14:paraId="1EAC5B40" w14:textId="55356D5B" w:rsidR="0035207C" w:rsidRPr="00D32751" w:rsidRDefault="0035207C">
      <w:pPr>
        <w:rPr>
          <w:rFonts w:ascii="Garamond" w:hAnsi="Garamond"/>
          <w:sz w:val="24"/>
          <w:szCs w:val="24"/>
        </w:rPr>
      </w:pPr>
    </w:p>
    <w:p w14:paraId="7DB1245B" w14:textId="157DA920" w:rsidR="0035207C" w:rsidRPr="00D32751" w:rsidRDefault="0035207C">
      <w:pPr>
        <w:rPr>
          <w:rFonts w:ascii="Garamond" w:hAnsi="Garamond"/>
          <w:sz w:val="24"/>
          <w:szCs w:val="24"/>
        </w:rPr>
      </w:pPr>
      <w:r w:rsidRPr="00D32751">
        <w:rPr>
          <w:rFonts w:ascii="Garamond" w:hAnsi="Garamond"/>
          <w:sz w:val="24"/>
          <w:szCs w:val="24"/>
        </w:rPr>
        <w:t>Previous minutes were approved as is</w:t>
      </w:r>
      <w:r w:rsidR="005254DD" w:rsidRPr="00D32751">
        <w:rPr>
          <w:rFonts w:ascii="Garamond" w:hAnsi="Garamond"/>
          <w:sz w:val="24"/>
          <w:szCs w:val="24"/>
        </w:rPr>
        <w:t>.</w:t>
      </w:r>
    </w:p>
    <w:p w14:paraId="0E93D616" w14:textId="053EED34" w:rsidR="005254DD" w:rsidRPr="00D32751" w:rsidRDefault="0035207C">
      <w:pPr>
        <w:rPr>
          <w:rFonts w:ascii="Garamond" w:hAnsi="Garamond"/>
          <w:sz w:val="24"/>
          <w:szCs w:val="24"/>
        </w:rPr>
      </w:pPr>
      <w:r w:rsidRPr="00D32751">
        <w:rPr>
          <w:rFonts w:ascii="Garamond" w:hAnsi="Garamond"/>
          <w:sz w:val="24"/>
          <w:szCs w:val="24"/>
        </w:rPr>
        <w:t>Mike</w:t>
      </w:r>
      <w:r w:rsidR="005254DD" w:rsidRPr="00D32751">
        <w:rPr>
          <w:rFonts w:ascii="Garamond" w:hAnsi="Garamond"/>
          <w:sz w:val="24"/>
          <w:szCs w:val="24"/>
        </w:rPr>
        <w:t xml:space="preserve"> S</w:t>
      </w:r>
      <w:r w:rsidRPr="00D32751">
        <w:rPr>
          <w:rFonts w:ascii="Garamond" w:hAnsi="Garamond"/>
          <w:sz w:val="24"/>
          <w:szCs w:val="24"/>
        </w:rPr>
        <w:t xml:space="preserve"> </w:t>
      </w:r>
      <w:r w:rsidR="00F155D8" w:rsidRPr="00D32751">
        <w:rPr>
          <w:rFonts w:ascii="Garamond" w:hAnsi="Garamond"/>
          <w:sz w:val="24"/>
          <w:szCs w:val="24"/>
        </w:rPr>
        <w:t>updated everyone on what’s happening with CE.</w:t>
      </w:r>
    </w:p>
    <w:p w14:paraId="53D0BCAB" w14:textId="3EF77B89" w:rsidR="00A35A30" w:rsidRPr="00D32751" w:rsidRDefault="005254DD">
      <w:pPr>
        <w:rPr>
          <w:rFonts w:ascii="Garamond" w:hAnsi="Garamond"/>
          <w:sz w:val="24"/>
          <w:szCs w:val="24"/>
        </w:rPr>
      </w:pPr>
      <w:r w:rsidRPr="00D32751">
        <w:rPr>
          <w:rFonts w:ascii="Garamond" w:hAnsi="Garamond"/>
          <w:sz w:val="24"/>
          <w:szCs w:val="24"/>
        </w:rPr>
        <w:t>The previous deadline to begin CE data collection of April</w:t>
      </w:r>
      <w:r w:rsidR="00A35A30" w:rsidRPr="00D32751">
        <w:rPr>
          <w:rFonts w:ascii="Garamond" w:hAnsi="Garamond"/>
          <w:sz w:val="24"/>
          <w:szCs w:val="24"/>
        </w:rPr>
        <w:t xml:space="preserve"> </w:t>
      </w:r>
      <w:r w:rsidRPr="00D32751">
        <w:rPr>
          <w:rFonts w:ascii="Garamond" w:hAnsi="Garamond"/>
          <w:sz w:val="24"/>
          <w:szCs w:val="24"/>
        </w:rPr>
        <w:t>1</w:t>
      </w:r>
      <w:r w:rsidRPr="00D32751">
        <w:rPr>
          <w:rFonts w:ascii="Garamond" w:hAnsi="Garamond"/>
          <w:sz w:val="24"/>
          <w:szCs w:val="24"/>
          <w:vertAlign w:val="superscript"/>
        </w:rPr>
        <w:t>st</w:t>
      </w:r>
      <w:r w:rsidRPr="00D32751">
        <w:rPr>
          <w:rFonts w:ascii="Garamond" w:hAnsi="Garamond"/>
          <w:sz w:val="24"/>
          <w:szCs w:val="24"/>
        </w:rPr>
        <w:t xml:space="preserve"> was extended to October 1</w:t>
      </w:r>
      <w:r w:rsidRPr="00D32751">
        <w:rPr>
          <w:rFonts w:ascii="Garamond" w:hAnsi="Garamond"/>
          <w:sz w:val="24"/>
          <w:szCs w:val="24"/>
          <w:vertAlign w:val="superscript"/>
        </w:rPr>
        <w:t>st</w:t>
      </w:r>
      <w:r w:rsidRPr="00D32751">
        <w:rPr>
          <w:rFonts w:ascii="Garamond" w:hAnsi="Garamond"/>
          <w:sz w:val="24"/>
          <w:szCs w:val="24"/>
        </w:rPr>
        <w:t xml:space="preserve"> due to COVID. Despite the extension, t</w:t>
      </w:r>
      <w:r w:rsidR="0035207C" w:rsidRPr="00D32751">
        <w:rPr>
          <w:rFonts w:ascii="Garamond" w:hAnsi="Garamond"/>
          <w:sz w:val="24"/>
          <w:szCs w:val="24"/>
        </w:rPr>
        <w:t xml:space="preserve">he </w:t>
      </w:r>
      <w:proofErr w:type="spellStart"/>
      <w:r w:rsidR="0035207C" w:rsidRPr="00D32751">
        <w:rPr>
          <w:rFonts w:ascii="Garamond" w:hAnsi="Garamond"/>
          <w:sz w:val="24"/>
          <w:szCs w:val="24"/>
        </w:rPr>
        <w:t>CoC</w:t>
      </w:r>
      <w:proofErr w:type="spellEnd"/>
      <w:r w:rsidR="0035207C" w:rsidRPr="00D32751">
        <w:rPr>
          <w:rFonts w:ascii="Garamond" w:hAnsi="Garamond"/>
          <w:sz w:val="24"/>
          <w:szCs w:val="24"/>
        </w:rPr>
        <w:t xml:space="preserve"> board voted </w:t>
      </w:r>
      <w:r w:rsidRPr="00D32751">
        <w:rPr>
          <w:rFonts w:ascii="Garamond" w:hAnsi="Garamond"/>
          <w:sz w:val="24"/>
          <w:szCs w:val="24"/>
        </w:rPr>
        <w:t>to draft/request a waiver</w:t>
      </w:r>
      <w:r w:rsidR="00A35A30" w:rsidRPr="00D32751">
        <w:rPr>
          <w:rFonts w:ascii="Garamond" w:hAnsi="Garamond"/>
          <w:sz w:val="24"/>
          <w:szCs w:val="24"/>
        </w:rPr>
        <w:t xml:space="preserve"> so we w</w:t>
      </w:r>
      <w:r w:rsidR="0062709E" w:rsidRPr="00D32751">
        <w:rPr>
          <w:rFonts w:ascii="Garamond" w:hAnsi="Garamond"/>
          <w:sz w:val="24"/>
          <w:szCs w:val="24"/>
        </w:rPr>
        <w:t>ould not be obligated to meet</w:t>
      </w:r>
      <w:r w:rsidR="00A35A30" w:rsidRPr="00D32751">
        <w:rPr>
          <w:rFonts w:ascii="Garamond" w:hAnsi="Garamond"/>
          <w:sz w:val="24"/>
          <w:szCs w:val="24"/>
        </w:rPr>
        <w:t xml:space="preserve"> the October 1</w:t>
      </w:r>
      <w:r w:rsidR="00A35A30" w:rsidRPr="00D32751">
        <w:rPr>
          <w:rFonts w:ascii="Garamond" w:hAnsi="Garamond"/>
          <w:sz w:val="24"/>
          <w:szCs w:val="24"/>
          <w:vertAlign w:val="superscript"/>
        </w:rPr>
        <w:t>st</w:t>
      </w:r>
      <w:r w:rsidR="00A35A30" w:rsidRPr="00D32751">
        <w:rPr>
          <w:rFonts w:ascii="Garamond" w:hAnsi="Garamond"/>
          <w:sz w:val="24"/>
          <w:szCs w:val="24"/>
        </w:rPr>
        <w:t xml:space="preserve"> deadline. Challenges regarding how to successfully engage the unsheltered population into CE are still being explored (211, CAP agencie</w:t>
      </w:r>
      <w:r w:rsidR="0062709E" w:rsidRPr="00D32751">
        <w:rPr>
          <w:rFonts w:ascii="Garamond" w:hAnsi="Garamond"/>
          <w:sz w:val="24"/>
          <w:szCs w:val="24"/>
        </w:rPr>
        <w:t xml:space="preserve">s, LAA’s etc.). The basis of </w:t>
      </w:r>
      <w:r w:rsidR="00A35A30" w:rsidRPr="00D32751">
        <w:rPr>
          <w:rFonts w:ascii="Garamond" w:hAnsi="Garamond"/>
          <w:sz w:val="24"/>
          <w:szCs w:val="24"/>
        </w:rPr>
        <w:t xml:space="preserve">requesting the waiver is largely based around this gap of ensuring the unsheltered population is equitably incorporated into CE.  </w:t>
      </w:r>
    </w:p>
    <w:p w14:paraId="1EF81C23" w14:textId="0FA513A8" w:rsidR="00A35A30" w:rsidRPr="00D32751" w:rsidRDefault="0035207C">
      <w:pPr>
        <w:rPr>
          <w:rFonts w:ascii="Garamond" w:hAnsi="Garamond"/>
          <w:sz w:val="24"/>
          <w:szCs w:val="24"/>
        </w:rPr>
      </w:pPr>
      <w:r w:rsidRPr="00D32751">
        <w:rPr>
          <w:rFonts w:ascii="Garamond" w:hAnsi="Garamond"/>
          <w:sz w:val="24"/>
          <w:szCs w:val="24"/>
        </w:rPr>
        <w:t>TA assistance</w:t>
      </w:r>
      <w:r w:rsidR="00A35A30" w:rsidRPr="00D32751">
        <w:rPr>
          <w:rFonts w:ascii="Garamond" w:hAnsi="Garamond"/>
          <w:sz w:val="24"/>
          <w:szCs w:val="24"/>
        </w:rPr>
        <w:t xml:space="preserve"> with CE was approved by the board and requested. </w:t>
      </w:r>
      <w:r w:rsidRPr="00D32751">
        <w:rPr>
          <w:rFonts w:ascii="Garamond" w:hAnsi="Garamond"/>
          <w:sz w:val="24"/>
          <w:szCs w:val="24"/>
        </w:rPr>
        <w:t xml:space="preserve">The </w:t>
      </w:r>
      <w:r w:rsidR="00A302D7" w:rsidRPr="00D32751">
        <w:rPr>
          <w:rFonts w:ascii="Garamond" w:hAnsi="Garamond"/>
          <w:sz w:val="24"/>
          <w:szCs w:val="24"/>
        </w:rPr>
        <w:t>committee</w:t>
      </w:r>
      <w:r w:rsidRPr="00D32751">
        <w:rPr>
          <w:rFonts w:ascii="Garamond" w:hAnsi="Garamond"/>
          <w:sz w:val="24"/>
          <w:szCs w:val="24"/>
        </w:rPr>
        <w:t xml:space="preserve"> had an introductory meeting</w:t>
      </w:r>
      <w:r w:rsidR="00A35A30" w:rsidRPr="00D32751">
        <w:rPr>
          <w:rFonts w:ascii="Garamond" w:hAnsi="Garamond"/>
          <w:sz w:val="24"/>
          <w:szCs w:val="24"/>
        </w:rPr>
        <w:t xml:space="preserve"> with TA as well as a</w:t>
      </w:r>
      <w:r w:rsidRPr="00D32751">
        <w:rPr>
          <w:rFonts w:ascii="Garamond" w:hAnsi="Garamond"/>
          <w:sz w:val="24"/>
          <w:szCs w:val="24"/>
        </w:rPr>
        <w:t xml:space="preserve"> couple </w:t>
      </w:r>
      <w:r w:rsidR="0062709E" w:rsidRPr="00D32751">
        <w:rPr>
          <w:rFonts w:ascii="Garamond" w:hAnsi="Garamond"/>
          <w:sz w:val="24"/>
          <w:szCs w:val="24"/>
        </w:rPr>
        <w:t xml:space="preserve">of </w:t>
      </w:r>
      <w:r w:rsidRPr="00D32751">
        <w:rPr>
          <w:rFonts w:ascii="Garamond" w:hAnsi="Garamond"/>
          <w:sz w:val="24"/>
          <w:szCs w:val="24"/>
        </w:rPr>
        <w:t>breakout sessions</w:t>
      </w:r>
      <w:r w:rsidR="00A35A30" w:rsidRPr="00D32751">
        <w:rPr>
          <w:rFonts w:ascii="Garamond" w:hAnsi="Garamond"/>
          <w:sz w:val="24"/>
          <w:szCs w:val="24"/>
        </w:rPr>
        <w:t xml:space="preserve">. </w:t>
      </w:r>
      <w:r w:rsidR="002B57A4" w:rsidRPr="00D32751">
        <w:rPr>
          <w:rFonts w:ascii="Garamond" w:hAnsi="Garamond"/>
          <w:sz w:val="24"/>
          <w:szCs w:val="24"/>
        </w:rPr>
        <w:t>As there is no guarantee a waiver will be approved, w</w:t>
      </w:r>
      <w:r w:rsidRPr="00D32751">
        <w:rPr>
          <w:rFonts w:ascii="Garamond" w:hAnsi="Garamond"/>
          <w:sz w:val="24"/>
          <w:szCs w:val="24"/>
        </w:rPr>
        <w:t xml:space="preserve">e will continue moving forward with </w:t>
      </w:r>
      <w:r w:rsidR="00A35A30" w:rsidRPr="00D32751">
        <w:rPr>
          <w:rFonts w:ascii="Garamond" w:hAnsi="Garamond"/>
          <w:sz w:val="24"/>
          <w:szCs w:val="24"/>
        </w:rPr>
        <w:t>CE implementation</w:t>
      </w:r>
      <w:r w:rsidR="002B57A4" w:rsidRPr="00D32751">
        <w:rPr>
          <w:rFonts w:ascii="Garamond" w:hAnsi="Garamond"/>
          <w:sz w:val="24"/>
          <w:szCs w:val="24"/>
        </w:rPr>
        <w:t xml:space="preserve"> plans/refining data entry </w:t>
      </w:r>
      <w:r w:rsidR="00F777DC" w:rsidRPr="00D32751">
        <w:rPr>
          <w:rFonts w:ascii="Garamond" w:hAnsi="Garamond"/>
          <w:sz w:val="24"/>
          <w:szCs w:val="24"/>
        </w:rPr>
        <w:t>workflows with</w:t>
      </w:r>
      <w:r w:rsidR="00A35A30" w:rsidRPr="00D32751">
        <w:rPr>
          <w:rFonts w:ascii="Garamond" w:hAnsi="Garamond"/>
          <w:sz w:val="24"/>
          <w:szCs w:val="24"/>
        </w:rPr>
        <w:t xml:space="preserve"> guidance from TA as we await the outcome of the waiver request.</w:t>
      </w:r>
    </w:p>
    <w:p w14:paraId="38873EBD" w14:textId="377EA217" w:rsidR="008724FC" w:rsidRPr="00D32751" w:rsidRDefault="00A35A30">
      <w:pPr>
        <w:rPr>
          <w:rFonts w:ascii="Garamond" w:hAnsi="Garamond"/>
          <w:sz w:val="24"/>
          <w:szCs w:val="24"/>
        </w:rPr>
      </w:pPr>
      <w:r w:rsidRPr="00D32751">
        <w:rPr>
          <w:rFonts w:ascii="Garamond" w:hAnsi="Garamond"/>
          <w:sz w:val="24"/>
          <w:szCs w:val="24"/>
        </w:rPr>
        <w:t>Mary, Mike and April also had a very successful focus group meeting with a group of shelter providers</w:t>
      </w:r>
      <w:r w:rsidR="002B57A4" w:rsidRPr="00D32751">
        <w:rPr>
          <w:rFonts w:ascii="Garamond" w:hAnsi="Garamond"/>
          <w:sz w:val="24"/>
          <w:szCs w:val="24"/>
        </w:rPr>
        <w:t xml:space="preserve">. The data entry workflow the HMIS team has developed for CE was presented and the group discussed how shelters are currently handing diversion and prevention efforts. The group expressed interest in continuing to collaborate with the HMIS Team and all agreed a CE Entry EDA, sperate from the shelter EDA’s was greatly preferred. </w:t>
      </w:r>
    </w:p>
    <w:p w14:paraId="6A913D99" w14:textId="1BA18C21" w:rsidR="00A302D7" w:rsidRPr="00D32751" w:rsidRDefault="00A302D7">
      <w:pPr>
        <w:rPr>
          <w:rFonts w:ascii="Garamond" w:hAnsi="Garamond"/>
          <w:sz w:val="24"/>
          <w:szCs w:val="24"/>
        </w:rPr>
      </w:pPr>
      <w:r w:rsidRPr="00D32751">
        <w:rPr>
          <w:rFonts w:ascii="Garamond" w:hAnsi="Garamond"/>
          <w:sz w:val="24"/>
          <w:szCs w:val="24"/>
        </w:rPr>
        <w:t>Mary added</w:t>
      </w:r>
      <w:r w:rsidR="008724FC" w:rsidRPr="00D32751">
        <w:rPr>
          <w:rFonts w:ascii="Garamond" w:hAnsi="Garamond"/>
          <w:sz w:val="24"/>
          <w:szCs w:val="24"/>
        </w:rPr>
        <w:t xml:space="preserve"> that the next </w:t>
      </w:r>
      <w:r w:rsidRPr="00D32751">
        <w:rPr>
          <w:rFonts w:ascii="Garamond" w:hAnsi="Garamond"/>
          <w:sz w:val="24"/>
          <w:szCs w:val="24"/>
        </w:rPr>
        <w:t>focus group</w:t>
      </w:r>
      <w:r w:rsidR="008724FC" w:rsidRPr="00D32751">
        <w:rPr>
          <w:rFonts w:ascii="Garamond" w:hAnsi="Garamond"/>
          <w:sz w:val="24"/>
          <w:szCs w:val="24"/>
        </w:rPr>
        <w:t xml:space="preserve"> meeting</w:t>
      </w:r>
      <w:r w:rsidRPr="00D32751">
        <w:rPr>
          <w:rFonts w:ascii="Garamond" w:hAnsi="Garamond"/>
          <w:sz w:val="24"/>
          <w:szCs w:val="24"/>
        </w:rPr>
        <w:t xml:space="preserve"> is next week</w:t>
      </w:r>
      <w:r w:rsidR="008724FC" w:rsidRPr="00D32751">
        <w:rPr>
          <w:rFonts w:ascii="Garamond" w:hAnsi="Garamond"/>
          <w:sz w:val="24"/>
          <w:szCs w:val="24"/>
        </w:rPr>
        <w:t>.</w:t>
      </w:r>
      <w:r w:rsidRPr="00D32751">
        <w:rPr>
          <w:rFonts w:ascii="Garamond" w:hAnsi="Garamond"/>
          <w:sz w:val="24"/>
          <w:szCs w:val="24"/>
        </w:rPr>
        <w:t xml:space="preserve"> </w:t>
      </w:r>
      <w:r w:rsidR="008724FC" w:rsidRPr="00D32751">
        <w:rPr>
          <w:rFonts w:ascii="Garamond" w:hAnsi="Garamond"/>
          <w:sz w:val="24"/>
          <w:szCs w:val="24"/>
        </w:rPr>
        <w:t>S</w:t>
      </w:r>
      <w:r w:rsidRPr="00D32751">
        <w:rPr>
          <w:rFonts w:ascii="Garamond" w:hAnsi="Garamond"/>
          <w:sz w:val="24"/>
          <w:szCs w:val="24"/>
        </w:rPr>
        <w:t>helter</w:t>
      </w:r>
      <w:r w:rsidR="008724FC" w:rsidRPr="00D32751">
        <w:rPr>
          <w:rFonts w:ascii="Garamond" w:hAnsi="Garamond"/>
          <w:sz w:val="24"/>
          <w:szCs w:val="24"/>
        </w:rPr>
        <w:t xml:space="preserve"> providers </w:t>
      </w:r>
      <w:r w:rsidRPr="00D32751">
        <w:rPr>
          <w:rFonts w:ascii="Garamond" w:hAnsi="Garamond"/>
          <w:sz w:val="24"/>
          <w:szCs w:val="24"/>
        </w:rPr>
        <w:t>are currently testing the workflow and hopefully will be providing feedback at the next meeting.</w:t>
      </w:r>
    </w:p>
    <w:p w14:paraId="1F8981FE" w14:textId="5BD458D2" w:rsidR="00883861" w:rsidRPr="00D32751" w:rsidRDefault="00883861">
      <w:pPr>
        <w:rPr>
          <w:rFonts w:ascii="Garamond" w:hAnsi="Garamond"/>
          <w:sz w:val="24"/>
          <w:szCs w:val="24"/>
        </w:rPr>
      </w:pPr>
      <w:r w:rsidRPr="00D32751">
        <w:rPr>
          <w:rFonts w:ascii="Garamond" w:hAnsi="Garamond"/>
          <w:sz w:val="24"/>
          <w:szCs w:val="24"/>
        </w:rPr>
        <w:t xml:space="preserve">Kat </w:t>
      </w:r>
      <w:r w:rsidR="00E62F41" w:rsidRPr="00D32751">
        <w:rPr>
          <w:rFonts w:ascii="Garamond" w:hAnsi="Garamond"/>
          <w:sz w:val="24"/>
          <w:szCs w:val="24"/>
        </w:rPr>
        <w:t>posed the question:</w:t>
      </w:r>
      <w:r w:rsidRPr="00D32751">
        <w:rPr>
          <w:rFonts w:ascii="Garamond" w:hAnsi="Garamond"/>
          <w:sz w:val="24"/>
          <w:szCs w:val="24"/>
        </w:rPr>
        <w:t xml:space="preserve"> </w:t>
      </w:r>
      <w:r w:rsidR="00E62F41" w:rsidRPr="00D32751">
        <w:rPr>
          <w:rFonts w:ascii="Garamond" w:hAnsi="Garamond"/>
          <w:sz w:val="24"/>
          <w:szCs w:val="24"/>
        </w:rPr>
        <w:t>I</w:t>
      </w:r>
      <w:r w:rsidRPr="00D32751">
        <w:rPr>
          <w:rFonts w:ascii="Garamond" w:hAnsi="Garamond"/>
          <w:sz w:val="24"/>
          <w:szCs w:val="24"/>
        </w:rPr>
        <w:t>f the feedback we are getting from shelters is that they feel comfortable and the data entry workflow seems doable, what is preventing us from being able to meet the October 1</w:t>
      </w:r>
      <w:r w:rsidRPr="00D32751">
        <w:rPr>
          <w:rFonts w:ascii="Garamond" w:hAnsi="Garamond"/>
          <w:sz w:val="24"/>
          <w:szCs w:val="24"/>
          <w:vertAlign w:val="superscript"/>
        </w:rPr>
        <w:t>st</w:t>
      </w:r>
      <w:r w:rsidRPr="00D32751">
        <w:rPr>
          <w:rFonts w:ascii="Garamond" w:hAnsi="Garamond"/>
          <w:sz w:val="24"/>
          <w:szCs w:val="24"/>
        </w:rPr>
        <w:t xml:space="preserve"> deadline? </w:t>
      </w:r>
    </w:p>
    <w:p w14:paraId="0305C205" w14:textId="36FD7EB5" w:rsidR="00883861" w:rsidRPr="00D32751" w:rsidRDefault="00E62F41">
      <w:pPr>
        <w:rPr>
          <w:rFonts w:ascii="Garamond" w:hAnsi="Garamond"/>
          <w:sz w:val="24"/>
          <w:szCs w:val="24"/>
        </w:rPr>
      </w:pPr>
      <w:r w:rsidRPr="00D32751">
        <w:rPr>
          <w:rFonts w:ascii="Garamond" w:hAnsi="Garamond"/>
          <w:sz w:val="24"/>
          <w:szCs w:val="24"/>
        </w:rPr>
        <w:t xml:space="preserve">Mike reiterated the </w:t>
      </w:r>
      <w:r w:rsidR="00883861" w:rsidRPr="00D32751">
        <w:rPr>
          <w:rFonts w:ascii="Garamond" w:hAnsi="Garamond"/>
          <w:sz w:val="24"/>
          <w:szCs w:val="24"/>
        </w:rPr>
        <w:t>concern</w:t>
      </w:r>
      <w:r w:rsidRPr="00D32751">
        <w:rPr>
          <w:rFonts w:ascii="Garamond" w:hAnsi="Garamond"/>
          <w:sz w:val="24"/>
          <w:szCs w:val="24"/>
        </w:rPr>
        <w:t>,</w:t>
      </w:r>
      <w:r w:rsidR="00883861" w:rsidRPr="00D32751">
        <w:rPr>
          <w:rFonts w:ascii="Garamond" w:hAnsi="Garamond"/>
          <w:sz w:val="24"/>
          <w:szCs w:val="24"/>
        </w:rPr>
        <w:t xml:space="preserve"> which has been expressed</w:t>
      </w:r>
      <w:r w:rsidRPr="00D32751">
        <w:rPr>
          <w:rFonts w:ascii="Garamond" w:hAnsi="Garamond"/>
          <w:sz w:val="24"/>
          <w:szCs w:val="24"/>
        </w:rPr>
        <w:t xml:space="preserve"> numerous times, regarding how to equitably incorporate unsheltered populations into CE has yet to be ironed out. The group agreed it would still be beneficial to implement CE in a phased capacity and that idea should be presented to the CE committee for consideration.</w:t>
      </w:r>
    </w:p>
    <w:p w14:paraId="5523346D" w14:textId="035044BE" w:rsidR="000F1DFA" w:rsidRPr="00D32751" w:rsidRDefault="000F1DFA">
      <w:pPr>
        <w:rPr>
          <w:rFonts w:ascii="Garamond" w:hAnsi="Garamond"/>
          <w:sz w:val="24"/>
          <w:szCs w:val="24"/>
        </w:rPr>
      </w:pPr>
      <w:r w:rsidRPr="00D32751">
        <w:rPr>
          <w:rFonts w:ascii="Garamond" w:hAnsi="Garamond"/>
          <w:sz w:val="24"/>
          <w:szCs w:val="24"/>
        </w:rPr>
        <w:t>Mike</w:t>
      </w:r>
      <w:r w:rsidR="006A15A8" w:rsidRPr="00D32751">
        <w:rPr>
          <w:rFonts w:ascii="Garamond" w:hAnsi="Garamond"/>
          <w:sz w:val="24"/>
          <w:szCs w:val="24"/>
        </w:rPr>
        <w:t xml:space="preserve"> S</w:t>
      </w:r>
      <w:r w:rsidRPr="00D32751">
        <w:rPr>
          <w:rFonts w:ascii="Garamond" w:hAnsi="Garamond"/>
          <w:sz w:val="24"/>
          <w:szCs w:val="24"/>
        </w:rPr>
        <w:t xml:space="preserve"> exited the meeting</w:t>
      </w:r>
      <w:r w:rsidR="00E62F41" w:rsidRPr="00D32751">
        <w:rPr>
          <w:rFonts w:ascii="Garamond" w:hAnsi="Garamond"/>
          <w:sz w:val="24"/>
          <w:szCs w:val="24"/>
        </w:rPr>
        <w:t xml:space="preserve">. </w:t>
      </w:r>
    </w:p>
    <w:p w14:paraId="544E41BB" w14:textId="0FF48C89" w:rsidR="006A15A8" w:rsidRPr="00D32751" w:rsidRDefault="007913FF">
      <w:pPr>
        <w:rPr>
          <w:rFonts w:ascii="Garamond" w:hAnsi="Garamond"/>
          <w:sz w:val="24"/>
          <w:szCs w:val="24"/>
        </w:rPr>
      </w:pPr>
      <w:r w:rsidRPr="00D32751">
        <w:rPr>
          <w:rFonts w:ascii="Garamond" w:hAnsi="Garamond"/>
          <w:sz w:val="24"/>
          <w:szCs w:val="24"/>
        </w:rPr>
        <w:t xml:space="preserve">Awa and Mary filled in the group regarding a data quality issues that was recently identified: </w:t>
      </w:r>
    </w:p>
    <w:p w14:paraId="33C00F9B" w14:textId="539B914C" w:rsidR="007913FF" w:rsidRPr="00D32751" w:rsidRDefault="007913FF">
      <w:pPr>
        <w:rPr>
          <w:rFonts w:ascii="Garamond" w:hAnsi="Garamond"/>
          <w:sz w:val="24"/>
          <w:szCs w:val="24"/>
        </w:rPr>
      </w:pPr>
      <w:r w:rsidRPr="00D32751">
        <w:rPr>
          <w:rFonts w:ascii="Garamond" w:hAnsi="Garamond"/>
          <w:sz w:val="24"/>
          <w:szCs w:val="24"/>
        </w:rPr>
        <w:lastRenderedPageBreak/>
        <w:t xml:space="preserve">Since the data standard changes, there are clients who now have “missing data elements” (specifically TH projects). Mary checked with </w:t>
      </w:r>
      <w:proofErr w:type="spellStart"/>
      <w:r w:rsidRPr="00D32751">
        <w:rPr>
          <w:rFonts w:ascii="Garamond" w:hAnsi="Garamond"/>
          <w:sz w:val="24"/>
          <w:szCs w:val="24"/>
        </w:rPr>
        <w:t>WellSky</w:t>
      </w:r>
      <w:proofErr w:type="spellEnd"/>
      <w:r w:rsidRPr="00D32751">
        <w:rPr>
          <w:rFonts w:ascii="Garamond" w:hAnsi="Garamond"/>
          <w:sz w:val="24"/>
          <w:szCs w:val="24"/>
        </w:rPr>
        <w:t>/</w:t>
      </w:r>
      <w:proofErr w:type="spellStart"/>
      <w:r w:rsidRPr="00D32751">
        <w:rPr>
          <w:rFonts w:ascii="Garamond" w:hAnsi="Garamond"/>
          <w:sz w:val="24"/>
          <w:szCs w:val="24"/>
        </w:rPr>
        <w:t>ServicePoint</w:t>
      </w:r>
      <w:proofErr w:type="spellEnd"/>
      <w:r w:rsidRPr="00D32751">
        <w:rPr>
          <w:rFonts w:ascii="Garamond" w:hAnsi="Garamond"/>
          <w:sz w:val="24"/>
          <w:szCs w:val="24"/>
        </w:rPr>
        <w:t xml:space="preserve"> who confirmed it’s a programming error which HUD is aware of and it will not negatively affect the APR.</w:t>
      </w:r>
    </w:p>
    <w:p w14:paraId="1221EE33" w14:textId="77777777" w:rsidR="00D458D6" w:rsidRPr="00D32751" w:rsidRDefault="00D458D6">
      <w:pPr>
        <w:rPr>
          <w:rFonts w:ascii="Garamond" w:hAnsi="Garamond"/>
          <w:sz w:val="24"/>
          <w:szCs w:val="24"/>
        </w:rPr>
      </w:pPr>
    </w:p>
    <w:p w14:paraId="1728A2D5" w14:textId="77777777" w:rsidR="00A07AED" w:rsidRPr="00D32751" w:rsidRDefault="00D458D6">
      <w:pPr>
        <w:rPr>
          <w:rFonts w:ascii="Garamond" w:hAnsi="Garamond"/>
          <w:sz w:val="24"/>
          <w:szCs w:val="24"/>
        </w:rPr>
      </w:pPr>
      <w:r w:rsidRPr="00D32751">
        <w:rPr>
          <w:rFonts w:ascii="Garamond" w:hAnsi="Garamond"/>
          <w:sz w:val="24"/>
          <w:szCs w:val="24"/>
        </w:rPr>
        <w:t xml:space="preserve">Mary </w:t>
      </w:r>
      <w:r w:rsidR="00A07AED" w:rsidRPr="00D32751">
        <w:rPr>
          <w:rFonts w:ascii="Garamond" w:hAnsi="Garamond"/>
          <w:sz w:val="24"/>
          <w:szCs w:val="24"/>
        </w:rPr>
        <w:t xml:space="preserve">started a </w:t>
      </w:r>
      <w:r w:rsidRPr="00D32751">
        <w:rPr>
          <w:rFonts w:ascii="Garamond" w:hAnsi="Garamond"/>
          <w:sz w:val="24"/>
          <w:szCs w:val="24"/>
        </w:rPr>
        <w:t xml:space="preserve">discussion regarding the Data Table in our current Data Quality Plan and if we should try to better align/realign </w:t>
      </w:r>
      <w:r w:rsidR="00A07AED" w:rsidRPr="00D32751">
        <w:rPr>
          <w:rFonts w:ascii="Garamond" w:hAnsi="Garamond"/>
          <w:sz w:val="24"/>
          <w:szCs w:val="24"/>
        </w:rPr>
        <w:t xml:space="preserve">with HUD’s data strategy. </w:t>
      </w:r>
    </w:p>
    <w:p w14:paraId="511A36B3" w14:textId="3F03FDB3" w:rsidR="00D458D6" w:rsidRPr="00D32751" w:rsidRDefault="00A07AED" w:rsidP="00A07AED">
      <w:pPr>
        <w:pStyle w:val="ListParagraph"/>
        <w:numPr>
          <w:ilvl w:val="0"/>
          <w:numId w:val="3"/>
        </w:numPr>
        <w:rPr>
          <w:rFonts w:ascii="Garamond" w:hAnsi="Garamond"/>
          <w:sz w:val="24"/>
          <w:szCs w:val="24"/>
        </w:rPr>
      </w:pPr>
      <w:r w:rsidRPr="00D32751">
        <w:rPr>
          <w:rFonts w:ascii="Garamond" w:hAnsi="Garamond"/>
          <w:sz w:val="24"/>
          <w:szCs w:val="24"/>
        </w:rPr>
        <w:t>Awa stated there was a lot of work that went into developing the original Data Table/Data Quality Plan and felt we should leave as is.</w:t>
      </w:r>
    </w:p>
    <w:p w14:paraId="46B01C78" w14:textId="2522B48F" w:rsidR="00D918E6" w:rsidRPr="00D32751" w:rsidRDefault="00D918E6" w:rsidP="00A07AED">
      <w:pPr>
        <w:pStyle w:val="ListParagraph"/>
        <w:numPr>
          <w:ilvl w:val="0"/>
          <w:numId w:val="3"/>
        </w:numPr>
        <w:rPr>
          <w:rFonts w:ascii="Garamond" w:hAnsi="Garamond"/>
          <w:sz w:val="24"/>
          <w:szCs w:val="24"/>
        </w:rPr>
      </w:pPr>
      <w:r w:rsidRPr="00D32751">
        <w:rPr>
          <w:rFonts w:ascii="Garamond" w:hAnsi="Garamond"/>
          <w:sz w:val="24"/>
          <w:szCs w:val="24"/>
        </w:rPr>
        <w:t xml:space="preserve">Kat suggested looking at </w:t>
      </w:r>
      <w:r w:rsidR="00A07AED" w:rsidRPr="00D32751">
        <w:rPr>
          <w:rFonts w:ascii="Garamond" w:hAnsi="Garamond"/>
          <w:sz w:val="24"/>
          <w:szCs w:val="24"/>
        </w:rPr>
        <w:t>“</w:t>
      </w:r>
      <w:r w:rsidRPr="00D32751">
        <w:rPr>
          <w:rFonts w:ascii="Garamond" w:hAnsi="Garamond"/>
          <w:sz w:val="24"/>
          <w:szCs w:val="24"/>
        </w:rPr>
        <w:t>Destination at Exit</w:t>
      </w:r>
      <w:r w:rsidR="00A07AED" w:rsidRPr="00D32751">
        <w:rPr>
          <w:rFonts w:ascii="Garamond" w:hAnsi="Garamond"/>
          <w:sz w:val="24"/>
          <w:szCs w:val="24"/>
        </w:rPr>
        <w:t>”</w:t>
      </w:r>
      <w:r w:rsidRPr="00D32751">
        <w:rPr>
          <w:rFonts w:ascii="Garamond" w:hAnsi="Garamond"/>
          <w:sz w:val="24"/>
          <w:szCs w:val="24"/>
        </w:rPr>
        <w:t xml:space="preserve"> data to look at clients who show up in the system someplace else and then exit them to that shelter from the original location to increase the % of known </w:t>
      </w:r>
      <w:r w:rsidR="00A07AED" w:rsidRPr="00D32751">
        <w:rPr>
          <w:rFonts w:ascii="Garamond" w:hAnsi="Garamond"/>
          <w:sz w:val="24"/>
          <w:szCs w:val="24"/>
        </w:rPr>
        <w:t>“</w:t>
      </w:r>
      <w:r w:rsidRPr="00D32751">
        <w:rPr>
          <w:rFonts w:ascii="Garamond" w:hAnsi="Garamond"/>
          <w:sz w:val="24"/>
          <w:szCs w:val="24"/>
        </w:rPr>
        <w:t>destination at exit</w:t>
      </w:r>
      <w:r w:rsidR="00A07AED" w:rsidRPr="00D32751">
        <w:rPr>
          <w:rFonts w:ascii="Garamond" w:hAnsi="Garamond"/>
          <w:sz w:val="24"/>
          <w:szCs w:val="24"/>
        </w:rPr>
        <w:t>”</w:t>
      </w:r>
      <w:r w:rsidRPr="00D32751">
        <w:rPr>
          <w:rFonts w:ascii="Garamond" w:hAnsi="Garamond"/>
          <w:sz w:val="24"/>
          <w:szCs w:val="24"/>
        </w:rPr>
        <w:t xml:space="preserve">. </w:t>
      </w:r>
    </w:p>
    <w:p w14:paraId="535A25F0" w14:textId="0F576360" w:rsidR="00A07AED" w:rsidRPr="00D32751" w:rsidRDefault="00A07AED" w:rsidP="00A07AED">
      <w:pPr>
        <w:pStyle w:val="ListParagraph"/>
        <w:numPr>
          <w:ilvl w:val="0"/>
          <w:numId w:val="3"/>
        </w:numPr>
        <w:rPr>
          <w:rFonts w:ascii="Garamond" w:hAnsi="Garamond"/>
          <w:sz w:val="24"/>
          <w:szCs w:val="24"/>
        </w:rPr>
      </w:pPr>
      <w:r w:rsidRPr="00D32751">
        <w:rPr>
          <w:rFonts w:ascii="Garamond" w:hAnsi="Garamond"/>
          <w:sz w:val="24"/>
          <w:szCs w:val="24"/>
        </w:rPr>
        <w:t>Tony noted sometimes you just don’t know where people go/end up and there is nothing to do in those situations to improve it</w:t>
      </w:r>
    </w:p>
    <w:p w14:paraId="2E7CD86A" w14:textId="2EF25EB1" w:rsidR="00D366A5" w:rsidRPr="00D32751" w:rsidRDefault="00D918E6">
      <w:pPr>
        <w:rPr>
          <w:rFonts w:ascii="Garamond" w:hAnsi="Garamond"/>
          <w:sz w:val="24"/>
          <w:szCs w:val="24"/>
        </w:rPr>
      </w:pPr>
      <w:r w:rsidRPr="00D32751">
        <w:rPr>
          <w:rFonts w:ascii="Garamond" w:hAnsi="Garamond"/>
          <w:sz w:val="24"/>
          <w:szCs w:val="24"/>
        </w:rPr>
        <w:t xml:space="preserve">Awa </w:t>
      </w:r>
      <w:r w:rsidR="00D366A5" w:rsidRPr="00D32751">
        <w:rPr>
          <w:rFonts w:ascii="Garamond" w:hAnsi="Garamond"/>
          <w:sz w:val="24"/>
          <w:szCs w:val="24"/>
        </w:rPr>
        <w:t xml:space="preserve">wondered if maybe it was </w:t>
      </w:r>
      <w:r w:rsidRPr="00D32751">
        <w:rPr>
          <w:rFonts w:ascii="Garamond" w:hAnsi="Garamond"/>
          <w:sz w:val="24"/>
          <w:szCs w:val="24"/>
        </w:rPr>
        <w:t>time for Service Point training</w:t>
      </w:r>
      <w:r w:rsidR="00D366A5" w:rsidRPr="00D32751">
        <w:rPr>
          <w:rFonts w:ascii="Garamond" w:hAnsi="Garamond"/>
          <w:sz w:val="24"/>
          <w:szCs w:val="24"/>
        </w:rPr>
        <w:t xml:space="preserve"> </w:t>
      </w:r>
      <w:r w:rsidRPr="00D32751">
        <w:rPr>
          <w:rFonts w:ascii="Garamond" w:hAnsi="Garamond"/>
          <w:sz w:val="24"/>
          <w:szCs w:val="24"/>
        </w:rPr>
        <w:t>around data</w:t>
      </w:r>
      <w:r w:rsidR="00D366A5" w:rsidRPr="00D32751">
        <w:rPr>
          <w:rFonts w:ascii="Garamond" w:hAnsi="Garamond"/>
          <w:sz w:val="24"/>
          <w:szCs w:val="24"/>
        </w:rPr>
        <w:t xml:space="preserve"> (</w:t>
      </w:r>
      <w:r w:rsidRPr="00D32751">
        <w:rPr>
          <w:rFonts w:ascii="Garamond" w:hAnsi="Garamond"/>
          <w:sz w:val="24"/>
          <w:szCs w:val="24"/>
        </w:rPr>
        <w:t xml:space="preserve">why </w:t>
      </w:r>
      <w:r w:rsidR="00D366A5" w:rsidRPr="00D32751">
        <w:rPr>
          <w:rFonts w:ascii="Garamond" w:hAnsi="Garamond"/>
          <w:sz w:val="24"/>
          <w:szCs w:val="24"/>
        </w:rPr>
        <w:t>certain data points</w:t>
      </w:r>
      <w:r w:rsidRPr="00D32751">
        <w:rPr>
          <w:rFonts w:ascii="Garamond" w:hAnsi="Garamond"/>
          <w:sz w:val="24"/>
          <w:szCs w:val="24"/>
        </w:rPr>
        <w:t xml:space="preserve"> are collected, how they are used etc.</w:t>
      </w:r>
      <w:r w:rsidR="00D366A5" w:rsidRPr="00D32751">
        <w:rPr>
          <w:rFonts w:ascii="Garamond" w:hAnsi="Garamond"/>
          <w:sz w:val="24"/>
          <w:szCs w:val="24"/>
        </w:rPr>
        <w:t>) She also pointed out that d</w:t>
      </w:r>
      <w:r w:rsidRPr="00D32751">
        <w:rPr>
          <w:rFonts w:ascii="Garamond" w:hAnsi="Garamond"/>
          <w:sz w:val="24"/>
          <w:szCs w:val="24"/>
        </w:rPr>
        <w:t xml:space="preserve">ata sharing </w:t>
      </w:r>
      <w:r w:rsidR="00D366A5" w:rsidRPr="00D32751">
        <w:rPr>
          <w:rFonts w:ascii="Garamond" w:hAnsi="Garamond"/>
          <w:sz w:val="24"/>
          <w:szCs w:val="24"/>
        </w:rPr>
        <w:t xml:space="preserve">has </w:t>
      </w:r>
      <w:r w:rsidR="0062709E" w:rsidRPr="00D32751">
        <w:rPr>
          <w:rFonts w:ascii="Garamond" w:hAnsi="Garamond"/>
          <w:sz w:val="24"/>
          <w:szCs w:val="24"/>
        </w:rPr>
        <w:t xml:space="preserve">been </w:t>
      </w:r>
      <w:r w:rsidRPr="00D32751">
        <w:rPr>
          <w:rFonts w:ascii="Garamond" w:hAnsi="Garamond"/>
          <w:sz w:val="24"/>
          <w:szCs w:val="24"/>
        </w:rPr>
        <w:t>great but there are data quality issues being carried over from one shelter/project to another</w:t>
      </w:r>
      <w:r w:rsidR="00D366A5" w:rsidRPr="00D32751">
        <w:rPr>
          <w:rFonts w:ascii="Garamond" w:hAnsi="Garamond"/>
          <w:sz w:val="24"/>
          <w:szCs w:val="24"/>
        </w:rPr>
        <w:t xml:space="preserve">. </w:t>
      </w:r>
    </w:p>
    <w:p w14:paraId="4839B47D" w14:textId="77777777" w:rsidR="00D366A5" w:rsidRPr="00D32751" w:rsidRDefault="00D366A5">
      <w:pPr>
        <w:rPr>
          <w:rFonts w:ascii="Garamond" w:hAnsi="Garamond"/>
          <w:sz w:val="24"/>
          <w:szCs w:val="24"/>
        </w:rPr>
      </w:pPr>
      <w:r w:rsidRPr="00D32751">
        <w:rPr>
          <w:rFonts w:ascii="Garamond" w:hAnsi="Garamond"/>
          <w:sz w:val="24"/>
          <w:szCs w:val="24"/>
        </w:rPr>
        <w:t>The group discussed if/when is it okay to correct someone else’s data?</w:t>
      </w:r>
    </w:p>
    <w:p w14:paraId="0B8903AB" w14:textId="73A3115C" w:rsidR="00D918E6" w:rsidRPr="00D32751" w:rsidRDefault="00D366A5" w:rsidP="00D366A5">
      <w:pPr>
        <w:pStyle w:val="ListParagraph"/>
        <w:numPr>
          <w:ilvl w:val="0"/>
          <w:numId w:val="4"/>
        </w:numPr>
        <w:rPr>
          <w:rFonts w:ascii="Garamond" w:hAnsi="Garamond"/>
          <w:sz w:val="24"/>
          <w:szCs w:val="24"/>
        </w:rPr>
      </w:pPr>
      <w:r w:rsidRPr="00D32751">
        <w:rPr>
          <w:rFonts w:ascii="Garamond" w:hAnsi="Garamond"/>
          <w:sz w:val="24"/>
          <w:szCs w:val="24"/>
        </w:rPr>
        <w:t>Mary pointed out we would need to test how reports would pull data if it was changed by someone other than who initially inputted in.</w:t>
      </w:r>
    </w:p>
    <w:p w14:paraId="51DDFC74" w14:textId="1BB39BAA" w:rsidR="00D366A5" w:rsidRPr="00D32751" w:rsidRDefault="00D366A5" w:rsidP="00D366A5">
      <w:pPr>
        <w:pStyle w:val="ListParagraph"/>
        <w:numPr>
          <w:ilvl w:val="0"/>
          <w:numId w:val="4"/>
        </w:numPr>
        <w:rPr>
          <w:rFonts w:ascii="Garamond" w:hAnsi="Garamond"/>
          <w:sz w:val="24"/>
          <w:szCs w:val="24"/>
        </w:rPr>
      </w:pPr>
      <w:r w:rsidRPr="00D32751">
        <w:rPr>
          <w:rFonts w:ascii="Garamond" w:hAnsi="Garamond"/>
          <w:sz w:val="24"/>
          <w:szCs w:val="24"/>
        </w:rPr>
        <w:t xml:space="preserve">Rachel and Tony both voiced concerns that touching other people’s data and/or someone else touching “your” data </w:t>
      </w:r>
      <w:r w:rsidR="007D0652" w:rsidRPr="00D32751">
        <w:rPr>
          <w:rFonts w:ascii="Garamond" w:hAnsi="Garamond"/>
          <w:sz w:val="24"/>
          <w:szCs w:val="24"/>
        </w:rPr>
        <w:t>is worrisome.</w:t>
      </w:r>
      <w:r w:rsidR="00BB63AD" w:rsidRPr="00D32751">
        <w:rPr>
          <w:rFonts w:ascii="Garamond" w:hAnsi="Garamond"/>
          <w:sz w:val="24"/>
          <w:szCs w:val="24"/>
        </w:rPr>
        <w:t xml:space="preserve"> </w:t>
      </w:r>
    </w:p>
    <w:p w14:paraId="3F288878" w14:textId="25360D14" w:rsidR="00BB63AD" w:rsidRPr="00D32751" w:rsidRDefault="00BB63AD" w:rsidP="00D366A5">
      <w:pPr>
        <w:pStyle w:val="ListParagraph"/>
        <w:numPr>
          <w:ilvl w:val="0"/>
          <w:numId w:val="4"/>
        </w:numPr>
        <w:rPr>
          <w:rFonts w:ascii="Garamond" w:hAnsi="Garamond"/>
          <w:sz w:val="24"/>
          <w:szCs w:val="24"/>
        </w:rPr>
      </w:pPr>
      <w:r w:rsidRPr="00D32751">
        <w:rPr>
          <w:rFonts w:ascii="Garamond" w:hAnsi="Garamond"/>
          <w:sz w:val="24"/>
          <w:szCs w:val="24"/>
        </w:rPr>
        <w:t>The group felt it was something that needed to be discussed and a formalized process/guideline would be helpful.</w:t>
      </w:r>
    </w:p>
    <w:p w14:paraId="25A07C4D" w14:textId="50F75305" w:rsidR="00BB63AD" w:rsidRPr="00D32751" w:rsidRDefault="00BB63AD" w:rsidP="00D366A5">
      <w:pPr>
        <w:pStyle w:val="ListParagraph"/>
        <w:numPr>
          <w:ilvl w:val="0"/>
          <w:numId w:val="4"/>
        </w:numPr>
        <w:rPr>
          <w:rFonts w:ascii="Garamond" w:hAnsi="Garamond"/>
          <w:sz w:val="24"/>
          <w:szCs w:val="24"/>
        </w:rPr>
      </w:pPr>
      <w:r w:rsidRPr="00D32751">
        <w:rPr>
          <w:rFonts w:ascii="Garamond" w:hAnsi="Garamond"/>
          <w:sz w:val="24"/>
          <w:szCs w:val="24"/>
        </w:rPr>
        <w:t>Being notified by someone else who identifies a data quality issue so YOU can fix it yourself may be a potential solution and happy medium.</w:t>
      </w:r>
    </w:p>
    <w:p w14:paraId="63D12AC4" w14:textId="26D48548" w:rsidR="00BB63AD" w:rsidRPr="00D32751" w:rsidRDefault="00946FBD" w:rsidP="00A004EB">
      <w:pPr>
        <w:rPr>
          <w:rFonts w:ascii="Garamond" w:hAnsi="Garamond"/>
          <w:sz w:val="24"/>
          <w:szCs w:val="24"/>
        </w:rPr>
      </w:pPr>
      <w:r w:rsidRPr="00D32751">
        <w:rPr>
          <w:rFonts w:ascii="Garamond" w:hAnsi="Garamond"/>
          <w:sz w:val="24"/>
          <w:szCs w:val="24"/>
        </w:rPr>
        <w:t xml:space="preserve">Kat made a motion </w:t>
      </w:r>
      <w:r w:rsidR="00BB63AD" w:rsidRPr="00D32751">
        <w:rPr>
          <w:rFonts w:ascii="Garamond" w:hAnsi="Garamond"/>
          <w:sz w:val="24"/>
          <w:szCs w:val="24"/>
        </w:rPr>
        <w:t xml:space="preserve">requesting </w:t>
      </w:r>
      <w:r w:rsidRPr="00D32751">
        <w:rPr>
          <w:rFonts w:ascii="Garamond" w:hAnsi="Garamond"/>
          <w:sz w:val="24"/>
          <w:szCs w:val="24"/>
        </w:rPr>
        <w:t xml:space="preserve">MH to </w:t>
      </w:r>
      <w:r w:rsidR="00BB63AD" w:rsidRPr="00D32751">
        <w:rPr>
          <w:rFonts w:ascii="Garamond" w:hAnsi="Garamond"/>
          <w:sz w:val="24"/>
          <w:szCs w:val="24"/>
        </w:rPr>
        <w:t xml:space="preserve">develop a </w:t>
      </w:r>
      <w:r w:rsidRPr="00D32751">
        <w:rPr>
          <w:rFonts w:ascii="Garamond" w:hAnsi="Garamond"/>
          <w:sz w:val="24"/>
          <w:szCs w:val="24"/>
        </w:rPr>
        <w:t>report that would identify discrepancies between known entries/exits. Awa seconded the motion.</w:t>
      </w:r>
    </w:p>
    <w:p w14:paraId="4209D7D9" w14:textId="490A6622" w:rsidR="008C0089" w:rsidRPr="00D32751" w:rsidRDefault="008C0089" w:rsidP="00A004EB">
      <w:pPr>
        <w:rPr>
          <w:rFonts w:ascii="Garamond" w:hAnsi="Garamond"/>
          <w:sz w:val="24"/>
          <w:szCs w:val="24"/>
        </w:rPr>
      </w:pPr>
      <w:r w:rsidRPr="00D32751">
        <w:rPr>
          <w:rFonts w:ascii="Garamond" w:hAnsi="Garamond"/>
          <w:sz w:val="24"/>
          <w:szCs w:val="24"/>
        </w:rPr>
        <w:t>The group discussed a training for HMIS users and decided smaller, mixed groups (different providers/programs/areas) would be ideal. It may be easier for people to reach out to one another regarding dating quality issues for correction if there was a better level of rapport established between providers in general.</w:t>
      </w:r>
      <w:r w:rsidR="00154E5D" w:rsidRPr="00D32751">
        <w:rPr>
          <w:rFonts w:ascii="Garamond" w:hAnsi="Garamond"/>
          <w:sz w:val="24"/>
          <w:szCs w:val="24"/>
        </w:rPr>
        <w:t xml:space="preserve"> </w:t>
      </w:r>
    </w:p>
    <w:p w14:paraId="2AB82AAE" w14:textId="37AA87DE" w:rsidR="005E2817" w:rsidRPr="00D32751" w:rsidRDefault="00154E5D" w:rsidP="00A004EB">
      <w:pPr>
        <w:rPr>
          <w:rFonts w:ascii="Garamond" w:hAnsi="Garamond"/>
          <w:sz w:val="24"/>
          <w:szCs w:val="24"/>
        </w:rPr>
      </w:pPr>
      <w:r w:rsidRPr="00D32751">
        <w:rPr>
          <w:rFonts w:ascii="Garamond" w:hAnsi="Garamond"/>
          <w:sz w:val="24"/>
          <w:szCs w:val="24"/>
        </w:rPr>
        <w:t xml:space="preserve">Mary announced the HMIS Team is already going holding an Agency Admin training in October. We will also be sending out a message soon regarding Qlik which will be replacing ART. The HMIS Team has started the process of identifying, prioritizing and re-creating reports. Another user group/training might not be something we can focus on right away. </w:t>
      </w:r>
    </w:p>
    <w:p w14:paraId="70021647" w14:textId="6ADD7E9C" w:rsidR="00BA3896" w:rsidRPr="00D32751" w:rsidRDefault="00154E5D" w:rsidP="00A004EB">
      <w:pPr>
        <w:rPr>
          <w:rFonts w:ascii="Garamond" w:hAnsi="Garamond"/>
          <w:sz w:val="24"/>
          <w:szCs w:val="24"/>
        </w:rPr>
      </w:pPr>
      <w:r w:rsidRPr="00D32751">
        <w:rPr>
          <w:rFonts w:ascii="Garamond" w:hAnsi="Garamond"/>
          <w:sz w:val="24"/>
          <w:szCs w:val="24"/>
        </w:rPr>
        <w:t xml:space="preserve">The group discussed improving data quality should be a collaborative effort. Kat made a motion that the data committee request MH, utilizing the DQP, identify other data elements which we are </w:t>
      </w:r>
      <w:r w:rsidRPr="00D32751">
        <w:rPr>
          <w:rFonts w:ascii="Garamond" w:hAnsi="Garamond"/>
          <w:sz w:val="24"/>
          <w:szCs w:val="24"/>
        </w:rPr>
        <w:lastRenderedPageBreak/>
        <w:t xml:space="preserve">significantly not meeting our mark on -  and, in conjunction, identify any of those elements that also directly impact our system performance measures. </w:t>
      </w:r>
      <w:r w:rsidR="00BA3896" w:rsidRPr="00D32751">
        <w:rPr>
          <w:rFonts w:ascii="Garamond" w:hAnsi="Garamond"/>
          <w:sz w:val="24"/>
          <w:szCs w:val="24"/>
        </w:rPr>
        <w:t xml:space="preserve">Rachel seconded. </w:t>
      </w:r>
    </w:p>
    <w:p w14:paraId="564EFFF9" w14:textId="3D376524" w:rsidR="008B0BBD" w:rsidRPr="00D32751" w:rsidRDefault="001A40F2" w:rsidP="00A004EB">
      <w:pPr>
        <w:rPr>
          <w:rFonts w:ascii="Garamond" w:hAnsi="Garamond"/>
          <w:sz w:val="24"/>
          <w:szCs w:val="24"/>
        </w:rPr>
      </w:pPr>
      <w:r w:rsidRPr="00D32751">
        <w:rPr>
          <w:rFonts w:ascii="Garamond" w:hAnsi="Garamond"/>
          <w:sz w:val="24"/>
          <w:szCs w:val="24"/>
        </w:rPr>
        <w:t xml:space="preserve">Mary opened a discussion regarding HUD’s timeline for data entry. The </w:t>
      </w:r>
      <w:r w:rsidR="00345588" w:rsidRPr="00D32751">
        <w:rPr>
          <w:rFonts w:ascii="Garamond" w:hAnsi="Garamond"/>
          <w:sz w:val="24"/>
          <w:szCs w:val="24"/>
        </w:rPr>
        <w:t>group discussed the challenges with trying to meet them.</w:t>
      </w:r>
      <w:r w:rsidRPr="00D32751">
        <w:rPr>
          <w:rFonts w:ascii="Garamond" w:hAnsi="Garamond"/>
          <w:sz w:val="24"/>
          <w:szCs w:val="24"/>
        </w:rPr>
        <w:t xml:space="preserve"> </w:t>
      </w:r>
      <w:r w:rsidR="00345588" w:rsidRPr="00D32751">
        <w:rPr>
          <w:rFonts w:ascii="Garamond" w:hAnsi="Garamond"/>
          <w:sz w:val="24"/>
          <w:szCs w:val="24"/>
        </w:rPr>
        <w:t>Kat</w:t>
      </w:r>
      <w:r w:rsidRPr="00D32751">
        <w:rPr>
          <w:rFonts w:ascii="Garamond" w:hAnsi="Garamond"/>
          <w:sz w:val="24"/>
          <w:szCs w:val="24"/>
        </w:rPr>
        <w:t xml:space="preserve"> suggested b</w:t>
      </w:r>
      <w:r w:rsidR="00345588" w:rsidRPr="00D32751">
        <w:rPr>
          <w:rFonts w:ascii="Garamond" w:hAnsi="Garamond"/>
          <w:sz w:val="24"/>
          <w:szCs w:val="24"/>
        </w:rPr>
        <w:t>efore deciding</w:t>
      </w:r>
      <w:r w:rsidR="009A134C" w:rsidRPr="00D32751">
        <w:rPr>
          <w:rFonts w:ascii="Garamond" w:hAnsi="Garamond"/>
          <w:sz w:val="24"/>
          <w:szCs w:val="24"/>
        </w:rPr>
        <w:t xml:space="preserve"> anything, we</w:t>
      </w:r>
      <w:r w:rsidRPr="00D32751">
        <w:rPr>
          <w:rFonts w:ascii="Garamond" w:hAnsi="Garamond"/>
          <w:sz w:val="24"/>
          <w:szCs w:val="24"/>
        </w:rPr>
        <w:t xml:space="preserve"> could</w:t>
      </w:r>
      <w:r w:rsidR="00345588" w:rsidRPr="00D32751">
        <w:rPr>
          <w:rFonts w:ascii="Garamond" w:hAnsi="Garamond"/>
          <w:sz w:val="24"/>
          <w:szCs w:val="24"/>
        </w:rPr>
        <w:t xml:space="preserve"> examine where we currently are with data entry timeliness</w:t>
      </w:r>
      <w:r w:rsidRPr="00D32751">
        <w:rPr>
          <w:rFonts w:ascii="Garamond" w:hAnsi="Garamond"/>
          <w:sz w:val="24"/>
          <w:szCs w:val="24"/>
        </w:rPr>
        <w:t>. Kat made a m</w:t>
      </w:r>
      <w:r w:rsidR="0050424F" w:rsidRPr="00D32751">
        <w:rPr>
          <w:rFonts w:ascii="Garamond" w:hAnsi="Garamond"/>
          <w:sz w:val="24"/>
          <w:szCs w:val="24"/>
        </w:rPr>
        <w:t>otion for MH to look at CAPERs</w:t>
      </w:r>
      <w:r w:rsidR="0062709E" w:rsidRPr="00D32751">
        <w:rPr>
          <w:rFonts w:ascii="Garamond" w:hAnsi="Garamond"/>
          <w:sz w:val="24"/>
          <w:szCs w:val="24"/>
        </w:rPr>
        <w:t xml:space="preserve"> and</w:t>
      </w:r>
      <w:r w:rsidR="0050424F" w:rsidRPr="00D32751">
        <w:rPr>
          <w:rFonts w:ascii="Garamond" w:hAnsi="Garamond"/>
          <w:sz w:val="24"/>
          <w:szCs w:val="24"/>
        </w:rPr>
        <w:t xml:space="preserve"> APRs for current data entry timeliness. </w:t>
      </w:r>
      <w:r w:rsidR="008B0BBD" w:rsidRPr="00D32751">
        <w:rPr>
          <w:rFonts w:ascii="Garamond" w:hAnsi="Garamond"/>
          <w:sz w:val="24"/>
          <w:szCs w:val="24"/>
        </w:rPr>
        <w:t>Tony seconded the motion.</w:t>
      </w:r>
    </w:p>
    <w:p w14:paraId="7F9205FF" w14:textId="77777777" w:rsidR="00C63169" w:rsidRPr="00D32751" w:rsidRDefault="0050424F" w:rsidP="00A004EB">
      <w:pPr>
        <w:rPr>
          <w:rFonts w:ascii="Garamond" w:hAnsi="Garamond"/>
          <w:sz w:val="24"/>
          <w:szCs w:val="24"/>
        </w:rPr>
      </w:pPr>
      <w:r w:rsidRPr="00D32751">
        <w:rPr>
          <w:rFonts w:ascii="Garamond" w:hAnsi="Garamond"/>
          <w:sz w:val="24"/>
          <w:szCs w:val="24"/>
        </w:rPr>
        <w:t>Rachel</w:t>
      </w:r>
      <w:r w:rsidR="001A40F2" w:rsidRPr="00D32751">
        <w:rPr>
          <w:rFonts w:ascii="Garamond" w:hAnsi="Garamond"/>
          <w:sz w:val="24"/>
          <w:szCs w:val="24"/>
        </w:rPr>
        <w:t xml:space="preserve"> expressed concern regarding HMIS workload if the team had time to work on all three motions?</w:t>
      </w:r>
    </w:p>
    <w:p w14:paraId="3E69A58E" w14:textId="3124687F" w:rsidR="0050424F" w:rsidRPr="00D32751" w:rsidRDefault="00C63169" w:rsidP="00A004EB">
      <w:pPr>
        <w:rPr>
          <w:rFonts w:ascii="Garamond" w:hAnsi="Garamond"/>
          <w:sz w:val="24"/>
          <w:szCs w:val="24"/>
        </w:rPr>
      </w:pPr>
      <w:r w:rsidRPr="00D32751">
        <w:rPr>
          <w:rFonts w:ascii="Garamond" w:hAnsi="Garamond"/>
          <w:sz w:val="24"/>
          <w:szCs w:val="24"/>
        </w:rPr>
        <w:t xml:space="preserve">Mary explained the HMIS Team </w:t>
      </w:r>
      <w:r w:rsidR="00D216A2" w:rsidRPr="00D32751">
        <w:rPr>
          <w:rFonts w:ascii="Garamond" w:hAnsi="Garamond"/>
          <w:sz w:val="24"/>
          <w:szCs w:val="24"/>
        </w:rPr>
        <w:t>should be able to determine where we sit currently with data entry timeliness and report back to the committee at the next meeting. Pushing forward with CE and working on preparing for the launch of Qlik sense, the HMIS Team won’t be able address the other two motions as quickly.</w:t>
      </w:r>
      <w:r w:rsidR="0050424F" w:rsidRPr="00D32751">
        <w:rPr>
          <w:rFonts w:ascii="Garamond" w:hAnsi="Garamond"/>
          <w:sz w:val="24"/>
          <w:szCs w:val="24"/>
        </w:rPr>
        <w:t xml:space="preserve"> </w:t>
      </w:r>
    </w:p>
    <w:p w14:paraId="1A9AE094" w14:textId="13DADF94" w:rsidR="002604B4" w:rsidRPr="00D32751" w:rsidRDefault="00A563FF" w:rsidP="00A004EB">
      <w:pPr>
        <w:rPr>
          <w:rFonts w:ascii="Garamond" w:hAnsi="Garamond"/>
          <w:sz w:val="24"/>
          <w:szCs w:val="24"/>
        </w:rPr>
      </w:pPr>
      <w:r w:rsidRPr="00D32751">
        <w:rPr>
          <w:rFonts w:ascii="Garamond" w:hAnsi="Garamond"/>
          <w:sz w:val="24"/>
          <w:szCs w:val="24"/>
        </w:rPr>
        <w:t xml:space="preserve">Awa proposed CE should be a standing agenda item. Everyone agreed. </w:t>
      </w:r>
      <w:r w:rsidR="002604B4" w:rsidRPr="00D32751">
        <w:rPr>
          <w:rFonts w:ascii="Garamond" w:hAnsi="Garamond"/>
          <w:sz w:val="24"/>
          <w:szCs w:val="24"/>
        </w:rPr>
        <w:t xml:space="preserve">Awa </w:t>
      </w:r>
      <w:r w:rsidR="00D216A2" w:rsidRPr="00D32751">
        <w:rPr>
          <w:rFonts w:ascii="Garamond" w:hAnsi="Garamond"/>
          <w:sz w:val="24"/>
          <w:szCs w:val="24"/>
        </w:rPr>
        <w:t xml:space="preserve">also </w:t>
      </w:r>
      <w:r w:rsidR="002604B4" w:rsidRPr="00D32751">
        <w:rPr>
          <w:rFonts w:ascii="Garamond" w:hAnsi="Garamond"/>
          <w:sz w:val="24"/>
          <w:szCs w:val="24"/>
        </w:rPr>
        <w:t xml:space="preserve">proposed selecting </w:t>
      </w:r>
      <w:r w:rsidR="00D216A2" w:rsidRPr="00D32751">
        <w:rPr>
          <w:rFonts w:ascii="Garamond" w:hAnsi="Garamond"/>
          <w:sz w:val="24"/>
          <w:szCs w:val="24"/>
        </w:rPr>
        <w:t>a</w:t>
      </w:r>
      <w:r w:rsidR="002604B4" w:rsidRPr="00D32751">
        <w:rPr>
          <w:rFonts w:ascii="Garamond" w:hAnsi="Garamond"/>
          <w:sz w:val="24"/>
          <w:szCs w:val="24"/>
        </w:rPr>
        <w:t xml:space="preserve"> third co-chair for the data committee</w:t>
      </w:r>
      <w:r w:rsidR="00D216A2" w:rsidRPr="00D32751">
        <w:rPr>
          <w:rFonts w:ascii="Garamond" w:hAnsi="Garamond"/>
          <w:sz w:val="24"/>
          <w:szCs w:val="24"/>
        </w:rPr>
        <w:t>.</w:t>
      </w:r>
      <w:r w:rsidR="002604B4" w:rsidRPr="00D32751">
        <w:rPr>
          <w:rFonts w:ascii="Garamond" w:hAnsi="Garamond"/>
          <w:sz w:val="24"/>
          <w:szCs w:val="24"/>
        </w:rPr>
        <w:t xml:space="preserve"> Mary is going to email the </w:t>
      </w:r>
      <w:r w:rsidR="00D216A2" w:rsidRPr="00D32751">
        <w:rPr>
          <w:rFonts w:ascii="Garamond" w:hAnsi="Garamond"/>
          <w:sz w:val="24"/>
          <w:szCs w:val="24"/>
        </w:rPr>
        <w:t>Data C</w:t>
      </w:r>
      <w:r w:rsidR="002604B4" w:rsidRPr="00D32751">
        <w:rPr>
          <w:rFonts w:ascii="Garamond" w:hAnsi="Garamond"/>
          <w:sz w:val="24"/>
          <w:szCs w:val="24"/>
        </w:rPr>
        <w:t>ommittee</w:t>
      </w:r>
      <w:r w:rsidR="00D216A2" w:rsidRPr="00D32751">
        <w:rPr>
          <w:rFonts w:ascii="Garamond" w:hAnsi="Garamond"/>
          <w:sz w:val="24"/>
          <w:szCs w:val="24"/>
        </w:rPr>
        <w:t xml:space="preserve"> asking for</w:t>
      </w:r>
      <w:r w:rsidR="002604B4" w:rsidRPr="00D32751">
        <w:rPr>
          <w:rFonts w:ascii="Garamond" w:hAnsi="Garamond"/>
          <w:sz w:val="24"/>
          <w:szCs w:val="24"/>
        </w:rPr>
        <w:t xml:space="preserve"> nominations</w:t>
      </w:r>
      <w:r w:rsidR="00D216A2" w:rsidRPr="00D32751">
        <w:rPr>
          <w:rFonts w:ascii="Garamond" w:hAnsi="Garamond"/>
          <w:sz w:val="24"/>
          <w:szCs w:val="24"/>
        </w:rPr>
        <w:t xml:space="preserve"> </w:t>
      </w:r>
      <w:r w:rsidR="002604B4" w:rsidRPr="00D32751">
        <w:rPr>
          <w:rFonts w:ascii="Garamond" w:hAnsi="Garamond"/>
          <w:sz w:val="24"/>
          <w:szCs w:val="24"/>
        </w:rPr>
        <w:t xml:space="preserve">which can be sent to Awa, Josh and Mary. </w:t>
      </w:r>
    </w:p>
    <w:p w14:paraId="5B36F3CC" w14:textId="6633B62B" w:rsidR="005F075B" w:rsidRPr="00D32751" w:rsidRDefault="005F075B" w:rsidP="00A004EB">
      <w:pPr>
        <w:rPr>
          <w:rFonts w:ascii="Garamond" w:hAnsi="Garamond"/>
          <w:sz w:val="24"/>
          <w:szCs w:val="24"/>
        </w:rPr>
      </w:pPr>
    </w:p>
    <w:p w14:paraId="68E08063" w14:textId="4897CEB9" w:rsidR="005F075B" w:rsidRPr="00D32751" w:rsidRDefault="005F075B" w:rsidP="00A004EB">
      <w:pPr>
        <w:rPr>
          <w:rFonts w:ascii="Garamond" w:hAnsi="Garamond"/>
          <w:sz w:val="24"/>
          <w:szCs w:val="24"/>
        </w:rPr>
      </w:pPr>
      <w:r w:rsidRPr="00D32751">
        <w:rPr>
          <w:rFonts w:ascii="Garamond" w:hAnsi="Garamond"/>
          <w:sz w:val="24"/>
          <w:szCs w:val="24"/>
        </w:rPr>
        <w:t xml:space="preserve">Next agenda: </w:t>
      </w:r>
    </w:p>
    <w:p w14:paraId="02E27B7C" w14:textId="176F9009" w:rsidR="005F075B" w:rsidRPr="00D32751" w:rsidRDefault="005F075B" w:rsidP="00A004EB">
      <w:pPr>
        <w:rPr>
          <w:rFonts w:ascii="Garamond" w:hAnsi="Garamond"/>
          <w:sz w:val="24"/>
          <w:szCs w:val="24"/>
        </w:rPr>
      </w:pPr>
      <w:r w:rsidRPr="00D32751">
        <w:rPr>
          <w:rFonts w:ascii="Garamond" w:hAnsi="Garamond"/>
          <w:sz w:val="24"/>
          <w:szCs w:val="24"/>
        </w:rPr>
        <w:t>Data quality timeframe</w:t>
      </w:r>
    </w:p>
    <w:p w14:paraId="2DF567D6" w14:textId="4B8914AA" w:rsidR="001112EC" w:rsidRPr="00D32751" w:rsidRDefault="001112EC" w:rsidP="00A004EB">
      <w:pPr>
        <w:rPr>
          <w:rFonts w:ascii="Garamond" w:hAnsi="Garamond"/>
          <w:sz w:val="24"/>
          <w:szCs w:val="24"/>
        </w:rPr>
      </w:pPr>
      <w:r w:rsidRPr="00D32751">
        <w:rPr>
          <w:rFonts w:ascii="Garamond" w:hAnsi="Garamond"/>
          <w:sz w:val="24"/>
          <w:szCs w:val="24"/>
        </w:rPr>
        <w:t>CE updates</w:t>
      </w:r>
    </w:p>
    <w:sectPr w:rsidR="001112EC" w:rsidRPr="00D32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39A"/>
    <w:multiLevelType w:val="hybridMultilevel"/>
    <w:tmpl w:val="7A4E676C"/>
    <w:lvl w:ilvl="0" w:tplc="58B209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278E"/>
    <w:multiLevelType w:val="hybridMultilevel"/>
    <w:tmpl w:val="1C1A7860"/>
    <w:lvl w:ilvl="0" w:tplc="58B209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C6442"/>
    <w:multiLevelType w:val="hybridMultilevel"/>
    <w:tmpl w:val="7038731E"/>
    <w:lvl w:ilvl="0" w:tplc="74FE9E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CD40DC"/>
    <w:multiLevelType w:val="hybridMultilevel"/>
    <w:tmpl w:val="F21472C0"/>
    <w:lvl w:ilvl="0" w:tplc="58B20998">
      <w:numFmt w:val="bullet"/>
      <w:lvlText w:val=""/>
      <w:lvlJc w:val="left"/>
      <w:pPr>
        <w:ind w:left="818" w:hanging="360"/>
      </w:pPr>
      <w:rPr>
        <w:rFonts w:ascii="Symbol" w:eastAsiaTheme="minorHAnsi" w:hAnsi="Symbol" w:cstheme="minorBidi"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7C"/>
    <w:rsid w:val="0007369A"/>
    <w:rsid w:val="000F1DFA"/>
    <w:rsid w:val="001112EC"/>
    <w:rsid w:val="00154E5D"/>
    <w:rsid w:val="001A40F2"/>
    <w:rsid w:val="001C08B5"/>
    <w:rsid w:val="002471DF"/>
    <w:rsid w:val="002604B4"/>
    <w:rsid w:val="002A1FAC"/>
    <w:rsid w:val="002B57A4"/>
    <w:rsid w:val="00345588"/>
    <w:rsid w:val="0035207C"/>
    <w:rsid w:val="0050424F"/>
    <w:rsid w:val="005254DD"/>
    <w:rsid w:val="005A7AA9"/>
    <w:rsid w:val="005B402E"/>
    <w:rsid w:val="005E2817"/>
    <w:rsid w:val="005F075B"/>
    <w:rsid w:val="0062709E"/>
    <w:rsid w:val="00652670"/>
    <w:rsid w:val="0067752C"/>
    <w:rsid w:val="006A15A8"/>
    <w:rsid w:val="006E4583"/>
    <w:rsid w:val="006F02F7"/>
    <w:rsid w:val="00737A05"/>
    <w:rsid w:val="007913FF"/>
    <w:rsid w:val="007D0652"/>
    <w:rsid w:val="008724FC"/>
    <w:rsid w:val="00883861"/>
    <w:rsid w:val="008B0BBD"/>
    <w:rsid w:val="008C0089"/>
    <w:rsid w:val="00946FBD"/>
    <w:rsid w:val="00993C32"/>
    <w:rsid w:val="009A0CAE"/>
    <w:rsid w:val="009A134C"/>
    <w:rsid w:val="00A004EB"/>
    <w:rsid w:val="00A07AED"/>
    <w:rsid w:val="00A302D7"/>
    <w:rsid w:val="00A35A30"/>
    <w:rsid w:val="00A563FF"/>
    <w:rsid w:val="00AE004C"/>
    <w:rsid w:val="00B33714"/>
    <w:rsid w:val="00B96878"/>
    <w:rsid w:val="00BA3896"/>
    <w:rsid w:val="00BB63AD"/>
    <w:rsid w:val="00C63169"/>
    <w:rsid w:val="00D216A2"/>
    <w:rsid w:val="00D32751"/>
    <w:rsid w:val="00D366A5"/>
    <w:rsid w:val="00D458D6"/>
    <w:rsid w:val="00D918E6"/>
    <w:rsid w:val="00E62F41"/>
    <w:rsid w:val="00E81E31"/>
    <w:rsid w:val="00F155D8"/>
    <w:rsid w:val="00F76B38"/>
    <w:rsid w:val="00F7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354D"/>
  <w15:chartTrackingRefBased/>
  <w15:docId w15:val="{085FF8E1-9D3C-4A0C-8389-35F143AF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Reed</dc:creator>
  <cp:keywords/>
  <dc:description/>
  <cp:lastModifiedBy>Mary Wade</cp:lastModifiedBy>
  <cp:revision>3</cp:revision>
  <dcterms:created xsi:type="dcterms:W3CDTF">2020-08-25T14:26:00Z</dcterms:created>
  <dcterms:modified xsi:type="dcterms:W3CDTF">2020-08-25T14:29:00Z</dcterms:modified>
</cp:coreProperties>
</file>