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BDE2F2" w14:textId="77777777" w:rsidR="00AB563A" w:rsidRDefault="0050132E" w:rsidP="00B42561">
      <w:pPr>
        <w:pBdr>
          <w:top w:val="nil"/>
          <w:left w:val="nil"/>
          <w:bottom w:val="nil"/>
          <w:right w:val="nil"/>
          <w:between w:val="nil"/>
        </w:pBdr>
        <w:ind w:left="3600" w:firstLine="720"/>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mc:AlternateContent>
          <mc:Choice Requires="wpg">
            <w:drawing>
              <wp:inline distT="0" distB="0" distL="0" distR="0" wp14:anchorId="191E80F7" wp14:editId="42465387">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14:paraId="4AC3992F" w14:textId="77777777" w:rsidR="00AB563A" w:rsidRDefault="00AB563A">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14:paraId="2756DCDB" w14:textId="77777777" w:rsidR="00AB563A" w:rsidRDefault="00AB563A">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14:paraId="6597E50F" w14:textId="77777777" w:rsidR="00AB563A" w:rsidRDefault="00AB563A">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191E80F7"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14:paraId="4AC3992F" w14:textId="77777777" w:rsidR="00AB563A" w:rsidRDefault="00AB563A">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14:paraId="2756DCDB" w14:textId="77777777" w:rsidR="00AB563A" w:rsidRDefault="00AB563A">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14:paraId="6597E50F" w14:textId="77777777" w:rsidR="00AB563A" w:rsidRDefault="00AB563A">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14:paraId="56B852CD" w14:textId="77777777" w:rsidR="00AB563A" w:rsidRDefault="0050132E" w:rsidP="00B42561">
      <w:pPr>
        <w:spacing w:before="30"/>
        <w:ind w:left="1440" w:firstLine="720"/>
        <w:rPr>
          <w:rFonts w:ascii="Arial" w:eastAsia="Arial" w:hAnsi="Arial" w:cs="Arial"/>
          <w:b/>
          <w:sz w:val="24"/>
          <w:szCs w:val="24"/>
        </w:rPr>
      </w:pPr>
      <w:r>
        <w:rPr>
          <w:rFonts w:ascii="Arial" w:eastAsia="Arial" w:hAnsi="Arial" w:cs="Arial"/>
          <w:b/>
          <w:color w:val="231F20"/>
          <w:sz w:val="24"/>
          <w:szCs w:val="24"/>
        </w:rPr>
        <w:t>MAINE STATEWIDE HOMELESS COUNCIL</w:t>
      </w:r>
    </w:p>
    <w:p w14:paraId="784D6A18" w14:textId="77777777" w:rsidR="00AB563A" w:rsidRDefault="00AB563A">
      <w:pPr>
        <w:pBdr>
          <w:top w:val="nil"/>
          <w:left w:val="nil"/>
          <w:bottom w:val="nil"/>
          <w:right w:val="nil"/>
          <w:between w:val="nil"/>
        </w:pBdr>
        <w:rPr>
          <w:rFonts w:ascii="Arial" w:eastAsia="Arial" w:hAnsi="Arial" w:cs="Arial"/>
          <w:b/>
          <w:color w:val="000000"/>
          <w:sz w:val="20"/>
          <w:szCs w:val="20"/>
        </w:rPr>
      </w:pPr>
    </w:p>
    <w:p w14:paraId="4CEC22F0" w14:textId="77777777" w:rsidR="00AB563A" w:rsidRDefault="00AB563A">
      <w:pPr>
        <w:pBdr>
          <w:top w:val="nil"/>
          <w:left w:val="nil"/>
          <w:bottom w:val="nil"/>
          <w:right w:val="nil"/>
          <w:between w:val="nil"/>
        </w:pBdr>
        <w:rPr>
          <w:rFonts w:ascii="Arial" w:eastAsia="Arial" w:hAnsi="Arial" w:cs="Arial"/>
          <w:b/>
          <w:color w:val="000000"/>
          <w:sz w:val="20"/>
          <w:szCs w:val="20"/>
        </w:rPr>
      </w:pPr>
    </w:p>
    <w:p w14:paraId="1A0533B9" w14:textId="77777777" w:rsidR="00AB563A" w:rsidRDefault="00D06A3D">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June 9</w:t>
      </w:r>
      <w:r w:rsidR="0050132E">
        <w:rPr>
          <w:rFonts w:ascii="Times New Roman" w:eastAsia="Times New Roman" w:hAnsi="Times New Roman" w:cs="Times New Roman"/>
          <w:b/>
          <w:color w:val="282828"/>
          <w:sz w:val="24"/>
          <w:szCs w:val="24"/>
        </w:rPr>
        <w:t>,</w:t>
      </w:r>
      <w:r w:rsidR="008845E6">
        <w:rPr>
          <w:rFonts w:ascii="Times New Roman" w:eastAsia="Times New Roman" w:hAnsi="Times New Roman" w:cs="Times New Roman"/>
          <w:b/>
          <w:color w:val="282828"/>
          <w:sz w:val="24"/>
          <w:szCs w:val="24"/>
        </w:rPr>
        <w:t xml:space="preserve"> </w:t>
      </w:r>
      <w:r w:rsidR="0050132E">
        <w:rPr>
          <w:rFonts w:ascii="Times New Roman" w:eastAsia="Times New Roman" w:hAnsi="Times New Roman" w:cs="Times New Roman"/>
          <w:b/>
          <w:color w:val="282828"/>
          <w:sz w:val="24"/>
          <w:szCs w:val="24"/>
        </w:rPr>
        <w:t>2020</w:t>
      </w:r>
    </w:p>
    <w:p w14:paraId="549DEE36" w14:textId="77777777" w:rsidR="00AB563A" w:rsidRDefault="0050132E">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Minutes</w:t>
      </w:r>
    </w:p>
    <w:p w14:paraId="49C87BB0" w14:textId="77777777" w:rsidR="00AB563A" w:rsidRDefault="00D06A3D">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9:30-12</w:t>
      </w:r>
      <w:r w:rsidR="0050132E">
        <w:rPr>
          <w:rFonts w:ascii="Times New Roman" w:eastAsia="Times New Roman" w:hAnsi="Times New Roman" w:cs="Times New Roman"/>
          <w:b/>
          <w:color w:val="282828"/>
          <w:sz w:val="24"/>
          <w:szCs w:val="24"/>
        </w:rPr>
        <w:t>:30</w:t>
      </w:r>
    </w:p>
    <w:p w14:paraId="2B3DE242" w14:textId="77777777" w:rsidR="00AB563A" w:rsidRDefault="00AB563A">
      <w:pPr>
        <w:rPr>
          <w:rFonts w:ascii="Times New Roman" w:eastAsia="Times New Roman" w:hAnsi="Times New Roman" w:cs="Times New Roman"/>
          <w:b/>
          <w:color w:val="282828"/>
          <w:sz w:val="24"/>
          <w:szCs w:val="24"/>
        </w:rPr>
      </w:pPr>
    </w:p>
    <w:p w14:paraId="001DD738" w14:textId="77777777" w:rsidR="00AB563A" w:rsidRDefault="0050132E">
      <w:pPr>
        <w:jc w:val="center"/>
        <w:rPr>
          <w:rFonts w:ascii="Times New Roman" w:eastAsia="Times New Roman" w:hAnsi="Times New Roman" w:cs="Times New Roman"/>
          <w:color w:val="211E1F"/>
          <w:sz w:val="26"/>
          <w:szCs w:val="26"/>
        </w:rPr>
      </w:pPr>
      <w:r>
        <w:rPr>
          <w:rFonts w:ascii="Times New Roman" w:eastAsia="Times New Roman" w:hAnsi="Times New Roman" w:cs="Times New Roman"/>
          <w:b/>
          <w:color w:val="282828"/>
          <w:sz w:val="24"/>
          <w:szCs w:val="24"/>
        </w:rPr>
        <w:t>Virtual Location:</w:t>
      </w:r>
      <w:r>
        <w:rPr>
          <w:rFonts w:ascii="Times New Roman" w:eastAsia="Times New Roman" w:hAnsi="Times New Roman" w:cs="Times New Roman"/>
          <w:color w:val="282828"/>
          <w:sz w:val="24"/>
          <w:szCs w:val="24"/>
        </w:rPr>
        <w:t xml:space="preserve"> </w:t>
      </w:r>
      <w:hyperlink r:id="rId10">
        <w:r>
          <w:rPr>
            <w:rFonts w:ascii="Times New Roman" w:eastAsia="Times New Roman" w:hAnsi="Times New Roman" w:cs="Times New Roman"/>
            <w:sz w:val="26"/>
            <w:szCs w:val="26"/>
            <w:u w:val="single"/>
          </w:rPr>
          <w:t>https://global.gotomeeting.com/join/352415877</w:t>
        </w:r>
      </w:hyperlink>
      <w:r>
        <w:rPr>
          <w:rFonts w:ascii="Times New Roman" w:eastAsia="Times New Roman" w:hAnsi="Times New Roman" w:cs="Times New Roman"/>
          <w:color w:val="0000FF"/>
          <w:sz w:val="26"/>
          <w:szCs w:val="26"/>
        </w:rPr>
        <w:t xml:space="preserve">                                                                                  </w:t>
      </w:r>
      <w:r>
        <w:rPr>
          <w:rFonts w:ascii="Times New Roman" w:eastAsia="Times New Roman" w:hAnsi="Times New Roman" w:cs="Times New Roman"/>
          <w:color w:val="211E1F"/>
          <w:sz w:val="26"/>
          <w:szCs w:val="26"/>
        </w:rPr>
        <w:t>and/or call 1(646)749-3122, Passcode 352-415-877</w:t>
      </w:r>
    </w:p>
    <w:p w14:paraId="13D63FA3" w14:textId="77777777" w:rsidR="00AB563A" w:rsidRDefault="00AB563A">
      <w:pPr>
        <w:tabs>
          <w:tab w:val="left" w:pos="1980"/>
        </w:tabs>
        <w:rPr>
          <w:rFonts w:ascii="Times New Roman" w:eastAsia="Times New Roman" w:hAnsi="Times New Roman" w:cs="Times New Roman"/>
          <w:b/>
          <w:color w:val="282828"/>
          <w:sz w:val="24"/>
          <w:szCs w:val="24"/>
        </w:rPr>
      </w:pPr>
      <w:bookmarkStart w:id="0" w:name="_gjdgxs" w:colFirst="0" w:colLast="0"/>
      <w:bookmarkEnd w:id="0"/>
    </w:p>
    <w:p w14:paraId="1D53FDDA" w14:textId="77777777" w:rsidR="00AB563A" w:rsidRDefault="0050132E">
      <w:pPr>
        <w:tabs>
          <w:tab w:val="left" w:pos="1980"/>
        </w:tabs>
        <w:rPr>
          <w:rFonts w:ascii="Times New Roman" w:eastAsia="Times New Roman" w:hAnsi="Times New Roman" w:cs="Times New Roman"/>
          <w:sz w:val="24"/>
          <w:szCs w:val="24"/>
          <w:highlight w:val="white"/>
        </w:rPr>
      </w:pPr>
      <w:r>
        <w:rPr>
          <w:rFonts w:ascii="Times New Roman" w:eastAsia="Times New Roman" w:hAnsi="Times New Roman" w:cs="Times New Roman"/>
          <w:b/>
          <w:color w:val="282828"/>
          <w:sz w:val="24"/>
          <w:szCs w:val="24"/>
        </w:rPr>
        <w:t>Members: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Stephanie Primm (KCHC, SHC Chair), Tracey Hair (HOME, Inc., RIII), </w:t>
      </w:r>
      <w:r w:rsidRPr="005D6833">
        <w:rPr>
          <w:rFonts w:ascii="Times New Roman" w:eastAsia="Times New Roman" w:hAnsi="Times New Roman" w:cs="Times New Roman"/>
          <w:sz w:val="24"/>
          <w:szCs w:val="24"/>
        </w:rPr>
        <w:t>Donna Kelley (WCAP, RII), Cullen Ryan (CHOM, RII</w:t>
      </w:r>
      <w:r w:rsidR="00D06A3D">
        <w:rPr>
          <w:rFonts w:ascii="Times New Roman" w:eastAsia="Times New Roman" w:hAnsi="Times New Roman" w:cs="Times New Roman"/>
          <w:sz w:val="24"/>
          <w:szCs w:val="24"/>
        </w:rPr>
        <w:t>), Cheryl Harkins (HVJ, RI),</w:t>
      </w:r>
      <w:r>
        <w:rPr>
          <w:rFonts w:ascii="Times New Roman" w:eastAsia="Times New Roman" w:hAnsi="Times New Roman" w:cs="Times New Roman"/>
          <w:sz w:val="24"/>
          <w:szCs w:val="24"/>
        </w:rPr>
        <w:t xml:space="preserve"> Donna Yellen (Preble Street, RI), Ginny Dill (Shalom, RI), Josh D’Alessio (PCHC, RIII)</w:t>
      </w:r>
      <w:r w:rsidR="000269FC">
        <w:rPr>
          <w:rFonts w:ascii="Times New Roman" w:eastAsia="Times New Roman" w:hAnsi="Times New Roman" w:cs="Times New Roman"/>
          <w:sz w:val="24"/>
          <w:szCs w:val="24"/>
        </w:rPr>
        <w:t>, Dan Brenna</w:t>
      </w:r>
      <w:r w:rsidR="00D06A3D">
        <w:rPr>
          <w:rFonts w:ascii="Times New Roman" w:eastAsia="Times New Roman" w:hAnsi="Times New Roman" w:cs="Times New Roman"/>
          <w:sz w:val="24"/>
          <w:szCs w:val="24"/>
        </w:rPr>
        <w:t>n (Maine Housing)</w:t>
      </w:r>
    </w:p>
    <w:p w14:paraId="3A3E476E" w14:textId="4FF621AB" w:rsidR="005D6833" w:rsidRPr="00534E0C" w:rsidRDefault="0050132E">
      <w:pPr>
        <w:rPr>
          <w:rFonts w:ascii="Times New Roman" w:eastAsia="Times New Roman" w:hAnsi="Times New Roman" w:cs="Times New Roman"/>
          <w:sz w:val="24"/>
          <w:szCs w:val="24"/>
        </w:rPr>
      </w:pPr>
      <w:r>
        <w:rPr>
          <w:rFonts w:ascii="Times New Roman" w:eastAsia="Times New Roman" w:hAnsi="Times New Roman" w:cs="Times New Roman"/>
          <w:b/>
          <w:sz w:val="24"/>
          <w:szCs w:val="24"/>
        </w:rPr>
        <w:t>Guests:</w:t>
      </w:r>
      <w:r>
        <w:rPr>
          <w:rFonts w:ascii="Times New Roman" w:eastAsia="Times New Roman" w:hAnsi="Times New Roman" w:cs="Times New Roman"/>
          <w:sz w:val="24"/>
          <w:szCs w:val="24"/>
        </w:rPr>
        <w:t xml:space="preserve"> Betty LaBua (MaineHousing), Tracy Allen (KBH), </w:t>
      </w:r>
      <w:r>
        <w:rPr>
          <w:rFonts w:ascii="Times New Roman" w:eastAsia="Times New Roman" w:hAnsi="Times New Roman" w:cs="Times New Roman"/>
          <w:sz w:val="24"/>
          <w:szCs w:val="24"/>
          <w:highlight w:val="white"/>
        </w:rPr>
        <w:t xml:space="preserve">Kelsey Brown (HUD), </w:t>
      </w:r>
      <w:r>
        <w:rPr>
          <w:rFonts w:ascii="Times New Roman" w:eastAsia="Times New Roman" w:hAnsi="Times New Roman" w:cs="Times New Roman"/>
          <w:sz w:val="24"/>
          <w:szCs w:val="24"/>
        </w:rPr>
        <w:t>Scott Tibbitts (MaineHousing), Rich Hooks Wayman (VOA), Katie Spencer White (MMHS), Ali</w:t>
      </w:r>
      <w:r w:rsidR="00534E0C">
        <w:rPr>
          <w:rFonts w:ascii="Times New Roman" w:eastAsia="Times New Roman" w:hAnsi="Times New Roman" w:cs="Times New Roman"/>
          <w:sz w:val="24"/>
          <w:szCs w:val="24"/>
        </w:rPr>
        <w:t xml:space="preserve">ce Preble, (DHHS/OCFS), </w:t>
      </w:r>
      <w:r>
        <w:rPr>
          <w:rFonts w:ascii="Times New Roman" w:eastAsia="Times New Roman" w:hAnsi="Times New Roman" w:cs="Times New Roman"/>
          <w:sz w:val="24"/>
          <w:szCs w:val="24"/>
        </w:rPr>
        <w:t xml:space="preserve"> Heather Zimmerman</w:t>
      </w:r>
      <w:r w:rsidR="00534E0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(Preble</w:t>
      </w:r>
      <w:r w:rsidR="00AD0233">
        <w:rPr>
          <w:rFonts w:ascii="Times New Roman" w:eastAsia="Times New Roman" w:hAnsi="Times New Roman" w:cs="Times New Roman"/>
          <w:sz w:val="24"/>
          <w:szCs w:val="24"/>
        </w:rPr>
        <w:t xml:space="preserve"> Street), Boyd Kronholm BAHS), </w:t>
      </w:r>
      <w:r>
        <w:rPr>
          <w:rFonts w:ascii="Times New Roman" w:eastAsia="Times New Roman" w:hAnsi="Times New Roman" w:cs="Times New Roman"/>
          <w:sz w:val="24"/>
          <w:szCs w:val="24"/>
        </w:rPr>
        <w:t xml:space="preserve"> Melanie Buber </w:t>
      </w:r>
      <w:r w:rsidRPr="00736427">
        <w:rPr>
          <w:rFonts w:ascii="Times New Roman" w:eastAsia="Times New Roman" w:hAnsi="Times New Roman" w:cs="Times New Roman"/>
          <w:sz w:val="24"/>
          <w:szCs w:val="24"/>
        </w:rPr>
        <w:t xml:space="preserve">(HSA), </w:t>
      </w:r>
      <w:r w:rsidR="005D6833">
        <w:rPr>
          <w:rFonts w:ascii="Times New Roman" w:eastAsia="Times New Roman" w:hAnsi="Times New Roman" w:cs="Times New Roman"/>
          <w:sz w:val="24"/>
          <w:szCs w:val="24"/>
        </w:rPr>
        <w:t>Denise Lord (MaineHousing), Joe Locke (MaineHousing), Vicky Rand (CHOM),</w:t>
      </w:r>
      <w:r w:rsidR="00B42561">
        <w:rPr>
          <w:rFonts w:ascii="Times New Roman" w:eastAsia="Times New Roman" w:hAnsi="Times New Roman" w:cs="Times New Roman"/>
          <w:sz w:val="24"/>
          <w:szCs w:val="24"/>
        </w:rPr>
        <w:t xml:space="preserve"> </w:t>
      </w:r>
      <w:r w:rsidR="005D6833">
        <w:rPr>
          <w:rFonts w:ascii="Times New Roman" w:eastAsia="Times New Roman" w:hAnsi="Times New Roman" w:cs="Times New Roman"/>
          <w:sz w:val="24"/>
          <w:szCs w:val="24"/>
        </w:rPr>
        <w:t>Laurie Murray (MaineHousing), Lauren Bustard (MaineHousing), Kate Easter (MCEDV), Christi Staples</w:t>
      </w:r>
      <w:r w:rsidR="001743EF">
        <w:rPr>
          <w:rFonts w:ascii="Times New Roman" w:eastAsia="Times New Roman" w:hAnsi="Times New Roman" w:cs="Times New Roman"/>
          <w:sz w:val="24"/>
          <w:szCs w:val="24"/>
        </w:rPr>
        <w:t xml:space="preserve"> (CHS),  Rota Knott (Tedford Housing), Bruce Noddin (DOC), </w:t>
      </w:r>
      <w:r w:rsidR="00D470B3">
        <w:rPr>
          <w:rFonts w:ascii="Times New Roman" w:eastAsia="Times New Roman" w:hAnsi="Times New Roman" w:cs="Times New Roman"/>
          <w:sz w:val="24"/>
          <w:szCs w:val="24"/>
        </w:rPr>
        <w:t>Kathryn Temple (DHHS/SAMH</w:t>
      </w:r>
      <w:r w:rsidR="00AD0233">
        <w:rPr>
          <w:rFonts w:ascii="Times New Roman" w:eastAsia="Times New Roman" w:hAnsi="Times New Roman" w:cs="Times New Roman"/>
          <w:sz w:val="24"/>
          <w:szCs w:val="24"/>
        </w:rPr>
        <w:t xml:space="preserve">S), </w:t>
      </w:r>
      <w:r w:rsidR="00D470B3">
        <w:rPr>
          <w:rFonts w:ascii="Times New Roman" w:eastAsia="Times New Roman" w:hAnsi="Times New Roman" w:cs="Times New Roman"/>
          <w:sz w:val="24"/>
          <w:szCs w:val="24"/>
        </w:rPr>
        <w:t xml:space="preserve"> Arwen Agee (VA),</w:t>
      </w:r>
      <w:r w:rsidR="00D470B3">
        <w:rPr>
          <w:rFonts w:ascii="Calibri" w:eastAsia="Times New Roman" w:hAnsi="Calibri" w:cs="Calibri"/>
          <w:color w:val="000000"/>
        </w:rPr>
        <w:t xml:space="preserve"> </w:t>
      </w:r>
      <w:r w:rsidR="00B42561">
        <w:rPr>
          <w:rFonts w:ascii="Times New Roman" w:eastAsia="Times New Roman" w:hAnsi="Times New Roman" w:cs="Times New Roman"/>
          <w:sz w:val="24"/>
          <w:szCs w:val="24"/>
        </w:rPr>
        <w:t xml:space="preserve"> </w:t>
      </w:r>
      <w:r w:rsidR="00713B29">
        <w:rPr>
          <w:rFonts w:ascii="Times New Roman" w:eastAsia="Times New Roman" w:hAnsi="Times New Roman" w:cs="Times New Roman"/>
          <w:sz w:val="24"/>
          <w:szCs w:val="24"/>
        </w:rPr>
        <w:t xml:space="preserve">Sara Wade (SAMHS, DHHS), Teague Morris (Sen. King’s Office), </w:t>
      </w:r>
      <w:r w:rsidR="00B53AB3">
        <w:rPr>
          <w:rFonts w:ascii="Times New Roman" w:eastAsia="Times New Roman" w:hAnsi="Times New Roman" w:cs="Times New Roman"/>
          <w:sz w:val="24"/>
          <w:szCs w:val="24"/>
        </w:rPr>
        <w:t>Chris Rector (Sen. Ki</w:t>
      </w:r>
      <w:r w:rsidR="00F26B17">
        <w:rPr>
          <w:rFonts w:ascii="Times New Roman" w:eastAsia="Times New Roman" w:hAnsi="Times New Roman" w:cs="Times New Roman"/>
          <w:sz w:val="24"/>
          <w:szCs w:val="24"/>
        </w:rPr>
        <w:t>ng’s Office)</w:t>
      </w:r>
      <w:r w:rsidR="00B53AB3">
        <w:rPr>
          <w:rFonts w:ascii="Times New Roman" w:eastAsia="Times New Roman" w:hAnsi="Times New Roman" w:cs="Times New Roman"/>
          <w:sz w:val="24"/>
          <w:szCs w:val="24"/>
        </w:rPr>
        <w:t xml:space="preserve">, Noelle Coyne (Safe Voices), </w:t>
      </w:r>
      <w:r w:rsidR="00F26B17">
        <w:rPr>
          <w:rFonts w:ascii="Times New Roman" w:eastAsia="Times New Roman" w:hAnsi="Times New Roman" w:cs="Times New Roman"/>
          <w:sz w:val="24"/>
          <w:szCs w:val="24"/>
        </w:rPr>
        <w:t>Jenny Stasio</w:t>
      </w:r>
      <w:r w:rsidR="00403CF1">
        <w:rPr>
          <w:rFonts w:ascii="Times New Roman" w:eastAsia="Times New Roman" w:hAnsi="Times New Roman" w:cs="Times New Roman"/>
          <w:sz w:val="24"/>
          <w:szCs w:val="24"/>
        </w:rPr>
        <w:t xml:space="preserve"> (Through These Doors), Tara Kos</w:t>
      </w:r>
      <w:r w:rsidR="00F26B17">
        <w:rPr>
          <w:rFonts w:ascii="Times New Roman" w:eastAsia="Times New Roman" w:hAnsi="Times New Roman" w:cs="Times New Roman"/>
          <w:sz w:val="24"/>
          <w:szCs w:val="24"/>
        </w:rPr>
        <w:t>ma (New Beginnings), Meredith Pesce, (Amistad), Fran</w:t>
      </w:r>
      <w:r w:rsidR="00403CF1">
        <w:rPr>
          <w:rFonts w:ascii="Times New Roman" w:eastAsia="Times New Roman" w:hAnsi="Times New Roman" w:cs="Times New Roman"/>
          <w:sz w:val="24"/>
          <w:szCs w:val="24"/>
        </w:rPr>
        <w:t>k</w:t>
      </w:r>
      <w:r w:rsidR="00F26B17">
        <w:rPr>
          <w:rFonts w:ascii="Times New Roman" w:eastAsia="Times New Roman" w:hAnsi="Times New Roman" w:cs="Times New Roman"/>
          <w:sz w:val="24"/>
          <w:szCs w:val="24"/>
        </w:rPr>
        <w:t xml:space="preserve"> D’Alessandrio (MEJ), Jamie Blackburn (CSH), Brian Townsend (Amistad),  </w:t>
      </w:r>
      <w:r w:rsidR="00FD0F3E">
        <w:rPr>
          <w:rFonts w:ascii="Times New Roman" w:eastAsia="Times New Roman" w:hAnsi="Times New Roman" w:cs="Times New Roman"/>
          <w:sz w:val="24"/>
          <w:szCs w:val="24"/>
        </w:rPr>
        <w:t xml:space="preserve">Susan Giambalvo (Caring Unlimited), </w:t>
      </w:r>
      <w:r w:rsidR="00FD0F3E" w:rsidRPr="00403CF1">
        <w:rPr>
          <w:rFonts w:ascii="Times New Roman" w:eastAsia="Times New Roman" w:hAnsi="Times New Roman" w:cs="Times New Roman"/>
          <w:sz w:val="24"/>
          <w:szCs w:val="24"/>
        </w:rPr>
        <w:t>Alysia Melnick</w:t>
      </w:r>
      <w:r w:rsidR="00403CF1">
        <w:rPr>
          <w:rFonts w:ascii="Times New Roman" w:eastAsia="Times New Roman" w:hAnsi="Times New Roman" w:cs="Times New Roman"/>
          <w:sz w:val="24"/>
          <w:szCs w:val="24"/>
        </w:rPr>
        <w:t xml:space="preserve"> (Berstein Shur)</w:t>
      </w:r>
      <w:r w:rsidR="00E85C03">
        <w:rPr>
          <w:rFonts w:ascii="Times New Roman" w:eastAsia="Times New Roman" w:hAnsi="Times New Roman" w:cs="Times New Roman"/>
          <w:sz w:val="24"/>
          <w:szCs w:val="24"/>
        </w:rPr>
        <w:t>, Rosalani</w:t>
      </w:r>
      <w:r w:rsidR="00FD0F3E">
        <w:rPr>
          <w:rFonts w:ascii="Times New Roman" w:eastAsia="Times New Roman" w:hAnsi="Times New Roman" w:cs="Times New Roman"/>
          <w:sz w:val="24"/>
          <w:szCs w:val="24"/>
        </w:rPr>
        <w:t xml:space="preserve"> </w:t>
      </w:r>
      <w:r w:rsidR="00E85C03">
        <w:rPr>
          <w:rFonts w:ascii="Times New Roman" w:eastAsia="Times New Roman" w:hAnsi="Times New Roman" w:cs="Times New Roman"/>
          <w:sz w:val="24"/>
          <w:szCs w:val="24"/>
        </w:rPr>
        <w:t>Moore (HOME, Inc), Steven McDermot</w:t>
      </w:r>
      <w:r w:rsidR="00FD0F3E">
        <w:rPr>
          <w:rFonts w:ascii="Times New Roman" w:eastAsia="Times New Roman" w:hAnsi="Times New Roman" w:cs="Times New Roman"/>
          <w:sz w:val="24"/>
          <w:szCs w:val="24"/>
        </w:rPr>
        <w:t>t (MaineHousing)</w:t>
      </w:r>
      <w:r w:rsidR="00E85C03">
        <w:rPr>
          <w:rFonts w:ascii="Times New Roman" w:eastAsia="Times New Roman" w:hAnsi="Times New Roman" w:cs="Times New Roman"/>
          <w:sz w:val="24"/>
          <w:szCs w:val="24"/>
        </w:rPr>
        <w:t>, Julie Derzawiec (MaineHousing), Clyde Barr (MaineHousing)</w:t>
      </w:r>
    </w:p>
    <w:p w14:paraId="02470B99" w14:textId="77777777" w:rsidR="00AB563A" w:rsidRDefault="00AB563A">
      <w:pPr>
        <w:rPr>
          <w:rFonts w:ascii="Times New Roman" w:eastAsia="Times New Roman" w:hAnsi="Times New Roman" w:cs="Times New Roman"/>
          <w:sz w:val="24"/>
          <w:szCs w:val="24"/>
        </w:rPr>
      </w:pPr>
    </w:p>
    <w:p w14:paraId="7A94AEBE" w14:textId="77777777" w:rsidR="00AB563A" w:rsidRDefault="0050132E">
      <w:pPr>
        <w:rPr>
          <w:rFonts w:ascii="Times New Roman" w:eastAsia="Times New Roman" w:hAnsi="Times New Roman" w:cs="Times New Roman"/>
          <w:b/>
          <w:sz w:val="24"/>
          <w:szCs w:val="24"/>
        </w:rPr>
      </w:pPr>
      <w:r>
        <w:rPr>
          <w:rFonts w:ascii="Times New Roman" w:eastAsia="Times New Roman" w:hAnsi="Times New Roman" w:cs="Times New Roman"/>
          <w:b/>
          <w:sz w:val="24"/>
          <w:szCs w:val="24"/>
          <w:highlight w:val="white"/>
        </w:rPr>
        <w:t xml:space="preserve">Minutes: </w:t>
      </w:r>
      <w:r>
        <w:rPr>
          <w:rFonts w:ascii="Times New Roman" w:eastAsia="Times New Roman" w:hAnsi="Times New Roman" w:cs="Times New Roman"/>
          <w:sz w:val="24"/>
          <w:szCs w:val="24"/>
          <w:highlight w:val="white"/>
        </w:rPr>
        <w:t>Betty LaBua (MaineHousing) and Scott Tibbitts (MaineHousing)</w:t>
      </w:r>
    </w:p>
    <w:p w14:paraId="350097C7" w14:textId="77777777" w:rsidR="00AB563A" w:rsidRDefault="00AB563A">
      <w:pPr>
        <w:tabs>
          <w:tab w:val="left" w:pos="1980"/>
        </w:tabs>
        <w:rPr>
          <w:rFonts w:ascii="Times New Roman" w:eastAsia="Times New Roman" w:hAnsi="Times New Roman" w:cs="Times New Roman"/>
          <w:b/>
          <w:color w:val="282828"/>
          <w:sz w:val="24"/>
          <w:szCs w:val="24"/>
        </w:rPr>
      </w:pPr>
    </w:p>
    <w:p w14:paraId="72CB754C" w14:textId="77777777" w:rsidR="00AB563A" w:rsidRDefault="0050132E">
      <w:pPr>
        <w:tabs>
          <w:tab w:val="left" w:pos="1980"/>
        </w:tabs>
        <w:rPr>
          <w:rFonts w:ascii="Times New Roman" w:eastAsia="Times New Roman" w:hAnsi="Times New Roman" w:cs="Times New Roman"/>
          <w:color w:val="282828"/>
          <w:sz w:val="24"/>
          <w:szCs w:val="24"/>
        </w:rPr>
      </w:pPr>
      <w:r>
        <w:rPr>
          <w:rFonts w:ascii="Times New Roman" w:eastAsia="Times New Roman" w:hAnsi="Times New Roman" w:cs="Times New Roman"/>
          <w:b/>
          <w:color w:val="282828"/>
          <w:sz w:val="24"/>
          <w:szCs w:val="24"/>
        </w:rPr>
        <w:t xml:space="preserve">Approval of Minutes: </w:t>
      </w:r>
      <w:r>
        <w:rPr>
          <w:rFonts w:ascii="Times New Roman" w:eastAsia="Times New Roman" w:hAnsi="Times New Roman" w:cs="Times New Roman"/>
          <w:color w:val="282828"/>
          <w:sz w:val="24"/>
          <w:szCs w:val="24"/>
        </w:rPr>
        <w:t xml:space="preserve">Minutes from the </w:t>
      </w:r>
      <w:r w:rsidR="00913B24">
        <w:rPr>
          <w:rFonts w:ascii="Times New Roman" w:eastAsia="Times New Roman" w:hAnsi="Times New Roman" w:cs="Times New Roman"/>
          <w:color w:val="282828"/>
          <w:sz w:val="24"/>
          <w:szCs w:val="24"/>
        </w:rPr>
        <w:t xml:space="preserve">council </w:t>
      </w:r>
      <w:r w:rsidR="00FD0F3E">
        <w:rPr>
          <w:rFonts w:ascii="Times New Roman" w:eastAsia="Times New Roman" w:hAnsi="Times New Roman" w:cs="Times New Roman"/>
          <w:color w:val="282828"/>
          <w:sz w:val="24"/>
          <w:szCs w:val="24"/>
        </w:rPr>
        <w:t>meeting held on May 12</w:t>
      </w:r>
      <w:r>
        <w:rPr>
          <w:rFonts w:ascii="Times New Roman" w:eastAsia="Times New Roman" w:hAnsi="Times New Roman" w:cs="Times New Roman"/>
          <w:color w:val="282828"/>
          <w:sz w:val="24"/>
          <w:szCs w:val="24"/>
        </w:rPr>
        <w:t>, 2020 were approved.</w:t>
      </w:r>
    </w:p>
    <w:p w14:paraId="025FD3CF" w14:textId="36804FC2" w:rsidR="00AB563A" w:rsidRDefault="00441F20" w:rsidP="00DE3545">
      <w:pPr>
        <w:tabs>
          <w:tab w:val="left" w:pos="1980"/>
        </w:tabs>
        <w:spacing w:before="240"/>
        <w:rPr>
          <w:rFonts w:ascii="Times New Roman" w:eastAsia="Times New Roman" w:hAnsi="Times New Roman" w:cs="Times New Roman"/>
          <w:color w:val="282828"/>
          <w:sz w:val="24"/>
          <w:szCs w:val="24"/>
        </w:rPr>
      </w:pPr>
      <w:r w:rsidRPr="00DE3545">
        <w:rPr>
          <w:rFonts w:ascii="Times New Roman" w:eastAsia="Times New Roman" w:hAnsi="Times New Roman" w:cs="Times New Roman"/>
          <w:b/>
          <w:color w:val="282828"/>
          <w:sz w:val="24"/>
          <w:szCs w:val="24"/>
        </w:rPr>
        <w:t xml:space="preserve">CSH Presentation: </w:t>
      </w:r>
      <w:r w:rsidRPr="00DE3545">
        <w:rPr>
          <w:rFonts w:ascii="Times New Roman" w:eastAsia="Times New Roman" w:hAnsi="Times New Roman" w:cs="Times New Roman"/>
          <w:color w:val="282828"/>
          <w:sz w:val="24"/>
          <w:szCs w:val="24"/>
        </w:rPr>
        <w:t>To mark the official start of the partnership between the SHC and</w:t>
      </w:r>
      <w:r w:rsidRPr="00DE3545">
        <w:rPr>
          <w:rFonts w:ascii="Times New Roman" w:eastAsia="Times New Roman" w:hAnsi="Times New Roman" w:cs="Times New Roman"/>
          <w:b/>
          <w:color w:val="282828"/>
          <w:sz w:val="24"/>
          <w:szCs w:val="24"/>
        </w:rPr>
        <w:t xml:space="preserve"> </w:t>
      </w:r>
      <w:r w:rsidRPr="00DE3545">
        <w:rPr>
          <w:rFonts w:ascii="Times New Roman" w:eastAsia="Times New Roman" w:hAnsi="Times New Roman" w:cs="Times New Roman"/>
          <w:color w:val="282828"/>
          <w:sz w:val="24"/>
          <w:szCs w:val="24"/>
        </w:rPr>
        <w:t>CSH,</w:t>
      </w:r>
      <w:r w:rsidRPr="00DE3545">
        <w:rPr>
          <w:rFonts w:ascii="Times New Roman" w:eastAsia="Times New Roman" w:hAnsi="Times New Roman" w:cs="Times New Roman"/>
          <w:b/>
          <w:color w:val="282828"/>
          <w:sz w:val="24"/>
          <w:szCs w:val="24"/>
        </w:rPr>
        <w:t xml:space="preserve"> </w:t>
      </w:r>
      <w:r w:rsidRPr="00DE3545">
        <w:rPr>
          <w:rFonts w:ascii="Times New Roman" w:eastAsia="Times New Roman" w:hAnsi="Times New Roman" w:cs="Times New Roman"/>
          <w:color w:val="282828"/>
          <w:sz w:val="24"/>
          <w:szCs w:val="24"/>
        </w:rPr>
        <w:t>C</w:t>
      </w:r>
      <w:r w:rsidR="00E85C03">
        <w:rPr>
          <w:rFonts w:ascii="Times New Roman" w:eastAsia="Times New Roman" w:hAnsi="Times New Roman" w:cs="Times New Roman"/>
          <w:color w:val="282828"/>
          <w:sz w:val="24"/>
          <w:szCs w:val="24"/>
        </w:rPr>
        <w:t>h</w:t>
      </w:r>
      <w:r w:rsidRPr="00DE3545">
        <w:rPr>
          <w:rFonts w:ascii="Times New Roman" w:eastAsia="Times New Roman" w:hAnsi="Times New Roman" w:cs="Times New Roman"/>
          <w:color w:val="282828"/>
          <w:sz w:val="24"/>
          <w:szCs w:val="24"/>
        </w:rPr>
        <w:t>risti Staples</w:t>
      </w:r>
      <w:r w:rsidRPr="00DE3545">
        <w:rPr>
          <w:rFonts w:ascii="Times New Roman" w:eastAsia="Times New Roman" w:hAnsi="Times New Roman" w:cs="Times New Roman"/>
          <w:b/>
          <w:color w:val="282828"/>
          <w:sz w:val="24"/>
          <w:szCs w:val="24"/>
        </w:rPr>
        <w:t xml:space="preserve"> </w:t>
      </w:r>
      <w:r w:rsidRPr="00DE3545">
        <w:rPr>
          <w:rFonts w:ascii="Times New Roman" w:eastAsia="Times New Roman" w:hAnsi="Times New Roman" w:cs="Times New Roman"/>
          <w:color w:val="282828"/>
          <w:sz w:val="24"/>
          <w:szCs w:val="24"/>
        </w:rPr>
        <w:t>reintroduced C</w:t>
      </w:r>
      <w:r w:rsidR="00E85C03">
        <w:rPr>
          <w:rFonts w:ascii="Times New Roman" w:eastAsia="Times New Roman" w:hAnsi="Times New Roman" w:cs="Times New Roman"/>
          <w:color w:val="282828"/>
          <w:sz w:val="24"/>
          <w:szCs w:val="24"/>
        </w:rPr>
        <w:t xml:space="preserve">orporation for </w:t>
      </w:r>
      <w:r w:rsidRPr="00DE3545">
        <w:rPr>
          <w:rFonts w:ascii="Times New Roman" w:eastAsia="Times New Roman" w:hAnsi="Times New Roman" w:cs="Times New Roman"/>
          <w:color w:val="282828"/>
          <w:sz w:val="24"/>
          <w:szCs w:val="24"/>
        </w:rPr>
        <w:t>S</w:t>
      </w:r>
      <w:r w:rsidR="00E85C03">
        <w:rPr>
          <w:rFonts w:ascii="Times New Roman" w:eastAsia="Times New Roman" w:hAnsi="Times New Roman" w:cs="Times New Roman"/>
          <w:color w:val="282828"/>
          <w:sz w:val="24"/>
          <w:szCs w:val="24"/>
        </w:rPr>
        <w:t xml:space="preserve">upportive </w:t>
      </w:r>
      <w:r w:rsidRPr="00DE3545">
        <w:rPr>
          <w:rFonts w:ascii="Times New Roman" w:eastAsia="Times New Roman" w:hAnsi="Times New Roman" w:cs="Times New Roman"/>
          <w:color w:val="282828"/>
          <w:sz w:val="24"/>
          <w:szCs w:val="24"/>
        </w:rPr>
        <w:t>H</w:t>
      </w:r>
      <w:r w:rsidR="00E85C03">
        <w:rPr>
          <w:rFonts w:ascii="Times New Roman" w:eastAsia="Times New Roman" w:hAnsi="Times New Roman" w:cs="Times New Roman"/>
          <w:color w:val="282828"/>
          <w:sz w:val="24"/>
          <w:szCs w:val="24"/>
        </w:rPr>
        <w:t>ousing,</w:t>
      </w:r>
      <w:r w:rsidRPr="00DE3545">
        <w:rPr>
          <w:rFonts w:ascii="Times New Roman" w:eastAsia="Times New Roman" w:hAnsi="Times New Roman" w:cs="Times New Roman"/>
          <w:color w:val="282828"/>
          <w:sz w:val="24"/>
          <w:szCs w:val="24"/>
        </w:rPr>
        <w:t xml:space="preserve"> focusing on purpose, process and our path forward. </w:t>
      </w:r>
      <w:r w:rsidR="003A242B">
        <w:rPr>
          <w:rFonts w:ascii="Times New Roman" w:eastAsia="Times New Roman" w:hAnsi="Times New Roman" w:cs="Times New Roman"/>
          <w:color w:val="282828"/>
          <w:sz w:val="24"/>
          <w:szCs w:val="24"/>
        </w:rPr>
        <w:t>By b</w:t>
      </w:r>
      <w:r w:rsidR="00DE3545" w:rsidRPr="00DE3545">
        <w:rPr>
          <w:rFonts w:ascii="Times New Roman" w:eastAsia="Times New Roman" w:hAnsi="Times New Roman" w:cs="Times New Roman"/>
          <w:color w:val="282828"/>
          <w:sz w:val="24"/>
          <w:szCs w:val="24"/>
        </w:rPr>
        <w:t xml:space="preserve">eing a touchstone for new ideas and best practices, CSH is able to be a collaborative and pragmatic community partner and an influential advocate for supportive housing.  The three key drivers guiding their approach are: 1.) </w:t>
      </w:r>
      <w:r w:rsidR="00E140DF">
        <w:rPr>
          <w:rFonts w:ascii="Times New Roman" w:eastAsia="Times New Roman" w:hAnsi="Times New Roman" w:cs="Times New Roman"/>
          <w:color w:val="282828"/>
          <w:sz w:val="24"/>
          <w:szCs w:val="24"/>
        </w:rPr>
        <w:t>a</w:t>
      </w:r>
      <w:r w:rsidR="00DE3545" w:rsidRPr="00DE3545">
        <w:rPr>
          <w:rFonts w:ascii="Times New Roman" w:eastAsia="Times New Roman" w:hAnsi="Times New Roman" w:cs="Times New Roman"/>
          <w:color w:val="282828"/>
          <w:sz w:val="24"/>
          <w:szCs w:val="24"/>
        </w:rPr>
        <w:t xml:space="preserve"> focus on </w:t>
      </w:r>
      <w:r w:rsidR="00DE3545" w:rsidRPr="00DE3545">
        <w:rPr>
          <w:rFonts w:ascii="Times New Roman" w:eastAsia="Times New Roman" w:hAnsi="Times New Roman" w:cs="Times New Roman"/>
          <w:color w:val="282828"/>
          <w:sz w:val="24"/>
          <w:szCs w:val="24"/>
          <w:u w:val="single"/>
        </w:rPr>
        <w:t xml:space="preserve">thriving </w:t>
      </w:r>
      <w:r w:rsidR="00DE3545" w:rsidRPr="00DE3545">
        <w:rPr>
          <w:rFonts w:ascii="Times New Roman" w:eastAsia="Times New Roman" w:hAnsi="Times New Roman" w:cs="Times New Roman"/>
          <w:color w:val="282828"/>
          <w:sz w:val="24"/>
          <w:szCs w:val="24"/>
        </w:rPr>
        <w:t>for the</w:t>
      </w:r>
      <w:r w:rsidR="00DE3545" w:rsidRPr="00DE3545">
        <w:rPr>
          <w:rFonts w:ascii="Times New Roman" w:eastAsia="Times New Roman" w:hAnsi="Times New Roman" w:cs="Times New Roman"/>
          <w:color w:val="282828"/>
          <w:sz w:val="24"/>
          <w:szCs w:val="24"/>
          <w:u w:val="single"/>
        </w:rPr>
        <w:t xml:space="preserve"> </w:t>
      </w:r>
      <w:r w:rsidR="00DE3545" w:rsidRPr="00DE3545">
        <w:rPr>
          <w:rFonts w:ascii="Times New Roman" w:eastAsia="Times New Roman" w:hAnsi="Times New Roman" w:cs="Times New Roman"/>
          <w:color w:val="282828"/>
          <w:sz w:val="24"/>
          <w:szCs w:val="24"/>
        </w:rPr>
        <w:t xml:space="preserve">individual and the community 2.) </w:t>
      </w:r>
      <w:r w:rsidR="00E140DF">
        <w:rPr>
          <w:rFonts w:ascii="Times New Roman" w:eastAsia="Times New Roman" w:hAnsi="Times New Roman" w:cs="Times New Roman"/>
          <w:color w:val="282828"/>
          <w:sz w:val="24"/>
          <w:szCs w:val="24"/>
        </w:rPr>
        <w:t>w</w:t>
      </w:r>
      <w:r w:rsidR="00DE3545" w:rsidRPr="00DE3545">
        <w:rPr>
          <w:rFonts w:ascii="Times New Roman" w:eastAsia="Times New Roman" w:hAnsi="Times New Roman" w:cs="Times New Roman"/>
          <w:color w:val="282828"/>
          <w:sz w:val="24"/>
          <w:szCs w:val="24"/>
        </w:rPr>
        <w:t xml:space="preserve">orking within a racial </w:t>
      </w:r>
      <w:r w:rsidR="00DE3545" w:rsidRPr="00DE3545">
        <w:rPr>
          <w:rFonts w:ascii="Times New Roman" w:eastAsia="Times New Roman" w:hAnsi="Times New Roman" w:cs="Times New Roman"/>
          <w:color w:val="282828"/>
          <w:sz w:val="24"/>
          <w:szCs w:val="24"/>
          <w:u w:val="single"/>
        </w:rPr>
        <w:t>equity</w:t>
      </w:r>
      <w:r w:rsidR="00DE3545" w:rsidRPr="00DE3545">
        <w:rPr>
          <w:rFonts w:ascii="Times New Roman" w:eastAsia="Times New Roman" w:hAnsi="Times New Roman" w:cs="Times New Roman"/>
          <w:color w:val="282828"/>
          <w:sz w:val="24"/>
          <w:szCs w:val="24"/>
        </w:rPr>
        <w:t xml:space="preserve"> frame work and 3.) </w:t>
      </w:r>
      <w:r w:rsidR="00E140DF">
        <w:rPr>
          <w:rFonts w:ascii="Times New Roman" w:eastAsia="Times New Roman" w:hAnsi="Times New Roman" w:cs="Times New Roman"/>
          <w:color w:val="282828"/>
          <w:sz w:val="24"/>
          <w:szCs w:val="24"/>
        </w:rPr>
        <w:t>h</w:t>
      </w:r>
      <w:r w:rsidR="00DE3545" w:rsidRPr="00DE3545">
        <w:rPr>
          <w:rFonts w:ascii="Times New Roman" w:eastAsia="Times New Roman" w:hAnsi="Times New Roman" w:cs="Times New Roman"/>
          <w:color w:val="282828"/>
          <w:sz w:val="24"/>
          <w:szCs w:val="24"/>
        </w:rPr>
        <w:t xml:space="preserve">arnessing </w:t>
      </w:r>
      <w:r w:rsidR="00DE3545" w:rsidRPr="00DE3545">
        <w:rPr>
          <w:rFonts w:ascii="Times New Roman" w:eastAsia="Times New Roman" w:hAnsi="Times New Roman" w:cs="Times New Roman"/>
          <w:color w:val="282828"/>
          <w:sz w:val="24"/>
          <w:szCs w:val="24"/>
          <w:u w:val="single"/>
        </w:rPr>
        <w:t xml:space="preserve">data </w:t>
      </w:r>
      <w:r w:rsidR="00DE3545" w:rsidRPr="00DE3545">
        <w:rPr>
          <w:rFonts w:ascii="Times New Roman" w:eastAsia="Times New Roman" w:hAnsi="Times New Roman" w:cs="Times New Roman"/>
          <w:color w:val="282828"/>
          <w:sz w:val="24"/>
          <w:szCs w:val="24"/>
        </w:rPr>
        <w:t>to generate results.</w:t>
      </w:r>
      <w:r w:rsidR="00CF44DE">
        <w:rPr>
          <w:rFonts w:ascii="Times New Roman" w:eastAsia="Times New Roman" w:hAnsi="Times New Roman" w:cs="Times New Roman"/>
          <w:color w:val="282828"/>
          <w:sz w:val="24"/>
          <w:szCs w:val="24"/>
        </w:rPr>
        <w:t xml:space="preserve">  CSH will be supporting </w:t>
      </w:r>
      <w:r w:rsidR="00E85C03">
        <w:rPr>
          <w:rFonts w:ascii="Times New Roman" w:eastAsia="Times New Roman" w:hAnsi="Times New Roman" w:cs="Times New Roman"/>
          <w:color w:val="282828"/>
          <w:sz w:val="24"/>
          <w:szCs w:val="24"/>
        </w:rPr>
        <w:t xml:space="preserve">the </w:t>
      </w:r>
      <w:r w:rsidR="00CF44DE">
        <w:rPr>
          <w:rFonts w:ascii="Times New Roman" w:eastAsia="Times New Roman" w:hAnsi="Times New Roman" w:cs="Times New Roman"/>
          <w:color w:val="282828"/>
          <w:sz w:val="24"/>
          <w:szCs w:val="24"/>
        </w:rPr>
        <w:t>SHC in framing our path to reach functional zero by incorporating these major objectives</w:t>
      </w:r>
      <w:r w:rsidR="00E140DF">
        <w:rPr>
          <w:rFonts w:ascii="Times New Roman" w:eastAsia="Times New Roman" w:hAnsi="Times New Roman" w:cs="Times New Roman"/>
          <w:color w:val="282828"/>
          <w:sz w:val="24"/>
          <w:szCs w:val="24"/>
        </w:rPr>
        <w:t>:</w:t>
      </w:r>
      <w:r w:rsidR="00CF44DE">
        <w:rPr>
          <w:rFonts w:ascii="Times New Roman" w:eastAsia="Times New Roman" w:hAnsi="Times New Roman" w:cs="Times New Roman"/>
          <w:color w:val="282828"/>
          <w:sz w:val="24"/>
          <w:szCs w:val="24"/>
        </w:rPr>
        <w:t xml:space="preserve"> a redesign of the homeless delivery system, build</w:t>
      </w:r>
      <w:r w:rsidR="00E140DF">
        <w:rPr>
          <w:rFonts w:ascii="Times New Roman" w:eastAsia="Times New Roman" w:hAnsi="Times New Roman" w:cs="Times New Roman"/>
          <w:color w:val="282828"/>
          <w:sz w:val="24"/>
          <w:szCs w:val="24"/>
        </w:rPr>
        <w:t>ing</w:t>
      </w:r>
      <w:r w:rsidR="00CF44DE">
        <w:rPr>
          <w:rFonts w:ascii="Times New Roman" w:eastAsia="Times New Roman" w:hAnsi="Times New Roman" w:cs="Times New Roman"/>
          <w:color w:val="282828"/>
          <w:sz w:val="24"/>
          <w:szCs w:val="24"/>
        </w:rPr>
        <w:t xml:space="preserve"> a housing pipeline of </w:t>
      </w:r>
      <w:r w:rsidR="00823B6F">
        <w:rPr>
          <w:rFonts w:ascii="Times New Roman" w:eastAsia="Times New Roman" w:hAnsi="Times New Roman" w:cs="Times New Roman"/>
          <w:color w:val="282828"/>
          <w:sz w:val="24"/>
          <w:szCs w:val="24"/>
        </w:rPr>
        <w:t xml:space="preserve">160 </w:t>
      </w:r>
      <w:r w:rsidR="00CF44DE">
        <w:rPr>
          <w:rFonts w:ascii="Times New Roman" w:eastAsia="Times New Roman" w:hAnsi="Times New Roman" w:cs="Times New Roman"/>
          <w:color w:val="282828"/>
          <w:sz w:val="24"/>
          <w:szCs w:val="24"/>
        </w:rPr>
        <w:t xml:space="preserve">affordable </w:t>
      </w:r>
      <w:r w:rsidR="00017764">
        <w:rPr>
          <w:rFonts w:ascii="Times New Roman" w:eastAsia="Times New Roman" w:hAnsi="Times New Roman" w:cs="Times New Roman"/>
          <w:color w:val="282828"/>
          <w:sz w:val="24"/>
          <w:szCs w:val="24"/>
        </w:rPr>
        <w:t>and 40</w:t>
      </w:r>
      <w:r w:rsidR="00823B6F">
        <w:rPr>
          <w:rFonts w:ascii="Times New Roman" w:eastAsia="Times New Roman" w:hAnsi="Times New Roman" w:cs="Times New Roman"/>
          <w:color w:val="282828"/>
          <w:sz w:val="24"/>
          <w:szCs w:val="24"/>
        </w:rPr>
        <w:t xml:space="preserve"> </w:t>
      </w:r>
      <w:r w:rsidR="00CF44DE">
        <w:rPr>
          <w:rFonts w:ascii="Times New Roman" w:eastAsia="Times New Roman" w:hAnsi="Times New Roman" w:cs="Times New Roman"/>
          <w:color w:val="282828"/>
          <w:sz w:val="24"/>
          <w:szCs w:val="24"/>
        </w:rPr>
        <w:t>supportive housing units</w:t>
      </w:r>
      <w:r w:rsidR="00E85C03">
        <w:rPr>
          <w:rFonts w:ascii="Times New Roman" w:eastAsia="Times New Roman" w:hAnsi="Times New Roman" w:cs="Times New Roman"/>
          <w:color w:val="282828"/>
          <w:sz w:val="24"/>
          <w:szCs w:val="24"/>
        </w:rPr>
        <w:t>,</w:t>
      </w:r>
      <w:r w:rsidR="001E50D7">
        <w:rPr>
          <w:rFonts w:ascii="Times New Roman" w:eastAsia="Times New Roman" w:hAnsi="Times New Roman" w:cs="Times New Roman"/>
          <w:color w:val="282828"/>
          <w:sz w:val="24"/>
          <w:szCs w:val="24"/>
        </w:rPr>
        <w:t xml:space="preserve"> and</w:t>
      </w:r>
      <w:r w:rsidR="00CF44DE">
        <w:rPr>
          <w:rFonts w:ascii="Times New Roman" w:eastAsia="Times New Roman" w:hAnsi="Times New Roman" w:cs="Times New Roman"/>
          <w:color w:val="282828"/>
          <w:sz w:val="24"/>
          <w:szCs w:val="24"/>
        </w:rPr>
        <w:t xml:space="preserve"> providing ongoing support and technical assistance.  The accomplishment of these objectives will </w:t>
      </w:r>
      <w:r w:rsidR="003A242B">
        <w:rPr>
          <w:rFonts w:ascii="Times New Roman" w:eastAsia="Times New Roman" w:hAnsi="Times New Roman" w:cs="Times New Roman"/>
          <w:color w:val="282828"/>
          <w:sz w:val="24"/>
          <w:szCs w:val="24"/>
        </w:rPr>
        <w:t>be achieved</w:t>
      </w:r>
      <w:r w:rsidR="0070419E">
        <w:rPr>
          <w:rFonts w:ascii="Times New Roman" w:eastAsia="Times New Roman" w:hAnsi="Times New Roman" w:cs="Times New Roman"/>
          <w:color w:val="282828"/>
          <w:sz w:val="24"/>
          <w:szCs w:val="24"/>
        </w:rPr>
        <w:t xml:space="preserve"> by first working collectively with all stake holders to insure the creation of a holistic approach to triage and assessment as well as strategic planning. CSH will also lead the process by identifying resources for and estimated costs of supportive housing. </w:t>
      </w:r>
      <w:r w:rsidR="003A242B">
        <w:rPr>
          <w:rFonts w:ascii="Times New Roman" w:eastAsia="Times New Roman" w:hAnsi="Times New Roman" w:cs="Times New Roman"/>
          <w:color w:val="282828"/>
          <w:sz w:val="24"/>
          <w:szCs w:val="24"/>
        </w:rPr>
        <w:t>C</w:t>
      </w:r>
      <w:r w:rsidR="001E50D7">
        <w:rPr>
          <w:rFonts w:ascii="Times New Roman" w:eastAsia="Times New Roman" w:hAnsi="Times New Roman" w:cs="Times New Roman"/>
          <w:color w:val="282828"/>
          <w:sz w:val="24"/>
          <w:szCs w:val="24"/>
        </w:rPr>
        <w:t>h</w:t>
      </w:r>
      <w:r w:rsidR="003A242B">
        <w:rPr>
          <w:rFonts w:ascii="Times New Roman" w:eastAsia="Times New Roman" w:hAnsi="Times New Roman" w:cs="Times New Roman"/>
          <w:color w:val="282828"/>
          <w:sz w:val="24"/>
          <w:szCs w:val="24"/>
        </w:rPr>
        <w:t>risti introduced her colleague, Jamie Blackburn, to the council and they both opened the floor to discussion o</w:t>
      </w:r>
      <w:r w:rsidR="00823B6F">
        <w:rPr>
          <w:rFonts w:ascii="Times New Roman" w:eastAsia="Times New Roman" w:hAnsi="Times New Roman" w:cs="Times New Roman"/>
          <w:color w:val="282828"/>
          <w:sz w:val="24"/>
          <w:szCs w:val="24"/>
        </w:rPr>
        <w:t xml:space="preserve">n the </w:t>
      </w:r>
      <w:bookmarkStart w:id="1" w:name="_GoBack"/>
      <w:bookmarkEnd w:id="1"/>
      <w:r w:rsidR="00823B6F">
        <w:rPr>
          <w:rFonts w:ascii="Times New Roman" w:eastAsia="Times New Roman" w:hAnsi="Times New Roman" w:cs="Times New Roman"/>
          <w:color w:val="282828"/>
          <w:sz w:val="24"/>
          <w:szCs w:val="24"/>
        </w:rPr>
        <w:lastRenderedPageBreak/>
        <w:t xml:space="preserve">first steps that need to be taken.  Attendees agreed, </w:t>
      </w:r>
      <w:r w:rsidR="00E140DF">
        <w:rPr>
          <w:rFonts w:ascii="Times New Roman" w:eastAsia="Times New Roman" w:hAnsi="Times New Roman" w:cs="Times New Roman"/>
          <w:color w:val="282828"/>
          <w:sz w:val="24"/>
          <w:szCs w:val="24"/>
        </w:rPr>
        <w:t>the first</w:t>
      </w:r>
      <w:r w:rsidR="00B72E53">
        <w:rPr>
          <w:rFonts w:ascii="Times New Roman" w:eastAsia="Times New Roman" w:hAnsi="Times New Roman" w:cs="Times New Roman"/>
          <w:color w:val="282828"/>
          <w:sz w:val="24"/>
          <w:szCs w:val="24"/>
        </w:rPr>
        <w:t xml:space="preserve"> prioritized step needs to be the recruitment of stake holder representatives from populations working with recovery houses, youth, schools, aging, vets and the DOJ.  The question of how to bring in new </w:t>
      </w:r>
      <w:r w:rsidR="00E140DF">
        <w:rPr>
          <w:rFonts w:ascii="Times New Roman" w:eastAsia="Times New Roman" w:hAnsi="Times New Roman" w:cs="Times New Roman"/>
          <w:color w:val="282828"/>
          <w:sz w:val="24"/>
          <w:szCs w:val="24"/>
        </w:rPr>
        <w:t xml:space="preserve">systems </w:t>
      </w:r>
      <w:r w:rsidR="00B72E53">
        <w:rPr>
          <w:rFonts w:ascii="Times New Roman" w:eastAsia="Times New Roman" w:hAnsi="Times New Roman" w:cs="Times New Roman"/>
          <w:color w:val="282828"/>
          <w:sz w:val="24"/>
          <w:szCs w:val="24"/>
        </w:rPr>
        <w:t xml:space="preserve">both regionally and statewide to address the </w:t>
      </w:r>
      <w:r w:rsidR="00E140DF">
        <w:rPr>
          <w:rFonts w:ascii="Times New Roman" w:eastAsia="Times New Roman" w:hAnsi="Times New Roman" w:cs="Times New Roman"/>
          <w:color w:val="282828"/>
          <w:sz w:val="24"/>
          <w:szCs w:val="24"/>
        </w:rPr>
        <w:t>diversity in needs of rural and developed areas will be a focal point as conversations on how to reach functional z</w:t>
      </w:r>
      <w:r w:rsidR="001E50D7">
        <w:rPr>
          <w:rFonts w:ascii="Times New Roman" w:eastAsia="Times New Roman" w:hAnsi="Times New Roman" w:cs="Times New Roman"/>
          <w:color w:val="282828"/>
          <w:sz w:val="24"/>
          <w:szCs w:val="24"/>
        </w:rPr>
        <w:t>ero unfold</w:t>
      </w:r>
      <w:r w:rsidR="00E140DF">
        <w:rPr>
          <w:rFonts w:ascii="Times New Roman" w:eastAsia="Times New Roman" w:hAnsi="Times New Roman" w:cs="Times New Roman"/>
          <w:color w:val="282828"/>
          <w:sz w:val="24"/>
          <w:szCs w:val="24"/>
        </w:rPr>
        <w:t xml:space="preserve">.  The CSH power point presentation will be posted on the Maine Homeless Planning website. </w:t>
      </w:r>
    </w:p>
    <w:p w14:paraId="314D4E98" w14:textId="0604B7B0" w:rsidR="00975661" w:rsidRPr="007B1DF1" w:rsidRDefault="00975661" w:rsidP="00DE3545">
      <w:pPr>
        <w:tabs>
          <w:tab w:val="left" w:pos="1980"/>
        </w:tabs>
        <w:spacing w:before="240"/>
        <w:rPr>
          <w:rFonts w:ascii="Times New Roman" w:eastAsia="Times New Roman" w:hAnsi="Times New Roman" w:cs="Times New Roman"/>
          <w:color w:val="282828"/>
          <w:sz w:val="24"/>
          <w:szCs w:val="24"/>
        </w:rPr>
      </w:pPr>
      <w:r w:rsidRPr="00975661">
        <w:rPr>
          <w:rFonts w:ascii="Times New Roman" w:eastAsia="Times New Roman" w:hAnsi="Times New Roman" w:cs="Times New Roman"/>
          <w:b/>
          <w:color w:val="282828"/>
          <w:sz w:val="24"/>
          <w:szCs w:val="24"/>
        </w:rPr>
        <w:t>COVID 19 Urgent Issues</w:t>
      </w:r>
      <w:r>
        <w:rPr>
          <w:rFonts w:ascii="Times New Roman" w:eastAsia="Times New Roman" w:hAnsi="Times New Roman" w:cs="Times New Roman"/>
          <w:b/>
          <w:color w:val="282828"/>
          <w:sz w:val="24"/>
          <w:szCs w:val="24"/>
        </w:rPr>
        <w:t xml:space="preserve">: </w:t>
      </w:r>
      <w:r w:rsidR="0023014F">
        <w:rPr>
          <w:rFonts w:ascii="Times New Roman" w:eastAsia="Times New Roman" w:hAnsi="Times New Roman" w:cs="Times New Roman"/>
          <w:color w:val="282828"/>
          <w:sz w:val="24"/>
          <w:szCs w:val="24"/>
        </w:rPr>
        <w:t xml:space="preserve">The increased </w:t>
      </w:r>
      <w:r w:rsidR="001E50D7">
        <w:rPr>
          <w:rFonts w:ascii="Times New Roman" w:eastAsia="Times New Roman" w:hAnsi="Times New Roman" w:cs="Times New Roman"/>
          <w:color w:val="282828"/>
          <w:sz w:val="24"/>
          <w:szCs w:val="24"/>
        </w:rPr>
        <w:t>ESG-CV funding available</w:t>
      </w:r>
      <w:r w:rsidR="0023014F">
        <w:rPr>
          <w:rFonts w:ascii="Times New Roman" w:eastAsia="Times New Roman" w:hAnsi="Times New Roman" w:cs="Times New Roman"/>
          <w:color w:val="282828"/>
          <w:sz w:val="24"/>
          <w:szCs w:val="24"/>
        </w:rPr>
        <w:t xml:space="preserve"> to shelters, the opening of wellness centers and the availability of hotel rooms have assisted in alleviating the immediate crisis brought forth by the COVID </w:t>
      </w:r>
      <w:r w:rsidR="0052589F">
        <w:rPr>
          <w:rFonts w:ascii="Times New Roman" w:eastAsia="Times New Roman" w:hAnsi="Times New Roman" w:cs="Times New Roman"/>
          <w:color w:val="282828"/>
          <w:sz w:val="24"/>
          <w:szCs w:val="24"/>
        </w:rPr>
        <w:t xml:space="preserve">19 </w:t>
      </w:r>
      <w:r w:rsidR="0023014F">
        <w:rPr>
          <w:rFonts w:ascii="Times New Roman" w:eastAsia="Times New Roman" w:hAnsi="Times New Roman" w:cs="Times New Roman"/>
          <w:color w:val="282828"/>
          <w:sz w:val="24"/>
          <w:szCs w:val="24"/>
        </w:rPr>
        <w:t xml:space="preserve">pandemic. </w:t>
      </w:r>
      <w:r w:rsidR="0052589F">
        <w:rPr>
          <w:rFonts w:ascii="Times New Roman" w:eastAsia="Times New Roman" w:hAnsi="Times New Roman" w:cs="Times New Roman"/>
          <w:color w:val="282828"/>
          <w:sz w:val="24"/>
          <w:szCs w:val="24"/>
        </w:rPr>
        <w:t xml:space="preserve">Working within a shelter system stressed before COVID 19 and with </w:t>
      </w:r>
      <w:r w:rsidR="001E50D7">
        <w:rPr>
          <w:rFonts w:ascii="Times New Roman" w:eastAsia="Times New Roman" w:hAnsi="Times New Roman" w:cs="Times New Roman"/>
          <w:color w:val="282828"/>
          <w:sz w:val="24"/>
          <w:szCs w:val="24"/>
        </w:rPr>
        <w:t xml:space="preserve">many </w:t>
      </w:r>
      <w:r w:rsidR="0052589F">
        <w:rPr>
          <w:rFonts w:ascii="Times New Roman" w:eastAsia="Times New Roman" w:hAnsi="Times New Roman" w:cs="Times New Roman"/>
          <w:color w:val="282828"/>
          <w:sz w:val="24"/>
          <w:szCs w:val="24"/>
        </w:rPr>
        <w:t xml:space="preserve">shelters currently filled to capacity, concerns were voiced regarding </w:t>
      </w:r>
      <w:r w:rsidR="005B2791">
        <w:rPr>
          <w:rFonts w:ascii="Times New Roman" w:eastAsia="Times New Roman" w:hAnsi="Times New Roman" w:cs="Times New Roman"/>
          <w:color w:val="282828"/>
          <w:sz w:val="24"/>
          <w:szCs w:val="24"/>
        </w:rPr>
        <w:t>what happens when the wellness centers close and</w:t>
      </w:r>
      <w:r w:rsidR="0017683C">
        <w:rPr>
          <w:rFonts w:ascii="Times New Roman" w:eastAsia="Times New Roman" w:hAnsi="Times New Roman" w:cs="Times New Roman"/>
          <w:color w:val="282828"/>
          <w:sz w:val="24"/>
          <w:szCs w:val="24"/>
        </w:rPr>
        <w:t xml:space="preserve"> how to maintain</w:t>
      </w:r>
      <w:r w:rsidR="005B2791">
        <w:rPr>
          <w:rFonts w:ascii="Times New Roman" w:eastAsia="Times New Roman" w:hAnsi="Times New Roman" w:cs="Times New Roman"/>
          <w:color w:val="282828"/>
          <w:sz w:val="24"/>
          <w:szCs w:val="24"/>
        </w:rPr>
        <w:t xml:space="preserve"> </w:t>
      </w:r>
      <w:r w:rsidR="00910734">
        <w:rPr>
          <w:rFonts w:ascii="Times New Roman" w:eastAsia="Times New Roman" w:hAnsi="Times New Roman" w:cs="Times New Roman"/>
          <w:color w:val="282828"/>
          <w:sz w:val="24"/>
          <w:szCs w:val="24"/>
        </w:rPr>
        <w:t>long-term</w:t>
      </w:r>
      <w:r w:rsidR="00A26CDE">
        <w:rPr>
          <w:rFonts w:ascii="Times New Roman" w:eastAsia="Times New Roman" w:hAnsi="Times New Roman" w:cs="Times New Roman"/>
          <w:color w:val="282828"/>
          <w:sz w:val="24"/>
          <w:szCs w:val="24"/>
        </w:rPr>
        <w:t xml:space="preserve"> </w:t>
      </w:r>
      <w:r w:rsidR="00910734">
        <w:rPr>
          <w:rFonts w:ascii="Times New Roman" w:eastAsia="Times New Roman" w:hAnsi="Times New Roman" w:cs="Times New Roman"/>
          <w:color w:val="282828"/>
          <w:sz w:val="24"/>
          <w:szCs w:val="24"/>
        </w:rPr>
        <w:t xml:space="preserve">sustainability as the pandemic continues.  The evidence for a shelter system redesign is apparent and </w:t>
      </w:r>
      <w:r w:rsidR="00017764">
        <w:rPr>
          <w:rFonts w:ascii="Times New Roman" w:eastAsia="Times New Roman" w:hAnsi="Times New Roman" w:cs="Times New Roman"/>
          <w:color w:val="282828"/>
          <w:sz w:val="24"/>
          <w:szCs w:val="24"/>
        </w:rPr>
        <w:t xml:space="preserve">investments in long term infrastructure are </w:t>
      </w:r>
      <w:r w:rsidR="00910734">
        <w:rPr>
          <w:rFonts w:ascii="Times New Roman" w:eastAsia="Times New Roman" w:hAnsi="Times New Roman" w:cs="Times New Roman"/>
          <w:color w:val="282828"/>
          <w:sz w:val="24"/>
          <w:szCs w:val="24"/>
        </w:rPr>
        <w:t>imperative as plans for the aftermath are molded.</w:t>
      </w:r>
    </w:p>
    <w:p w14:paraId="036C9E0C" w14:textId="3E56C96C" w:rsidR="009B1A7D" w:rsidRDefault="001E50D7" w:rsidP="00DE3545">
      <w:pPr>
        <w:tabs>
          <w:tab w:val="left" w:pos="1980"/>
        </w:tabs>
        <w:spacing w:before="240"/>
        <w:rPr>
          <w:rFonts w:ascii="Times New Roman" w:eastAsia="Times New Roman" w:hAnsi="Times New Roman" w:cs="Times New Roman"/>
          <w:color w:val="282828"/>
          <w:sz w:val="24"/>
          <w:szCs w:val="24"/>
        </w:rPr>
      </w:pPr>
      <w:r>
        <w:rPr>
          <w:rFonts w:ascii="Times New Roman" w:eastAsia="Times New Roman" w:hAnsi="Times New Roman" w:cs="Times New Roman"/>
          <w:b/>
          <w:color w:val="282828"/>
          <w:sz w:val="24"/>
          <w:szCs w:val="24"/>
        </w:rPr>
        <w:t>MaineHousing</w:t>
      </w:r>
      <w:r w:rsidR="00BD3D15">
        <w:rPr>
          <w:rFonts w:ascii="Times New Roman" w:eastAsia="Times New Roman" w:hAnsi="Times New Roman" w:cs="Times New Roman"/>
          <w:b/>
          <w:color w:val="282828"/>
          <w:sz w:val="24"/>
          <w:szCs w:val="24"/>
        </w:rPr>
        <w:t xml:space="preserve"> Updates </w:t>
      </w:r>
      <w:r w:rsidR="00371234">
        <w:rPr>
          <w:rFonts w:ascii="Times New Roman" w:eastAsia="Times New Roman" w:hAnsi="Times New Roman" w:cs="Times New Roman"/>
          <w:b/>
          <w:color w:val="282828"/>
          <w:sz w:val="24"/>
          <w:szCs w:val="24"/>
        </w:rPr>
        <w:t xml:space="preserve">with Dan Brennan: </w:t>
      </w:r>
      <w:r w:rsidR="00371234" w:rsidRPr="00371234">
        <w:rPr>
          <w:rFonts w:ascii="Times New Roman" w:eastAsia="Times New Roman" w:hAnsi="Times New Roman" w:cs="Times New Roman"/>
          <w:color w:val="282828"/>
          <w:sz w:val="24"/>
          <w:szCs w:val="24"/>
        </w:rPr>
        <w:t xml:space="preserve">Dan </w:t>
      </w:r>
      <w:r w:rsidR="00371234">
        <w:rPr>
          <w:rFonts w:ascii="Times New Roman" w:eastAsia="Times New Roman" w:hAnsi="Times New Roman" w:cs="Times New Roman"/>
          <w:color w:val="282828"/>
          <w:sz w:val="24"/>
          <w:szCs w:val="24"/>
        </w:rPr>
        <w:t>thank</w:t>
      </w:r>
      <w:r w:rsidR="00AD097B">
        <w:rPr>
          <w:rFonts w:ascii="Times New Roman" w:eastAsia="Times New Roman" w:hAnsi="Times New Roman" w:cs="Times New Roman"/>
          <w:color w:val="282828"/>
          <w:sz w:val="24"/>
          <w:szCs w:val="24"/>
        </w:rPr>
        <w:t xml:space="preserve">ed all for their assistance </w:t>
      </w:r>
      <w:r>
        <w:rPr>
          <w:rFonts w:ascii="Times New Roman" w:eastAsia="Times New Roman" w:hAnsi="Times New Roman" w:cs="Times New Roman"/>
          <w:color w:val="282828"/>
          <w:sz w:val="24"/>
          <w:szCs w:val="24"/>
        </w:rPr>
        <w:t xml:space="preserve">and </w:t>
      </w:r>
      <w:r w:rsidR="00AD097B">
        <w:rPr>
          <w:rFonts w:ascii="Times New Roman" w:eastAsia="Times New Roman" w:hAnsi="Times New Roman" w:cs="Times New Roman"/>
          <w:color w:val="282828"/>
          <w:sz w:val="24"/>
          <w:szCs w:val="24"/>
        </w:rPr>
        <w:t>for</w:t>
      </w:r>
      <w:r w:rsidR="00371234">
        <w:rPr>
          <w:rFonts w:ascii="Times New Roman" w:eastAsia="Times New Roman" w:hAnsi="Times New Roman" w:cs="Times New Roman"/>
          <w:color w:val="282828"/>
          <w:sz w:val="24"/>
          <w:szCs w:val="24"/>
        </w:rPr>
        <w:t xml:space="preserve"> the quick actions put in place to insure the safety of those needing shelter during the initial stages of the COVID</w:t>
      </w:r>
      <w:r w:rsidR="00AD097B">
        <w:rPr>
          <w:rFonts w:ascii="Times New Roman" w:eastAsia="Times New Roman" w:hAnsi="Times New Roman" w:cs="Times New Roman"/>
          <w:color w:val="282828"/>
          <w:sz w:val="24"/>
          <w:szCs w:val="24"/>
        </w:rPr>
        <w:t xml:space="preserve"> 19</w:t>
      </w:r>
      <w:r w:rsidR="00371234">
        <w:rPr>
          <w:rFonts w:ascii="Times New Roman" w:eastAsia="Times New Roman" w:hAnsi="Times New Roman" w:cs="Times New Roman"/>
          <w:color w:val="282828"/>
          <w:sz w:val="24"/>
          <w:szCs w:val="24"/>
        </w:rPr>
        <w:t xml:space="preserve"> crisis.  </w:t>
      </w:r>
      <w:r w:rsidR="00B906F6">
        <w:rPr>
          <w:rFonts w:ascii="Times New Roman" w:eastAsia="Times New Roman" w:hAnsi="Times New Roman" w:cs="Times New Roman"/>
          <w:color w:val="282828"/>
          <w:sz w:val="24"/>
          <w:szCs w:val="24"/>
        </w:rPr>
        <w:t>Dan shared his optimism</w:t>
      </w:r>
      <w:r w:rsidR="00BD3D15">
        <w:rPr>
          <w:rFonts w:ascii="Times New Roman" w:eastAsia="Times New Roman" w:hAnsi="Times New Roman" w:cs="Times New Roman"/>
          <w:color w:val="282828"/>
          <w:sz w:val="24"/>
          <w:szCs w:val="24"/>
        </w:rPr>
        <w:t xml:space="preserve"> for the future based on th</w:t>
      </w:r>
      <w:r w:rsidR="00AD097B">
        <w:rPr>
          <w:rFonts w:ascii="Times New Roman" w:eastAsia="Times New Roman" w:hAnsi="Times New Roman" w:cs="Times New Roman"/>
          <w:color w:val="282828"/>
          <w:sz w:val="24"/>
          <w:szCs w:val="24"/>
        </w:rPr>
        <w:t>e current coordinated efforts with</w:t>
      </w:r>
      <w:r>
        <w:rPr>
          <w:rFonts w:ascii="Times New Roman" w:eastAsia="Times New Roman" w:hAnsi="Times New Roman" w:cs="Times New Roman"/>
          <w:color w:val="282828"/>
          <w:sz w:val="24"/>
          <w:szCs w:val="24"/>
        </w:rPr>
        <w:t xml:space="preserve"> DHHS, MaineHousing</w:t>
      </w:r>
      <w:r w:rsidR="00BD3D15">
        <w:rPr>
          <w:rFonts w:ascii="Times New Roman" w:eastAsia="Times New Roman" w:hAnsi="Times New Roman" w:cs="Times New Roman"/>
          <w:color w:val="282828"/>
          <w:sz w:val="24"/>
          <w:szCs w:val="24"/>
        </w:rPr>
        <w:t xml:space="preserve">, the Governor’s Office and </w:t>
      </w:r>
      <w:r>
        <w:rPr>
          <w:rFonts w:ascii="Times New Roman" w:eastAsia="Times New Roman" w:hAnsi="Times New Roman" w:cs="Times New Roman"/>
          <w:color w:val="282828"/>
          <w:sz w:val="24"/>
          <w:szCs w:val="24"/>
        </w:rPr>
        <w:t xml:space="preserve">other </w:t>
      </w:r>
      <w:r w:rsidR="00BD3D15">
        <w:rPr>
          <w:rFonts w:ascii="Times New Roman" w:eastAsia="Times New Roman" w:hAnsi="Times New Roman" w:cs="Times New Roman"/>
          <w:color w:val="282828"/>
          <w:sz w:val="24"/>
          <w:szCs w:val="24"/>
        </w:rPr>
        <w:t xml:space="preserve">agencies to keep the shelter system successfully operating during the pandemic. </w:t>
      </w:r>
      <w:r w:rsidR="009B1A7D">
        <w:rPr>
          <w:rFonts w:ascii="Times New Roman" w:eastAsia="Times New Roman" w:hAnsi="Times New Roman" w:cs="Times New Roman"/>
          <w:color w:val="282828"/>
          <w:sz w:val="24"/>
          <w:szCs w:val="24"/>
        </w:rPr>
        <w:t>When asked about how to address future housing needs</w:t>
      </w:r>
      <w:r>
        <w:rPr>
          <w:rFonts w:ascii="Times New Roman" w:eastAsia="Times New Roman" w:hAnsi="Times New Roman" w:cs="Times New Roman"/>
          <w:color w:val="282828"/>
          <w:sz w:val="24"/>
          <w:szCs w:val="24"/>
        </w:rPr>
        <w:t>,</w:t>
      </w:r>
      <w:r w:rsidR="009B1A7D">
        <w:rPr>
          <w:rFonts w:ascii="Times New Roman" w:eastAsia="Times New Roman" w:hAnsi="Times New Roman" w:cs="Times New Roman"/>
          <w:color w:val="282828"/>
          <w:sz w:val="24"/>
          <w:szCs w:val="24"/>
        </w:rPr>
        <w:t xml:space="preserve"> Dan answered</w:t>
      </w:r>
      <w:r>
        <w:rPr>
          <w:rFonts w:ascii="Times New Roman" w:eastAsia="Times New Roman" w:hAnsi="Times New Roman" w:cs="Times New Roman"/>
          <w:color w:val="282828"/>
          <w:sz w:val="24"/>
          <w:szCs w:val="24"/>
        </w:rPr>
        <w:t>:</w:t>
      </w:r>
      <w:r w:rsidR="009B1A7D">
        <w:rPr>
          <w:rFonts w:ascii="Times New Roman" w:eastAsia="Times New Roman" w:hAnsi="Times New Roman" w:cs="Times New Roman"/>
          <w:color w:val="282828"/>
          <w:sz w:val="24"/>
          <w:szCs w:val="24"/>
        </w:rPr>
        <w:t xml:space="preserve"> bringing local housing authorities as a key to unify regional needs, a </w:t>
      </w:r>
      <w:r w:rsidR="0017683C">
        <w:rPr>
          <w:rFonts w:ascii="Times New Roman" w:eastAsia="Times New Roman" w:hAnsi="Times New Roman" w:cs="Times New Roman"/>
          <w:color w:val="282828"/>
          <w:sz w:val="24"/>
          <w:szCs w:val="24"/>
        </w:rPr>
        <w:t xml:space="preserve">revised approach to </w:t>
      </w:r>
      <w:r w:rsidR="009B1A7D">
        <w:rPr>
          <w:rFonts w:ascii="Times New Roman" w:eastAsia="Times New Roman" w:hAnsi="Times New Roman" w:cs="Times New Roman"/>
          <w:color w:val="282828"/>
          <w:sz w:val="24"/>
          <w:szCs w:val="24"/>
        </w:rPr>
        <w:t xml:space="preserve">public housing units is necessary, </w:t>
      </w:r>
      <w:r w:rsidR="00AD097B">
        <w:rPr>
          <w:rFonts w:ascii="Times New Roman" w:eastAsia="Times New Roman" w:hAnsi="Times New Roman" w:cs="Times New Roman"/>
          <w:color w:val="282828"/>
          <w:sz w:val="24"/>
          <w:szCs w:val="24"/>
        </w:rPr>
        <w:t xml:space="preserve">real estate needs to be found for smaller shelters and advocating for increased funding for affordable and supportive </w:t>
      </w:r>
      <w:r w:rsidR="00221449">
        <w:rPr>
          <w:rFonts w:ascii="Times New Roman" w:eastAsia="Times New Roman" w:hAnsi="Times New Roman" w:cs="Times New Roman"/>
          <w:color w:val="282828"/>
          <w:sz w:val="24"/>
          <w:szCs w:val="24"/>
        </w:rPr>
        <w:t>housing needs</w:t>
      </w:r>
      <w:r w:rsidR="00AD097B">
        <w:rPr>
          <w:rFonts w:ascii="Times New Roman" w:eastAsia="Times New Roman" w:hAnsi="Times New Roman" w:cs="Times New Roman"/>
          <w:color w:val="282828"/>
          <w:sz w:val="24"/>
          <w:szCs w:val="24"/>
        </w:rPr>
        <w:t xml:space="preserve"> to continue.</w:t>
      </w:r>
    </w:p>
    <w:p w14:paraId="4A814C0C" w14:textId="39E5B898" w:rsidR="00F6603C" w:rsidRPr="00DE3545" w:rsidRDefault="00910734" w:rsidP="00DE3545">
      <w:pPr>
        <w:tabs>
          <w:tab w:val="left" w:pos="1980"/>
        </w:tabs>
        <w:spacing w:before="240"/>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Statewide Updates:</w:t>
      </w:r>
    </w:p>
    <w:p w14:paraId="5D4F323D" w14:textId="5A88D9EC" w:rsidR="002E28DD" w:rsidRPr="00F6603C" w:rsidRDefault="00910734" w:rsidP="00F6603C">
      <w:pPr>
        <w:pStyle w:val="ListParagraph"/>
        <w:numPr>
          <w:ilvl w:val="0"/>
          <w:numId w:val="21"/>
        </w:numPr>
        <w:shd w:val="clear" w:color="auto" w:fill="FFFFFF"/>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b/>
          <w:color w:val="333333"/>
          <w:sz w:val="24"/>
          <w:szCs w:val="24"/>
          <w:highlight w:val="white"/>
        </w:rPr>
        <w:t>Requests for Cares Act Funding</w:t>
      </w:r>
      <w:r w:rsidR="00C00734" w:rsidRPr="00910734">
        <w:rPr>
          <w:rFonts w:ascii="Times New Roman" w:eastAsia="Times New Roman" w:hAnsi="Times New Roman" w:cs="Times New Roman"/>
          <w:b/>
          <w:color w:val="333333"/>
          <w:sz w:val="24"/>
          <w:szCs w:val="24"/>
          <w:highlight w:val="white"/>
        </w:rPr>
        <w:t xml:space="preserve">: </w:t>
      </w:r>
      <w:r w:rsidR="00F6603C">
        <w:rPr>
          <w:rFonts w:ascii="Times New Roman" w:eastAsia="Times New Roman" w:hAnsi="Times New Roman" w:cs="Times New Roman"/>
          <w:color w:val="000000"/>
          <w:sz w:val="24"/>
          <w:szCs w:val="24"/>
        </w:rPr>
        <w:t>Wi</w:t>
      </w:r>
      <w:r w:rsidR="00017764" w:rsidRPr="0018076D">
        <w:rPr>
          <w:rFonts w:ascii="Times New Roman" w:eastAsia="Times New Roman" w:hAnsi="Times New Roman" w:cs="Times New Roman"/>
          <w:color w:val="000000"/>
          <w:sz w:val="24"/>
          <w:szCs w:val="24"/>
        </w:rPr>
        <w:t>th input from the shelter leadership group</w:t>
      </w:r>
      <w:r w:rsidR="00F6603C">
        <w:rPr>
          <w:rFonts w:ascii="Times New Roman" w:eastAsia="Times New Roman" w:hAnsi="Times New Roman" w:cs="Times New Roman"/>
          <w:color w:val="000000"/>
          <w:sz w:val="24"/>
          <w:szCs w:val="24"/>
        </w:rPr>
        <w:t xml:space="preserve">, a proposal reformulated to </w:t>
      </w:r>
      <w:r w:rsidR="00F6603C" w:rsidRPr="0018076D">
        <w:rPr>
          <w:rFonts w:ascii="Times New Roman" w:eastAsia="Times New Roman" w:hAnsi="Times New Roman" w:cs="Times New Roman"/>
          <w:color w:val="000000"/>
          <w:sz w:val="24"/>
          <w:szCs w:val="24"/>
        </w:rPr>
        <w:t>holistically incorpora</w:t>
      </w:r>
      <w:r w:rsidR="00F6603C">
        <w:rPr>
          <w:rFonts w:ascii="Times New Roman" w:eastAsia="Times New Roman" w:hAnsi="Times New Roman" w:cs="Times New Roman"/>
          <w:color w:val="000000"/>
          <w:sz w:val="24"/>
          <w:szCs w:val="24"/>
        </w:rPr>
        <w:t xml:space="preserve">te shelter funding </w:t>
      </w:r>
      <w:r w:rsidR="00E14428">
        <w:rPr>
          <w:rFonts w:ascii="Times New Roman" w:eastAsia="Times New Roman" w:hAnsi="Times New Roman" w:cs="Times New Roman"/>
          <w:color w:val="000000"/>
          <w:sz w:val="24"/>
          <w:szCs w:val="24"/>
        </w:rPr>
        <w:t>was submitted to Governor Mills.</w:t>
      </w:r>
      <w:r w:rsidR="00017764">
        <w:rPr>
          <w:rFonts w:ascii="Times New Roman" w:eastAsia="Times New Roman" w:hAnsi="Times New Roman" w:cs="Times New Roman"/>
          <w:color w:val="000000"/>
          <w:sz w:val="24"/>
          <w:szCs w:val="24"/>
        </w:rPr>
        <w:t xml:space="preserve">  Any updates will be emailed to </w:t>
      </w:r>
      <w:r w:rsidR="00F6603C">
        <w:rPr>
          <w:rFonts w:ascii="Times New Roman" w:eastAsia="Times New Roman" w:hAnsi="Times New Roman" w:cs="Times New Roman"/>
          <w:color w:val="000000"/>
          <w:sz w:val="24"/>
          <w:szCs w:val="24"/>
        </w:rPr>
        <w:t>all interested parties.</w:t>
      </w:r>
    </w:p>
    <w:p w14:paraId="42472BBF" w14:textId="4A1D5ABA" w:rsidR="002E28DD" w:rsidRPr="00F6603C" w:rsidRDefault="002E28DD" w:rsidP="00F6603C">
      <w:pPr>
        <w:pStyle w:val="ListParagraph"/>
        <w:numPr>
          <w:ilvl w:val="0"/>
          <w:numId w:val="21"/>
        </w:numPr>
        <w:pBdr>
          <w:top w:val="nil"/>
          <w:left w:val="nil"/>
          <w:bottom w:val="nil"/>
          <w:right w:val="nil"/>
          <w:between w:val="nil"/>
        </w:pBdr>
        <w:rPr>
          <w:rFonts w:ascii="Times New Roman" w:eastAsia="Times New Roman" w:hAnsi="Times New Roman" w:cs="Times New Roman"/>
          <w:b/>
          <w:color w:val="282828"/>
          <w:sz w:val="24"/>
          <w:szCs w:val="24"/>
        </w:rPr>
      </w:pPr>
      <w:r w:rsidRPr="00F6603C">
        <w:rPr>
          <w:rFonts w:ascii="Times New Roman" w:eastAsia="Times New Roman" w:hAnsi="Times New Roman" w:cs="Times New Roman"/>
          <w:b/>
          <w:color w:val="282828"/>
          <w:sz w:val="24"/>
          <w:szCs w:val="24"/>
        </w:rPr>
        <w:t xml:space="preserve">DHHS: </w:t>
      </w:r>
      <w:r w:rsidR="00F6603C">
        <w:rPr>
          <w:rFonts w:ascii="Times New Roman" w:eastAsia="Times New Roman" w:hAnsi="Times New Roman" w:cs="Times New Roman"/>
          <w:color w:val="282828"/>
          <w:sz w:val="24"/>
          <w:szCs w:val="24"/>
        </w:rPr>
        <w:t xml:space="preserve">Alice </w:t>
      </w:r>
      <w:r w:rsidR="0017683C">
        <w:rPr>
          <w:rFonts w:ascii="Times New Roman" w:eastAsia="Times New Roman" w:hAnsi="Times New Roman" w:cs="Times New Roman"/>
          <w:color w:val="282828"/>
          <w:sz w:val="24"/>
          <w:szCs w:val="24"/>
        </w:rPr>
        <w:t xml:space="preserve">shared </w:t>
      </w:r>
      <w:r w:rsidR="00F6603C">
        <w:rPr>
          <w:rFonts w:ascii="Times New Roman" w:eastAsia="Times New Roman" w:hAnsi="Times New Roman" w:cs="Times New Roman"/>
          <w:color w:val="282828"/>
          <w:sz w:val="24"/>
          <w:szCs w:val="24"/>
        </w:rPr>
        <w:t>the DHHS offices are slowly phasing back to work at offices.  Workers will be wearing masks when not at their work stations.</w:t>
      </w:r>
    </w:p>
    <w:p w14:paraId="3F661335" w14:textId="6D7ED61D" w:rsidR="00F6603C" w:rsidRPr="0017683C" w:rsidRDefault="00F6603C" w:rsidP="0017683C">
      <w:pPr>
        <w:pStyle w:val="ListParagraph"/>
        <w:numPr>
          <w:ilvl w:val="0"/>
          <w:numId w:val="21"/>
        </w:numPr>
        <w:pBdr>
          <w:top w:val="nil"/>
          <w:left w:val="nil"/>
          <w:bottom w:val="nil"/>
          <w:right w:val="nil"/>
          <w:between w:val="nil"/>
        </w:pBdr>
        <w:rPr>
          <w:rFonts w:ascii="Times New Roman" w:eastAsia="Times New Roman" w:hAnsi="Times New Roman" w:cs="Times New Roman"/>
          <w:color w:val="282828"/>
          <w:sz w:val="24"/>
          <w:szCs w:val="24"/>
        </w:rPr>
      </w:pPr>
      <w:r w:rsidRPr="0017683C">
        <w:rPr>
          <w:rFonts w:ascii="Times New Roman" w:eastAsia="Times New Roman" w:hAnsi="Times New Roman" w:cs="Times New Roman"/>
          <w:b/>
          <w:color w:val="282828"/>
          <w:sz w:val="24"/>
          <w:szCs w:val="24"/>
        </w:rPr>
        <w:t>DOC:</w:t>
      </w:r>
      <w:r w:rsidR="008A4CBD" w:rsidRPr="0017683C">
        <w:rPr>
          <w:rFonts w:ascii="Times New Roman" w:eastAsia="Times New Roman" w:hAnsi="Times New Roman" w:cs="Times New Roman"/>
          <w:b/>
          <w:color w:val="282828"/>
          <w:sz w:val="24"/>
          <w:szCs w:val="24"/>
        </w:rPr>
        <w:t xml:space="preserve"> </w:t>
      </w:r>
      <w:r w:rsidR="008A4CBD" w:rsidRPr="0017683C">
        <w:rPr>
          <w:rFonts w:ascii="Times New Roman" w:eastAsia="Times New Roman" w:hAnsi="Times New Roman" w:cs="Times New Roman"/>
          <w:color w:val="282828"/>
          <w:sz w:val="24"/>
          <w:szCs w:val="24"/>
        </w:rPr>
        <w:t xml:space="preserve">Bruce reported the Maine Correctional Facility in Windham </w:t>
      </w:r>
      <w:r w:rsidR="0017683C">
        <w:rPr>
          <w:rFonts w:ascii="Times New Roman" w:eastAsia="Times New Roman" w:hAnsi="Times New Roman" w:cs="Times New Roman"/>
          <w:color w:val="282828"/>
          <w:sz w:val="24"/>
          <w:szCs w:val="24"/>
        </w:rPr>
        <w:t>had a</w:t>
      </w:r>
      <w:r w:rsidR="008A4CBD" w:rsidRPr="0017683C">
        <w:rPr>
          <w:rFonts w:ascii="Times New Roman" w:eastAsia="Times New Roman" w:hAnsi="Times New Roman" w:cs="Times New Roman"/>
          <w:color w:val="282828"/>
          <w:sz w:val="24"/>
          <w:szCs w:val="24"/>
        </w:rPr>
        <w:t xml:space="preserve"> COVID 19 outbreak, fortunately the rest of facilities are COVID 19 free. </w:t>
      </w:r>
      <w:r w:rsidR="007B1DF1" w:rsidRPr="0017683C">
        <w:rPr>
          <w:rFonts w:ascii="Times New Roman" w:eastAsia="Times New Roman" w:hAnsi="Times New Roman" w:cs="Times New Roman"/>
          <w:color w:val="282828"/>
          <w:sz w:val="24"/>
          <w:szCs w:val="24"/>
        </w:rPr>
        <w:t xml:space="preserve">The lack of </w:t>
      </w:r>
      <w:r w:rsidR="00794EBE" w:rsidRPr="0017683C">
        <w:rPr>
          <w:rFonts w:ascii="Times New Roman" w:eastAsia="Times New Roman" w:hAnsi="Times New Roman" w:cs="Times New Roman"/>
          <w:color w:val="282828"/>
          <w:sz w:val="24"/>
          <w:szCs w:val="24"/>
        </w:rPr>
        <w:t>available stabl</w:t>
      </w:r>
      <w:r w:rsidR="0017683C">
        <w:rPr>
          <w:rFonts w:ascii="Times New Roman" w:eastAsia="Times New Roman" w:hAnsi="Times New Roman" w:cs="Times New Roman"/>
          <w:color w:val="282828"/>
          <w:sz w:val="24"/>
          <w:szCs w:val="24"/>
        </w:rPr>
        <w:t>e housing has contributed to a</w:t>
      </w:r>
      <w:r w:rsidR="00794EBE" w:rsidRPr="0017683C">
        <w:rPr>
          <w:rFonts w:ascii="Times New Roman" w:eastAsia="Times New Roman" w:hAnsi="Times New Roman" w:cs="Times New Roman"/>
          <w:color w:val="282828"/>
          <w:sz w:val="24"/>
          <w:szCs w:val="24"/>
        </w:rPr>
        <w:t xml:space="preserve"> </w:t>
      </w:r>
      <w:r w:rsidR="007B1DF1" w:rsidRPr="0017683C">
        <w:rPr>
          <w:rFonts w:ascii="Times New Roman" w:eastAsia="Times New Roman" w:hAnsi="Times New Roman" w:cs="Times New Roman"/>
          <w:color w:val="282828"/>
          <w:sz w:val="24"/>
          <w:szCs w:val="24"/>
        </w:rPr>
        <w:t xml:space="preserve">five month back log </w:t>
      </w:r>
      <w:r w:rsidR="00794EBE" w:rsidRPr="0017683C">
        <w:rPr>
          <w:rFonts w:ascii="Times New Roman" w:eastAsia="Times New Roman" w:hAnsi="Times New Roman" w:cs="Times New Roman"/>
          <w:color w:val="282828"/>
          <w:sz w:val="24"/>
          <w:szCs w:val="24"/>
        </w:rPr>
        <w:t>leaving many participants in the SSCP incarcerated. Bruce will invite Susan Gagnon and Dave Simpson to attend SHC meeting</w:t>
      </w:r>
      <w:r w:rsidR="0017683C">
        <w:rPr>
          <w:rFonts w:ascii="Times New Roman" w:eastAsia="Times New Roman" w:hAnsi="Times New Roman" w:cs="Times New Roman"/>
          <w:color w:val="282828"/>
          <w:sz w:val="24"/>
          <w:szCs w:val="24"/>
        </w:rPr>
        <w:t>s</w:t>
      </w:r>
      <w:r w:rsidR="00794EBE" w:rsidRPr="0017683C">
        <w:rPr>
          <w:rFonts w:ascii="Times New Roman" w:eastAsia="Times New Roman" w:hAnsi="Times New Roman" w:cs="Times New Roman"/>
          <w:color w:val="282828"/>
          <w:sz w:val="24"/>
          <w:szCs w:val="24"/>
        </w:rPr>
        <w:t xml:space="preserve">. </w:t>
      </w:r>
    </w:p>
    <w:p w14:paraId="49FBA368" w14:textId="77777777" w:rsidR="00794EBE" w:rsidRDefault="00794EBE" w:rsidP="00794EBE">
      <w:pPr>
        <w:pStyle w:val="ListParagraph"/>
        <w:numPr>
          <w:ilvl w:val="0"/>
          <w:numId w:val="21"/>
        </w:numPr>
        <w:pBdr>
          <w:top w:val="nil"/>
          <w:left w:val="nil"/>
          <w:bottom w:val="nil"/>
          <w:right w:val="nil"/>
          <w:between w:val="nil"/>
        </w:pBdr>
        <w:rPr>
          <w:rFonts w:ascii="Times New Roman" w:eastAsia="Times New Roman" w:hAnsi="Times New Roman" w:cs="Times New Roman"/>
          <w:color w:val="282828"/>
          <w:sz w:val="24"/>
          <w:szCs w:val="24"/>
        </w:rPr>
      </w:pPr>
      <w:r>
        <w:rPr>
          <w:rFonts w:ascii="Times New Roman" w:eastAsia="Times New Roman" w:hAnsi="Times New Roman" w:cs="Times New Roman"/>
          <w:b/>
          <w:color w:val="282828"/>
          <w:sz w:val="24"/>
          <w:szCs w:val="24"/>
        </w:rPr>
        <w:t>Regional Updates:</w:t>
      </w:r>
    </w:p>
    <w:p w14:paraId="55B8ADBD" w14:textId="77777777" w:rsidR="00304A8A" w:rsidRDefault="00794EBE" w:rsidP="00794EBE">
      <w:pPr>
        <w:pStyle w:val="ListParagraph"/>
        <w:numPr>
          <w:ilvl w:val="0"/>
          <w:numId w:val="22"/>
        </w:numPr>
        <w:pBdr>
          <w:top w:val="nil"/>
          <w:left w:val="nil"/>
          <w:bottom w:val="nil"/>
          <w:right w:val="nil"/>
          <w:between w:val="nil"/>
        </w:pBdr>
        <w:rPr>
          <w:rFonts w:ascii="Times New Roman" w:eastAsia="Times New Roman" w:hAnsi="Times New Roman" w:cs="Times New Roman"/>
          <w:color w:val="282828"/>
          <w:sz w:val="24"/>
          <w:szCs w:val="24"/>
        </w:rPr>
      </w:pPr>
      <w:r w:rsidRPr="00794EBE">
        <w:rPr>
          <w:rFonts w:ascii="Times New Roman" w:eastAsia="Times New Roman" w:hAnsi="Times New Roman" w:cs="Times New Roman"/>
          <w:b/>
          <w:color w:val="282828"/>
          <w:sz w:val="24"/>
          <w:szCs w:val="24"/>
        </w:rPr>
        <w:t>Region I:</w:t>
      </w:r>
      <w:r>
        <w:rPr>
          <w:rFonts w:ascii="Times New Roman" w:eastAsia="Times New Roman" w:hAnsi="Times New Roman" w:cs="Times New Roman"/>
          <w:b/>
          <w:color w:val="282828"/>
          <w:sz w:val="24"/>
          <w:szCs w:val="24"/>
        </w:rPr>
        <w:t xml:space="preserve"> </w:t>
      </w:r>
      <w:r>
        <w:rPr>
          <w:rFonts w:ascii="Times New Roman" w:eastAsia="Times New Roman" w:hAnsi="Times New Roman" w:cs="Times New Roman"/>
          <w:color w:val="282828"/>
          <w:sz w:val="24"/>
          <w:szCs w:val="24"/>
        </w:rPr>
        <w:t xml:space="preserve">People experiencing homelessness are facing multiple daily challenges due to the closure of libraries and public places.  Recruiting additional </w:t>
      </w:r>
      <w:r w:rsidR="00304A8A">
        <w:rPr>
          <w:rFonts w:ascii="Times New Roman" w:eastAsia="Times New Roman" w:hAnsi="Times New Roman" w:cs="Times New Roman"/>
          <w:color w:val="282828"/>
          <w:sz w:val="24"/>
          <w:szCs w:val="24"/>
        </w:rPr>
        <w:t>landlords to accept vouchers</w:t>
      </w:r>
      <w:r>
        <w:rPr>
          <w:rFonts w:ascii="Times New Roman" w:eastAsia="Times New Roman" w:hAnsi="Times New Roman" w:cs="Times New Roman"/>
          <w:color w:val="282828"/>
          <w:sz w:val="24"/>
          <w:szCs w:val="24"/>
        </w:rPr>
        <w:t xml:space="preserve"> continues to be </w:t>
      </w:r>
      <w:r w:rsidR="00304A8A">
        <w:rPr>
          <w:rFonts w:ascii="Times New Roman" w:eastAsia="Times New Roman" w:hAnsi="Times New Roman" w:cs="Times New Roman"/>
          <w:color w:val="282828"/>
          <w:sz w:val="24"/>
          <w:szCs w:val="24"/>
        </w:rPr>
        <w:t>difficult due to low payment allowances.</w:t>
      </w:r>
    </w:p>
    <w:p w14:paraId="28EE0726" w14:textId="19BE334C" w:rsidR="007B1DF1" w:rsidRPr="001D3FF5" w:rsidRDefault="00304A8A" w:rsidP="001D3FF5">
      <w:pPr>
        <w:pStyle w:val="ListParagraph"/>
        <w:numPr>
          <w:ilvl w:val="0"/>
          <w:numId w:val="22"/>
        </w:numPr>
        <w:pBdr>
          <w:top w:val="nil"/>
          <w:left w:val="nil"/>
          <w:bottom w:val="nil"/>
          <w:right w:val="nil"/>
          <w:between w:val="nil"/>
        </w:pBdr>
        <w:rPr>
          <w:rFonts w:ascii="Times New Roman" w:eastAsia="Times New Roman" w:hAnsi="Times New Roman" w:cs="Times New Roman"/>
          <w:color w:val="282828"/>
          <w:sz w:val="24"/>
          <w:szCs w:val="24"/>
        </w:rPr>
      </w:pPr>
      <w:r>
        <w:rPr>
          <w:rFonts w:ascii="Times New Roman" w:eastAsia="Times New Roman" w:hAnsi="Times New Roman" w:cs="Times New Roman"/>
          <w:b/>
          <w:color w:val="282828"/>
          <w:sz w:val="24"/>
          <w:szCs w:val="24"/>
        </w:rPr>
        <w:t>Region II:</w:t>
      </w:r>
      <w:r>
        <w:rPr>
          <w:rFonts w:ascii="Times New Roman" w:eastAsia="Times New Roman" w:hAnsi="Times New Roman" w:cs="Times New Roman"/>
          <w:color w:val="282828"/>
          <w:sz w:val="24"/>
          <w:szCs w:val="24"/>
        </w:rPr>
        <w:t xml:space="preserve"> </w:t>
      </w:r>
      <w:r w:rsidR="00794EBE">
        <w:rPr>
          <w:rFonts w:ascii="Times New Roman" w:eastAsia="Times New Roman" w:hAnsi="Times New Roman" w:cs="Times New Roman"/>
          <w:color w:val="282828"/>
          <w:sz w:val="24"/>
          <w:szCs w:val="24"/>
        </w:rPr>
        <w:t xml:space="preserve"> </w:t>
      </w:r>
      <w:r w:rsidR="00AD097B">
        <w:rPr>
          <w:rFonts w:ascii="Times New Roman" w:eastAsia="Times New Roman" w:hAnsi="Times New Roman" w:cs="Times New Roman"/>
          <w:color w:val="282828"/>
          <w:sz w:val="24"/>
          <w:szCs w:val="24"/>
        </w:rPr>
        <w:t>CDC brought an awareness of the vulnerability of staff and the need to be caut</w:t>
      </w:r>
      <w:r w:rsidR="003408AB">
        <w:rPr>
          <w:rFonts w:ascii="Times New Roman" w:eastAsia="Times New Roman" w:hAnsi="Times New Roman" w:cs="Times New Roman"/>
          <w:color w:val="282828"/>
          <w:sz w:val="24"/>
          <w:szCs w:val="24"/>
        </w:rPr>
        <w:t>ious of the spread of COVID 19 among employees</w:t>
      </w:r>
      <w:r w:rsidR="00AD097B">
        <w:rPr>
          <w:rFonts w:ascii="Times New Roman" w:eastAsia="Times New Roman" w:hAnsi="Times New Roman" w:cs="Times New Roman"/>
          <w:color w:val="282828"/>
          <w:sz w:val="24"/>
          <w:szCs w:val="24"/>
        </w:rPr>
        <w:t xml:space="preserve"> in break rooms and during cross over.</w:t>
      </w:r>
    </w:p>
    <w:p w14:paraId="4E950E53" w14:textId="68C0D51F" w:rsidR="001D3FF5" w:rsidRPr="006D534F" w:rsidRDefault="001D3FF5" w:rsidP="001D3FF5">
      <w:pPr>
        <w:pStyle w:val="ListParagraph"/>
        <w:numPr>
          <w:ilvl w:val="0"/>
          <w:numId w:val="22"/>
        </w:numPr>
        <w:pBdr>
          <w:top w:val="nil"/>
          <w:left w:val="nil"/>
          <w:bottom w:val="nil"/>
          <w:right w:val="nil"/>
          <w:between w:val="nil"/>
        </w:pBdr>
        <w:rPr>
          <w:rFonts w:ascii="Times New Roman" w:eastAsia="Times New Roman" w:hAnsi="Times New Roman" w:cs="Times New Roman"/>
          <w:b/>
          <w:color w:val="282828"/>
          <w:sz w:val="24"/>
          <w:szCs w:val="24"/>
        </w:rPr>
      </w:pPr>
      <w:r w:rsidRPr="001D3FF5">
        <w:rPr>
          <w:rFonts w:ascii="Times New Roman" w:eastAsia="Times New Roman" w:hAnsi="Times New Roman" w:cs="Times New Roman"/>
          <w:b/>
          <w:color w:val="282828"/>
          <w:sz w:val="24"/>
          <w:szCs w:val="24"/>
        </w:rPr>
        <w:t>Region III:</w:t>
      </w:r>
      <w:r w:rsidR="00AD097B" w:rsidRPr="00AD097B">
        <w:rPr>
          <w:rFonts w:ascii="Times New Roman" w:eastAsia="Times New Roman" w:hAnsi="Times New Roman" w:cs="Times New Roman"/>
          <w:color w:val="282828"/>
          <w:sz w:val="24"/>
          <w:szCs w:val="24"/>
        </w:rPr>
        <w:t xml:space="preserve"> </w:t>
      </w:r>
      <w:r w:rsidR="00AD097B">
        <w:rPr>
          <w:rFonts w:ascii="Times New Roman" w:eastAsia="Times New Roman" w:hAnsi="Times New Roman" w:cs="Times New Roman"/>
          <w:color w:val="282828"/>
          <w:sz w:val="24"/>
          <w:szCs w:val="24"/>
        </w:rPr>
        <w:t xml:space="preserve">An abbreviated meeting was held, with nothing new to report other than noting the value of agencies leaning on each other in order to persevere </w:t>
      </w:r>
      <w:r w:rsidR="001E50D7">
        <w:rPr>
          <w:rFonts w:ascii="Times New Roman" w:eastAsia="Times New Roman" w:hAnsi="Times New Roman" w:cs="Times New Roman"/>
          <w:color w:val="282828"/>
          <w:sz w:val="24"/>
          <w:szCs w:val="24"/>
        </w:rPr>
        <w:t xml:space="preserve">in </w:t>
      </w:r>
      <w:r w:rsidR="00AD097B" w:rsidRPr="001D3FF5">
        <w:rPr>
          <w:rFonts w:ascii="Times New Roman" w:eastAsia="Times New Roman" w:hAnsi="Times New Roman" w:cs="Times New Roman"/>
          <w:color w:val="282828"/>
          <w:sz w:val="24"/>
          <w:szCs w:val="24"/>
        </w:rPr>
        <w:t>the current pandemic.</w:t>
      </w:r>
    </w:p>
    <w:p w14:paraId="3CF892C0" w14:textId="15748300" w:rsidR="006D534F" w:rsidRPr="006D534F" w:rsidRDefault="006D534F" w:rsidP="006D534F">
      <w:pPr>
        <w:pStyle w:val="ListParagraph"/>
        <w:numPr>
          <w:ilvl w:val="0"/>
          <w:numId w:val="28"/>
        </w:numPr>
        <w:pBdr>
          <w:top w:val="nil"/>
          <w:left w:val="nil"/>
          <w:bottom w:val="nil"/>
          <w:right w:val="nil"/>
          <w:between w:val="nil"/>
        </w:pBd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lastRenderedPageBreak/>
        <w:t xml:space="preserve">Shelter Director’s Group/MSN: </w:t>
      </w:r>
      <w:r>
        <w:rPr>
          <w:rFonts w:ascii="Times New Roman" w:eastAsia="Times New Roman" w:hAnsi="Times New Roman" w:cs="Times New Roman"/>
          <w:color w:val="282828"/>
          <w:sz w:val="24"/>
          <w:szCs w:val="24"/>
        </w:rPr>
        <w:t>The group</w:t>
      </w:r>
      <w:r w:rsidR="00121E73">
        <w:rPr>
          <w:rFonts w:ascii="Times New Roman" w:eastAsia="Times New Roman" w:hAnsi="Times New Roman" w:cs="Times New Roman"/>
          <w:color w:val="282828"/>
          <w:sz w:val="24"/>
          <w:szCs w:val="24"/>
        </w:rPr>
        <w:t xml:space="preserve"> continues to speak directly in the mode of </w:t>
      </w:r>
      <w:r>
        <w:rPr>
          <w:rFonts w:ascii="Times New Roman" w:eastAsia="Times New Roman" w:hAnsi="Times New Roman" w:cs="Times New Roman"/>
          <w:color w:val="282828"/>
          <w:sz w:val="24"/>
          <w:szCs w:val="24"/>
        </w:rPr>
        <w:t>informal conver</w:t>
      </w:r>
      <w:r w:rsidR="00121E73">
        <w:rPr>
          <w:rFonts w:ascii="Times New Roman" w:eastAsia="Times New Roman" w:hAnsi="Times New Roman" w:cs="Times New Roman"/>
          <w:color w:val="282828"/>
          <w:sz w:val="24"/>
          <w:szCs w:val="24"/>
        </w:rPr>
        <w:t>s</w:t>
      </w:r>
      <w:r>
        <w:rPr>
          <w:rFonts w:ascii="Times New Roman" w:eastAsia="Times New Roman" w:hAnsi="Times New Roman" w:cs="Times New Roman"/>
          <w:color w:val="282828"/>
          <w:sz w:val="24"/>
          <w:szCs w:val="24"/>
        </w:rPr>
        <w:t xml:space="preserve">ations </w:t>
      </w:r>
      <w:r w:rsidR="00121E73">
        <w:rPr>
          <w:rFonts w:ascii="Times New Roman" w:eastAsia="Times New Roman" w:hAnsi="Times New Roman" w:cs="Times New Roman"/>
          <w:color w:val="282828"/>
          <w:sz w:val="24"/>
          <w:szCs w:val="24"/>
        </w:rPr>
        <w:t>of how to mo</w:t>
      </w:r>
      <w:r w:rsidR="001E50D7">
        <w:rPr>
          <w:rFonts w:ascii="Times New Roman" w:eastAsia="Times New Roman" w:hAnsi="Times New Roman" w:cs="Times New Roman"/>
          <w:color w:val="282828"/>
          <w:sz w:val="24"/>
          <w:szCs w:val="24"/>
        </w:rPr>
        <w:t>ve forward with the redirection</w:t>
      </w:r>
      <w:r w:rsidR="00121E73">
        <w:rPr>
          <w:rFonts w:ascii="Times New Roman" w:eastAsia="Times New Roman" w:hAnsi="Times New Roman" w:cs="Times New Roman"/>
          <w:color w:val="282828"/>
          <w:sz w:val="24"/>
          <w:szCs w:val="24"/>
        </w:rPr>
        <w:t xml:space="preserve"> of need. Katie asked for anyone interested in attending the meetings held on Thursdays at noon (lunch gatherings) to email her for log in details.</w:t>
      </w:r>
    </w:p>
    <w:p w14:paraId="475377F8" w14:textId="77777777" w:rsidR="001D3FF5" w:rsidRDefault="001D3FF5" w:rsidP="001D3FF5">
      <w:pPr>
        <w:pBdr>
          <w:top w:val="nil"/>
          <w:left w:val="nil"/>
          <w:bottom w:val="nil"/>
          <w:right w:val="nil"/>
          <w:between w:val="nil"/>
        </w:pBdr>
        <w:rPr>
          <w:rFonts w:ascii="Times New Roman" w:eastAsia="Times New Roman" w:hAnsi="Times New Roman" w:cs="Times New Roman"/>
          <w:b/>
          <w:color w:val="282828"/>
          <w:sz w:val="24"/>
          <w:szCs w:val="24"/>
        </w:rPr>
      </w:pPr>
    </w:p>
    <w:p w14:paraId="39AF9031" w14:textId="77777777" w:rsidR="003408AB" w:rsidRDefault="003408AB" w:rsidP="00FD052C">
      <w:pPr>
        <w:pStyle w:val="Default"/>
        <w:rPr>
          <w:rFonts w:ascii="Times New Roman" w:eastAsia="Times New Roman" w:hAnsi="Times New Roman" w:cs="Times New Roman"/>
          <w:b/>
          <w:color w:val="282828"/>
        </w:rPr>
      </w:pPr>
    </w:p>
    <w:p w14:paraId="61971BED" w14:textId="30C2BBE8" w:rsidR="00FD052C" w:rsidRDefault="001D3FF5" w:rsidP="00FD052C">
      <w:pPr>
        <w:pStyle w:val="Default"/>
        <w:rPr>
          <w:rFonts w:ascii="Times New Roman" w:eastAsia="Times New Roman" w:hAnsi="Times New Roman" w:cs="Times New Roman"/>
          <w:b/>
          <w:color w:val="282828"/>
        </w:rPr>
      </w:pPr>
      <w:r>
        <w:rPr>
          <w:rFonts w:ascii="Times New Roman" w:eastAsia="Times New Roman" w:hAnsi="Times New Roman" w:cs="Times New Roman"/>
          <w:b/>
          <w:color w:val="282828"/>
        </w:rPr>
        <w:t>Legislative Updates:</w:t>
      </w:r>
    </w:p>
    <w:p w14:paraId="74F25BBF" w14:textId="317150A2" w:rsidR="0005325C" w:rsidRPr="00FD052C" w:rsidRDefault="00FD052C" w:rsidP="00FD052C">
      <w:pPr>
        <w:pStyle w:val="Default"/>
        <w:numPr>
          <w:ilvl w:val="0"/>
          <w:numId w:val="23"/>
        </w:numPr>
      </w:pPr>
      <w:r w:rsidRPr="00FD052C">
        <w:rPr>
          <w:rFonts w:ascii="Times New Roman" w:eastAsia="Times New Roman" w:hAnsi="Times New Roman" w:cs="Times New Roman"/>
          <w:b/>
          <w:color w:val="282828"/>
        </w:rPr>
        <w:t>Federal:</w:t>
      </w:r>
      <w:r>
        <w:rPr>
          <w:rFonts w:ascii="Times New Roman" w:eastAsia="Times New Roman" w:hAnsi="Times New Roman" w:cs="Times New Roman"/>
          <w:b/>
          <w:color w:val="282828"/>
        </w:rPr>
        <w:t xml:space="preserve"> </w:t>
      </w:r>
      <w:r w:rsidR="00B906F6" w:rsidRPr="00A36532">
        <w:rPr>
          <w:rFonts w:ascii="Times New Roman" w:eastAsia="Times New Roman" w:hAnsi="Times New Roman" w:cs="Times New Roman"/>
          <w:color w:val="282828"/>
        </w:rPr>
        <w:t xml:space="preserve">Both Cullen and Heather highlighted the </w:t>
      </w:r>
      <w:r w:rsidR="00A36532" w:rsidRPr="00A36532">
        <w:rPr>
          <w:rFonts w:ascii="Times New Roman" w:eastAsia="Times New Roman" w:hAnsi="Times New Roman" w:cs="Times New Roman"/>
          <w:color w:val="282828"/>
        </w:rPr>
        <w:t>funding</w:t>
      </w:r>
      <w:r w:rsidR="00A36532">
        <w:rPr>
          <w:rFonts w:ascii="Times New Roman" w:eastAsia="Times New Roman" w:hAnsi="Times New Roman" w:cs="Times New Roman"/>
          <w:color w:val="282828"/>
        </w:rPr>
        <w:t xml:space="preserve"> </w:t>
      </w:r>
      <w:r>
        <w:rPr>
          <w:rFonts w:ascii="Times New Roman" w:eastAsia="Times New Roman" w:hAnsi="Times New Roman" w:cs="Times New Roman"/>
          <w:color w:val="282828"/>
        </w:rPr>
        <w:t>available through</w:t>
      </w:r>
      <w:r w:rsidR="00A36532" w:rsidRPr="00A36532">
        <w:rPr>
          <w:rFonts w:ascii="Times New Roman" w:eastAsia="Times New Roman" w:hAnsi="Times New Roman" w:cs="Times New Roman"/>
          <w:color w:val="282828"/>
        </w:rPr>
        <w:t xml:space="preserve"> the </w:t>
      </w:r>
      <w:r w:rsidR="0005325C">
        <w:rPr>
          <w:rFonts w:ascii="Times New Roman" w:eastAsia="Times New Roman" w:hAnsi="Times New Roman" w:cs="Times New Roman"/>
          <w:color w:val="282828"/>
        </w:rPr>
        <w:t xml:space="preserve">Federal </w:t>
      </w:r>
      <w:r w:rsidR="00A36532" w:rsidRPr="00A36532">
        <w:rPr>
          <w:rFonts w:ascii="Times New Roman" w:eastAsia="Times New Roman" w:hAnsi="Times New Roman" w:cs="Times New Roman"/>
          <w:color w:val="282828"/>
        </w:rPr>
        <w:t xml:space="preserve">Cares Act </w:t>
      </w:r>
      <w:r>
        <w:rPr>
          <w:rFonts w:ascii="Times New Roman" w:eastAsia="Times New Roman" w:hAnsi="Times New Roman" w:cs="Times New Roman"/>
          <w:color w:val="282828"/>
        </w:rPr>
        <w:t>and stressed</w:t>
      </w:r>
      <w:r w:rsidR="00A36532">
        <w:rPr>
          <w:rFonts w:ascii="Times New Roman" w:eastAsia="Times New Roman" w:hAnsi="Times New Roman" w:cs="Times New Roman"/>
          <w:color w:val="282828"/>
        </w:rPr>
        <w:t xml:space="preserve"> the importance o</w:t>
      </w:r>
      <w:r w:rsidR="00A36532" w:rsidRPr="00A36532">
        <w:rPr>
          <w:rFonts w:ascii="Times New Roman" w:eastAsia="Times New Roman" w:hAnsi="Times New Roman" w:cs="Times New Roman"/>
          <w:color w:val="282828"/>
        </w:rPr>
        <w:t>f sustained suppo</w:t>
      </w:r>
      <w:r w:rsidR="0005325C">
        <w:rPr>
          <w:rFonts w:ascii="Times New Roman" w:eastAsia="Times New Roman" w:hAnsi="Times New Roman" w:cs="Times New Roman"/>
          <w:color w:val="282828"/>
        </w:rPr>
        <w:t xml:space="preserve">rt of programs will be an ongoing issue.  The U.S. House passed a three trillion COVID-19 relief bill known as </w:t>
      </w:r>
      <w:r>
        <w:rPr>
          <w:rFonts w:ascii="Times New Roman" w:eastAsia="Times New Roman" w:hAnsi="Times New Roman" w:cs="Times New Roman"/>
          <w:color w:val="282828"/>
        </w:rPr>
        <w:t xml:space="preserve">“Heroes” Act Phase 4 Stimulus Package. It has been sent to the senate where it will likely face criticism. </w:t>
      </w:r>
      <w:r w:rsidRPr="00FD052C">
        <w:rPr>
          <w:rFonts w:ascii="Times New Roman" w:hAnsi="Times New Roman" w:cs="Times New Roman"/>
        </w:rPr>
        <w:t>There are two dear colleague letters circulating Congress to get increased funding for homeless youth providers. Both have bipartisan support in both chambers. Homeless youth providers and other advocates are working with Senator Collins to get her support for the Murkowski, Manchin letter.</w:t>
      </w:r>
    </w:p>
    <w:p w14:paraId="632F181D" w14:textId="68106F98" w:rsidR="00FD052C" w:rsidRPr="00FD052C" w:rsidRDefault="00FD052C" w:rsidP="00FD052C">
      <w:pPr>
        <w:pStyle w:val="Default"/>
        <w:numPr>
          <w:ilvl w:val="0"/>
          <w:numId w:val="23"/>
        </w:numPr>
      </w:pPr>
      <w:r>
        <w:rPr>
          <w:rFonts w:ascii="Times New Roman" w:eastAsia="Times New Roman" w:hAnsi="Times New Roman" w:cs="Times New Roman"/>
          <w:b/>
          <w:color w:val="282828"/>
        </w:rPr>
        <w:t>State:</w:t>
      </w:r>
      <w:r w:rsidRPr="00FD052C">
        <w:rPr>
          <w:b/>
          <w:bCs/>
          <w:i/>
          <w:iCs/>
          <w:sz w:val="20"/>
          <w:szCs w:val="20"/>
        </w:rPr>
        <w:t xml:space="preserve"> </w:t>
      </w:r>
      <w:r w:rsidRPr="00FD052C">
        <w:rPr>
          <w:rFonts w:ascii="Times New Roman" w:hAnsi="Times New Roman" w:cs="Times New Roman"/>
          <w:bCs/>
          <w:iCs/>
        </w:rPr>
        <w:t>The Legislature adjourned Sine Die on Tuesday</w:t>
      </w:r>
      <w:r w:rsidR="00BD3D15">
        <w:rPr>
          <w:rFonts w:ascii="Times New Roman" w:hAnsi="Times New Roman" w:cs="Times New Roman"/>
          <w:bCs/>
          <w:iCs/>
        </w:rPr>
        <w:t xml:space="preserve"> 3/1</w:t>
      </w:r>
      <w:r w:rsidR="001E50D7">
        <w:rPr>
          <w:rFonts w:ascii="Times New Roman" w:hAnsi="Times New Roman" w:cs="Times New Roman"/>
          <w:bCs/>
          <w:iCs/>
        </w:rPr>
        <w:t>7, with any bills remaining to</w:t>
      </w:r>
      <w:r w:rsidR="00BD3D15">
        <w:rPr>
          <w:rFonts w:ascii="Times New Roman" w:hAnsi="Times New Roman" w:cs="Times New Roman"/>
          <w:bCs/>
          <w:iCs/>
        </w:rPr>
        <w:t xml:space="preserve"> be carried over into any special session of the 129</w:t>
      </w:r>
      <w:r w:rsidR="00BD3D15" w:rsidRPr="00BD3D15">
        <w:rPr>
          <w:rFonts w:ascii="Times New Roman" w:hAnsi="Times New Roman" w:cs="Times New Roman"/>
          <w:bCs/>
          <w:iCs/>
          <w:vertAlign w:val="superscript"/>
        </w:rPr>
        <w:t>th</w:t>
      </w:r>
      <w:r w:rsidR="00BD3D15">
        <w:rPr>
          <w:rFonts w:ascii="Times New Roman" w:hAnsi="Times New Roman" w:cs="Times New Roman"/>
          <w:bCs/>
          <w:iCs/>
        </w:rPr>
        <w:t xml:space="preserve"> Legislature.</w:t>
      </w:r>
    </w:p>
    <w:p w14:paraId="3D3E7A4C" w14:textId="05907C24" w:rsidR="00350135" w:rsidRDefault="00350135" w:rsidP="00350135">
      <w:pPr>
        <w:pBdr>
          <w:top w:val="nil"/>
          <w:left w:val="nil"/>
          <w:bottom w:val="nil"/>
          <w:right w:val="nil"/>
          <w:between w:val="nil"/>
        </w:pBdr>
        <w:rPr>
          <w:rFonts w:ascii="Times New Roman" w:eastAsia="Times New Roman" w:hAnsi="Times New Roman" w:cs="Times New Roman"/>
          <w:b/>
          <w:color w:val="282828"/>
          <w:sz w:val="24"/>
          <w:szCs w:val="24"/>
          <w:highlight w:val="yellow"/>
        </w:rPr>
      </w:pPr>
    </w:p>
    <w:p w14:paraId="20E6882F" w14:textId="472D5756" w:rsidR="00350135" w:rsidRDefault="003408AB" w:rsidP="00350135">
      <w:pPr>
        <w:pBdr>
          <w:top w:val="nil"/>
          <w:left w:val="nil"/>
          <w:bottom w:val="nil"/>
          <w:right w:val="nil"/>
          <w:between w:val="nil"/>
        </w:pBd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Priorities</w:t>
      </w:r>
      <w:r w:rsidR="00350135" w:rsidRPr="00350135">
        <w:rPr>
          <w:rFonts w:ascii="Times New Roman" w:eastAsia="Times New Roman" w:hAnsi="Times New Roman" w:cs="Times New Roman"/>
          <w:b/>
          <w:color w:val="282828"/>
          <w:sz w:val="24"/>
          <w:szCs w:val="24"/>
        </w:rPr>
        <w:t>:</w:t>
      </w:r>
      <w:r>
        <w:rPr>
          <w:rFonts w:ascii="Times New Roman" w:eastAsia="Times New Roman" w:hAnsi="Times New Roman" w:cs="Times New Roman"/>
          <w:b/>
          <w:color w:val="282828"/>
          <w:sz w:val="24"/>
          <w:szCs w:val="24"/>
        </w:rPr>
        <w:t xml:space="preserve"> </w:t>
      </w:r>
    </w:p>
    <w:p w14:paraId="317C51DD" w14:textId="3D0431D3" w:rsidR="006D534F" w:rsidRPr="0010491D" w:rsidRDefault="00121E73" w:rsidP="006D534F">
      <w:pPr>
        <w:pStyle w:val="ListParagraph"/>
        <w:numPr>
          <w:ilvl w:val="0"/>
          <w:numId w:val="27"/>
        </w:numPr>
        <w:pBdr>
          <w:top w:val="nil"/>
          <w:left w:val="nil"/>
          <w:bottom w:val="nil"/>
          <w:right w:val="nil"/>
          <w:between w:val="nil"/>
        </w:pBd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Utilizing the Media:</w:t>
      </w:r>
      <w:r>
        <w:rPr>
          <w:rFonts w:ascii="Times New Roman" w:eastAsia="Times New Roman" w:hAnsi="Times New Roman" w:cs="Times New Roman"/>
          <w:color w:val="282828"/>
          <w:sz w:val="24"/>
          <w:szCs w:val="24"/>
        </w:rPr>
        <w:t xml:space="preserve"> </w:t>
      </w:r>
      <w:r w:rsidR="0010491D">
        <w:rPr>
          <w:rFonts w:ascii="Times New Roman" w:eastAsia="Times New Roman" w:hAnsi="Times New Roman" w:cs="Times New Roman"/>
          <w:color w:val="282828"/>
          <w:sz w:val="24"/>
          <w:szCs w:val="24"/>
        </w:rPr>
        <w:t xml:space="preserve">Strategies on how to use the media </w:t>
      </w:r>
      <w:r>
        <w:rPr>
          <w:rFonts w:ascii="Times New Roman" w:eastAsia="Times New Roman" w:hAnsi="Times New Roman" w:cs="Times New Roman"/>
          <w:color w:val="282828"/>
          <w:sz w:val="24"/>
          <w:szCs w:val="24"/>
        </w:rPr>
        <w:t>a</w:t>
      </w:r>
      <w:r w:rsidR="0010491D">
        <w:rPr>
          <w:rFonts w:ascii="Times New Roman" w:eastAsia="Times New Roman" w:hAnsi="Times New Roman" w:cs="Times New Roman"/>
          <w:color w:val="282828"/>
          <w:sz w:val="24"/>
          <w:szCs w:val="24"/>
        </w:rPr>
        <w:t>s</w:t>
      </w:r>
      <w:r>
        <w:rPr>
          <w:rFonts w:ascii="Times New Roman" w:eastAsia="Times New Roman" w:hAnsi="Times New Roman" w:cs="Times New Roman"/>
          <w:color w:val="282828"/>
          <w:sz w:val="24"/>
          <w:szCs w:val="24"/>
        </w:rPr>
        <w:t xml:space="preserve"> </w:t>
      </w:r>
      <w:r w:rsidR="0010491D">
        <w:rPr>
          <w:rFonts w:ascii="Times New Roman" w:eastAsia="Times New Roman" w:hAnsi="Times New Roman" w:cs="Times New Roman"/>
          <w:color w:val="282828"/>
          <w:sz w:val="24"/>
          <w:szCs w:val="24"/>
        </w:rPr>
        <w:t xml:space="preserve">a </w:t>
      </w:r>
      <w:r>
        <w:rPr>
          <w:rFonts w:ascii="Times New Roman" w:eastAsia="Times New Roman" w:hAnsi="Times New Roman" w:cs="Times New Roman"/>
          <w:color w:val="282828"/>
          <w:sz w:val="24"/>
          <w:szCs w:val="24"/>
        </w:rPr>
        <w:t>tool to amplify the urgent issues involved with the h</w:t>
      </w:r>
      <w:r w:rsidR="0010491D">
        <w:rPr>
          <w:rFonts w:ascii="Times New Roman" w:eastAsia="Times New Roman" w:hAnsi="Times New Roman" w:cs="Times New Roman"/>
          <w:color w:val="282828"/>
          <w:sz w:val="24"/>
          <w:szCs w:val="24"/>
        </w:rPr>
        <w:t>ousing crisis in Maine are essential.  Cheryl will assist in connecting with the Portland media. Lauren and Denise will assist with connections of M</w:t>
      </w:r>
      <w:r w:rsidR="001E50D7">
        <w:rPr>
          <w:rFonts w:ascii="Times New Roman" w:eastAsia="Times New Roman" w:hAnsi="Times New Roman" w:cs="Times New Roman"/>
          <w:color w:val="282828"/>
          <w:sz w:val="24"/>
          <w:szCs w:val="24"/>
        </w:rPr>
        <w:t>aineHousing</w:t>
      </w:r>
      <w:r w:rsidR="0010491D">
        <w:rPr>
          <w:rFonts w:ascii="Times New Roman" w:eastAsia="Times New Roman" w:hAnsi="Times New Roman" w:cs="Times New Roman"/>
          <w:color w:val="282828"/>
          <w:sz w:val="24"/>
          <w:szCs w:val="24"/>
        </w:rPr>
        <w:t xml:space="preserve">’s bandwidth. </w:t>
      </w:r>
    </w:p>
    <w:p w14:paraId="16C6EA25" w14:textId="1633933A" w:rsidR="0010491D" w:rsidRPr="006D534F" w:rsidRDefault="0010491D" w:rsidP="006D534F">
      <w:pPr>
        <w:pStyle w:val="ListParagraph"/>
        <w:numPr>
          <w:ilvl w:val="0"/>
          <w:numId w:val="27"/>
        </w:numPr>
        <w:pBdr>
          <w:top w:val="nil"/>
          <w:left w:val="nil"/>
          <w:bottom w:val="nil"/>
          <w:right w:val="nil"/>
          <w:between w:val="nil"/>
        </w:pBd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 xml:space="preserve">Stake holders: </w:t>
      </w:r>
      <w:r w:rsidRPr="00B512F8">
        <w:rPr>
          <w:rFonts w:ascii="Times New Roman" w:eastAsia="Times New Roman" w:hAnsi="Times New Roman" w:cs="Times New Roman"/>
          <w:color w:val="282828"/>
          <w:sz w:val="24"/>
          <w:szCs w:val="24"/>
        </w:rPr>
        <w:t xml:space="preserve">Council is in agreement of the importance of having all stake holders at the table.  Bruce will invite DOC players and Lauren will help with including </w:t>
      </w:r>
      <w:r w:rsidR="00B512F8" w:rsidRPr="00B512F8">
        <w:rPr>
          <w:rFonts w:ascii="Times New Roman" w:eastAsia="Times New Roman" w:hAnsi="Times New Roman" w:cs="Times New Roman"/>
          <w:color w:val="282828"/>
          <w:sz w:val="24"/>
          <w:szCs w:val="24"/>
        </w:rPr>
        <w:t>educators</w:t>
      </w:r>
      <w:r w:rsidRPr="00B512F8">
        <w:rPr>
          <w:rFonts w:ascii="Times New Roman" w:eastAsia="Times New Roman" w:hAnsi="Times New Roman" w:cs="Times New Roman"/>
          <w:color w:val="282828"/>
          <w:sz w:val="24"/>
          <w:szCs w:val="24"/>
        </w:rPr>
        <w:t xml:space="preserve">. </w:t>
      </w:r>
    </w:p>
    <w:p w14:paraId="47032CFE" w14:textId="77777777" w:rsidR="0018076D" w:rsidRDefault="0018076D" w:rsidP="00350135">
      <w:pPr>
        <w:pBdr>
          <w:top w:val="nil"/>
          <w:left w:val="nil"/>
          <w:bottom w:val="nil"/>
          <w:right w:val="nil"/>
          <w:between w:val="nil"/>
        </w:pBdr>
        <w:rPr>
          <w:rFonts w:ascii="Times New Roman" w:eastAsia="Times New Roman" w:hAnsi="Times New Roman" w:cs="Times New Roman"/>
          <w:b/>
          <w:color w:val="282828"/>
          <w:sz w:val="24"/>
          <w:szCs w:val="24"/>
        </w:rPr>
      </w:pPr>
    </w:p>
    <w:p w14:paraId="433ABD14" w14:textId="77777777" w:rsidR="00D644CC" w:rsidRDefault="00D644CC" w:rsidP="0018076D">
      <w:pPr>
        <w:pStyle w:val="ListParagraph"/>
        <w:shd w:val="clear" w:color="auto" w:fill="FFFFFF"/>
        <w:textAlignment w:val="baseline"/>
        <w:rPr>
          <w:rFonts w:ascii="Times New Roman" w:eastAsia="Times New Roman" w:hAnsi="Times New Roman" w:cs="Times New Roman"/>
          <w:i/>
          <w:color w:val="000000"/>
          <w:sz w:val="24"/>
          <w:szCs w:val="24"/>
        </w:rPr>
      </w:pPr>
    </w:p>
    <w:p w14:paraId="3F7491C4" w14:textId="77777777" w:rsidR="00D644CC" w:rsidRDefault="00D644CC" w:rsidP="0018076D">
      <w:pPr>
        <w:pStyle w:val="ListParagraph"/>
        <w:shd w:val="clear" w:color="auto" w:fill="FFFFFF"/>
        <w:textAlignment w:val="baseline"/>
        <w:rPr>
          <w:rFonts w:ascii="Times New Roman" w:eastAsia="Times New Roman" w:hAnsi="Times New Roman" w:cs="Times New Roman"/>
          <w:color w:val="000000"/>
          <w:sz w:val="24"/>
          <w:szCs w:val="24"/>
        </w:rPr>
      </w:pPr>
    </w:p>
    <w:p w14:paraId="7608DC73" w14:textId="77777777" w:rsidR="00D644CC" w:rsidRDefault="00D644CC" w:rsidP="00D644CC">
      <w:pPr>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Next Meeting:</w:t>
      </w:r>
    </w:p>
    <w:p w14:paraId="4CFE1639" w14:textId="77777777" w:rsidR="00D644CC" w:rsidRDefault="00D644CC" w:rsidP="00D644CC">
      <w:pPr>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Tuesday, Ju</w:t>
      </w:r>
      <w:r w:rsidR="001D3FF5">
        <w:rPr>
          <w:rFonts w:ascii="Times New Roman" w:eastAsia="Times New Roman" w:hAnsi="Times New Roman" w:cs="Times New Roman"/>
          <w:b/>
          <w:sz w:val="32"/>
          <w:szCs w:val="32"/>
        </w:rPr>
        <w:t>ly 14,</w:t>
      </w:r>
      <w:r>
        <w:rPr>
          <w:rFonts w:ascii="Times New Roman" w:eastAsia="Times New Roman" w:hAnsi="Times New Roman" w:cs="Times New Roman"/>
          <w:b/>
          <w:sz w:val="32"/>
          <w:szCs w:val="32"/>
        </w:rPr>
        <w:t xml:space="preserve"> 2020, 9:30-12:30</w:t>
      </w:r>
    </w:p>
    <w:p w14:paraId="4AA758A8" w14:textId="77777777" w:rsidR="00D644CC" w:rsidRPr="00D644CC" w:rsidRDefault="00D644CC" w:rsidP="00D644CC">
      <w:pPr>
        <w:shd w:val="clear" w:color="auto" w:fill="FFFFFF"/>
        <w:textAlignment w:val="baseline"/>
        <w:rPr>
          <w:rFonts w:ascii="Times New Roman" w:eastAsia="Times New Roman" w:hAnsi="Times New Roman" w:cs="Times New Roman"/>
          <w:color w:val="000000"/>
          <w:sz w:val="24"/>
          <w:szCs w:val="24"/>
        </w:rPr>
      </w:pPr>
    </w:p>
    <w:p w14:paraId="1100F79B" w14:textId="77777777" w:rsidR="0018076D" w:rsidRPr="0018076D" w:rsidRDefault="0018076D" w:rsidP="0018076D">
      <w:pPr>
        <w:pStyle w:val="ListParagraph"/>
        <w:shd w:val="clear" w:color="auto" w:fill="FFFFFF"/>
        <w:textAlignment w:val="baseline"/>
        <w:rPr>
          <w:rFonts w:cstheme="minorHAnsi"/>
        </w:rPr>
      </w:pPr>
    </w:p>
    <w:p w14:paraId="6D27AF3A" w14:textId="77777777" w:rsidR="00350135" w:rsidRPr="00C70320" w:rsidRDefault="00350135" w:rsidP="00C70320">
      <w:pPr>
        <w:pStyle w:val="ListParagraph"/>
        <w:pBdr>
          <w:top w:val="nil"/>
          <w:left w:val="nil"/>
          <w:bottom w:val="nil"/>
          <w:right w:val="nil"/>
          <w:between w:val="nil"/>
        </w:pBdr>
        <w:rPr>
          <w:rFonts w:ascii="Times New Roman" w:eastAsia="Times New Roman" w:hAnsi="Times New Roman" w:cs="Times New Roman"/>
          <w:color w:val="282828"/>
          <w:sz w:val="24"/>
          <w:szCs w:val="24"/>
        </w:rPr>
      </w:pPr>
    </w:p>
    <w:p w14:paraId="267A2D92" w14:textId="56E9DCB4" w:rsidR="00AB563A" w:rsidRPr="00D644CC" w:rsidRDefault="00913B24" w:rsidP="00D644CC">
      <w:pPr>
        <w:pBdr>
          <w:top w:val="nil"/>
          <w:left w:val="nil"/>
          <w:bottom w:val="nil"/>
          <w:right w:val="nil"/>
          <w:between w:val="nil"/>
        </w:pBdr>
        <w:jc w:val="center"/>
        <w:rPr>
          <w:rFonts w:ascii="Times New Roman" w:eastAsia="Times New Roman" w:hAnsi="Times New Roman" w:cs="Times New Roman"/>
          <w:b/>
          <w:color w:val="282828"/>
          <w:sz w:val="24"/>
          <w:szCs w:val="24"/>
        </w:rPr>
      </w:pPr>
      <w:r w:rsidRPr="00D644CC">
        <w:rPr>
          <w:rFonts w:ascii="Arial Black" w:eastAsia="Arial Black" w:hAnsi="Arial Black" w:cs="Arial Black"/>
          <w:color w:val="231F20"/>
          <w:sz w:val="16"/>
          <w:szCs w:val="16"/>
        </w:rPr>
        <w:t xml:space="preserve">Maine Statewide Homeless Council </w:t>
      </w:r>
      <w:r w:rsidRPr="00D644CC">
        <w:rPr>
          <w:rFonts w:ascii="Arial Black" w:eastAsia="Arial Black" w:hAnsi="Arial Black" w:cs="Arial Black"/>
          <w:color w:val="25688E"/>
          <w:sz w:val="16"/>
          <w:szCs w:val="16"/>
        </w:rPr>
        <w:t xml:space="preserve">| </w:t>
      </w:r>
      <w:r w:rsidRPr="00D644CC">
        <w:rPr>
          <w:rFonts w:ascii="Arial Black" w:eastAsia="Arial Black" w:hAnsi="Arial Black" w:cs="Arial Black"/>
          <w:color w:val="231F20"/>
          <w:sz w:val="16"/>
          <w:szCs w:val="16"/>
        </w:rPr>
        <w:t xml:space="preserve">c/o MaineHousing </w:t>
      </w:r>
      <w:r w:rsidRPr="00D644CC">
        <w:rPr>
          <w:rFonts w:ascii="Arial Black" w:eastAsia="Arial Black" w:hAnsi="Arial Black" w:cs="Arial Black"/>
          <w:color w:val="25688E"/>
          <w:sz w:val="16"/>
          <w:szCs w:val="16"/>
        </w:rPr>
        <w:t>|</w:t>
      </w:r>
      <w:r w:rsidR="00B512F8">
        <w:rPr>
          <w:rFonts w:ascii="Arial Black" w:eastAsia="Arial Black" w:hAnsi="Arial Black" w:cs="Arial Black"/>
          <w:color w:val="25688E"/>
          <w:sz w:val="16"/>
          <w:szCs w:val="16"/>
        </w:rPr>
        <w:t xml:space="preserve"> </w:t>
      </w:r>
      <w:r w:rsidR="00B512F8" w:rsidRPr="00B512F8">
        <w:rPr>
          <w:rFonts w:ascii="Arial Black" w:eastAsia="Arial Black" w:hAnsi="Arial Black" w:cs="Arial Black"/>
          <w:sz w:val="16"/>
          <w:szCs w:val="16"/>
        </w:rPr>
        <w:t>26</w:t>
      </w:r>
      <w:r w:rsidRPr="00D644CC">
        <w:rPr>
          <w:rFonts w:ascii="Arial Black" w:eastAsia="Arial Black" w:hAnsi="Arial Black" w:cs="Arial Black"/>
          <w:color w:val="25688E"/>
          <w:sz w:val="16"/>
          <w:szCs w:val="16"/>
        </w:rPr>
        <w:t xml:space="preserve"> </w:t>
      </w:r>
      <w:r w:rsidR="001F0705">
        <w:rPr>
          <w:rFonts w:ascii="Arial Black" w:eastAsia="Arial Black" w:hAnsi="Arial Black" w:cs="Arial Black"/>
          <w:color w:val="231F20"/>
          <w:sz w:val="16"/>
          <w:szCs w:val="16"/>
        </w:rPr>
        <w:t>Edison Drive</w:t>
      </w:r>
      <w:r w:rsidRPr="00D644CC">
        <w:rPr>
          <w:rFonts w:ascii="Arial Black" w:eastAsia="Arial Black" w:hAnsi="Arial Black" w:cs="Arial Black"/>
          <w:color w:val="25688E"/>
          <w:sz w:val="16"/>
          <w:szCs w:val="16"/>
        </w:rPr>
        <w:t xml:space="preserve">| </w:t>
      </w:r>
      <w:r w:rsidRPr="00D644CC">
        <w:rPr>
          <w:rFonts w:ascii="Arial Black" w:eastAsia="Arial Black" w:hAnsi="Arial Black" w:cs="Arial Black"/>
          <w:color w:val="231F20"/>
          <w:sz w:val="16"/>
          <w:szCs w:val="16"/>
        </w:rPr>
        <w:t>Augusta, ME 04333</w:t>
      </w:r>
    </w:p>
    <w:p w14:paraId="38330A4A" w14:textId="77777777" w:rsidR="00AB563A" w:rsidRPr="002E28DD" w:rsidRDefault="0050132E" w:rsidP="00D644CC">
      <w:pPr>
        <w:pStyle w:val="ListParagraph"/>
        <w:spacing w:before="186"/>
        <w:ind w:right="91"/>
        <w:jc w:val="center"/>
        <w:rPr>
          <w:rFonts w:ascii="Book Antiqua" w:eastAsia="Book Antiqua" w:hAnsi="Book Antiqua" w:cs="Book Antiqua"/>
          <w:i/>
          <w:sz w:val="18"/>
          <w:szCs w:val="18"/>
        </w:rPr>
      </w:pPr>
      <w:r w:rsidRPr="002E28DD">
        <w:rPr>
          <w:rFonts w:ascii="Book Antiqua" w:eastAsia="Book Antiqua" w:hAnsi="Book Antiqua" w:cs="Book Antiqua"/>
          <w:i/>
          <w:color w:val="25688E"/>
          <w:sz w:val="16"/>
          <w:szCs w:val="16"/>
        </w:rPr>
        <w:t>Developing policies and strategies so that everyone is pushing in the same direction to end and prevent homelessness in Maine.</w:t>
      </w:r>
    </w:p>
    <w:sectPr w:rsidR="00AB563A" w:rsidRPr="002E28DD" w:rsidSect="00B42561">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FA6A85" w14:textId="77777777" w:rsidR="00BD6572" w:rsidRDefault="00BD6572" w:rsidP="00B42561">
      <w:r>
        <w:separator/>
      </w:r>
    </w:p>
  </w:endnote>
  <w:endnote w:type="continuationSeparator" w:id="0">
    <w:p w14:paraId="1609DA8E" w14:textId="77777777" w:rsidR="00BD6572" w:rsidRDefault="00BD6572" w:rsidP="00B425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4E728F" w14:textId="77777777" w:rsidR="00BD6572" w:rsidRDefault="00BD6572" w:rsidP="00B42561">
      <w:r>
        <w:separator/>
      </w:r>
    </w:p>
  </w:footnote>
  <w:footnote w:type="continuationSeparator" w:id="0">
    <w:p w14:paraId="38EE1D7A" w14:textId="77777777" w:rsidR="00BD6572" w:rsidRDefault="00BD6572" w:rsidP="00B425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53784"/>
    <w:multiLevelType w:val="hybridMultilevel"/>
    <w:tmpl w:val="99AA91A2"/>
    <w:lvl w:ilvl="0" w:tplc="04090003">
      <w:start w:val="1"/>
      <w:numFmt w:val="bullet"/>
      <w:lvlText w:val="o"/>
      <w:lvlJc w:val="left"/>
      <w:pPr>
        <w:ind w:left="1500" w:hanging="360"/>
      </w:pPr>
      <w:rPr>
        <w:rFonts w:ascii="Courier New" w:hAnsi="Courier New" w:cs="Courier New"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1" w15:restartNumberingAfterBreak="0">
    <w:nsid w:val="016B0560"/>
    <w:multiLevelType w:val="hybridMultilevel"/>
    <w:tmpl w:val="5E96F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9D29D3"/>
    <w:multiLevelType w:val="hybridMultilevel"/>
    <w:tmpl w:val="EF2281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5D5D53"/>
    <w:multiLevelType w:val="hybridMultilevel"/>
    <w:tmpl w:val="EBF6DA8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7769D6"/>
    <w:multiLevelType w:val="hybridMultilevel"/>
    <w:tmpl w:val="23D06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DE79B3"/>
    <w:multiLevelType w:val="hybridMultilevel"/>
    <w:tmpl w:val="90963F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C911D9"/>
    <w:multiLevelType w:val="hybridMultilevel"/>
    <w:tmpl w:val="A162C94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7" w15:restartNumberingAfterBreak="0">
    <w:nsid w:val="16211C5E"/>
    <w:multiLevelType w:val="hybridMultilevel"/>
    <w:tmpl w:val="F446A7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119646D"/>
    <w:multiLevelType w:val="hybridMultilevel"/>
    <w:tmpl w:val="DE1A0F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026F43"/>
    <w:multiLevelType w:val="hybridMultilevel"/>
    <w:tmpl w:val="3912C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C13074"/>
    <w:multiLevelType w:val="hybridMultilevel"/>
    <w:tmpl w:val="52D2A1B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E9A10DC"/>
    <w:multiLevelType w:val="hybridMultilevel"/>
    <w:tmpl w:val="58041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4D428A"/>
    <w:multiLevelType w:val="hybridMultilevel"/>
    <w:tmpl w:val="374CAC66"/>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32D4279E"/>
    <w:multiLevelType w:val="hybridMultilevel"/>
    <w:tmpl w:val="1822103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38D9173F"/>
    <w:multiLevelType w:val="hybridMultilevel"/>
    <w:tmpl w:val="0646EC84"/>
    <w:lvl w:ilvl="0" w:tplc="402685A4">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0E65F5"/>
    <w:multiLevelType w:val="hybridMultilevel"/>
    <w:tmpl w:val="67E8B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2AD2B06"/>
    <w:multiLevelType w:val="hybridMultilevel"/>
    <w:tmpl w:val="B784DC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9D94F81"/>
    <w:multiLevelType w:val="hybridMultilevel"/>
    <w:tmpl w:val="A3C408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D657268"/>
    <w:multiLevelType w:val="hybridMultilevel"/>
    <w:tmpl w:val="8C3438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2400008"/>
    <w:multiLevelType w:val="multilevel"/>
    <w:tmpl w:val="BC28F6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63131FA2"/>
    <w:multiLevelType w:val="multilevel"/>
    <w:tmpl w:val="9760A1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69756839"/>
    <w:multiLevelType w:val="hybridMultilevel"/>
    <w:tmpl w:val="21308CE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6FD344CE"/>
    <w:multiLevelType w:val="hybridMultilevel"/>
    <w:tmpl w:val="A0402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1837EFE"/>
    <w:multiLevelType w:val="hybridMultilevel"/>
    <w:tmpl w:val="44A01E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19A6498"/>
    <w:multiLevelType w:val="hybridMultilevel"/>
    <w:tmpl w:val="CA9C43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1FB759B"/>
    <w:multiLevelType w:val="hybridMultilevel"/>
    <w:tmpl w:val="1FC07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8C56DF4"/>
    <w:multiLevelType w:val="hybridMultilevel"/>
    <w:tmpl w:val="FE4658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AD35227"/>
    <w:multiLevelType w:val="hybridMultilevel"/>
    <w:tmpl w:val="F654B0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19"/>
  </w:num>
  <w:num w:numId="3">
    <w:abstractNumId w:val="15"/>
  </w:num>
  <w:num w:numId="4">
    <w:abstractNumId w:val="16"/>
  </w:num>
  <w:num w:numId="5">
    <w:abstractNumId w:val="23"/>
  </w:num>
  <w:num w:numId="6">
    <w:abstractNumId w:val="14"/>
  </w:num>
  <w:num w:numId="7">
    <w:abstractNumId w:val="0"/>
  </w:num>
  <w:num w:numId="8">
    <w:abstractNumId w:val="21"/>
  </w:num>
  <w:num w:numId="9">
    <w:abstractNumId w:val="2"/>
  </w:num>
  <w:num w:numId="10">
    <w:abstractNumId w:val="7"/>
  </w:num>
  <w:num w:numId="11">
    <w:abstractNumId w:val="24"/>
  </w:num>
  <w:num w:numId="12">
    <w:abstractNumId w:val="1"/>
  </w:num>
  <w:num w:numId="13">
    <w:abstractNumId w:val="10"/>
  </w:num>
  <w:num w:numId="14">
    <w:abstractNumId w:val="27"/>
  </w:num>
  <w:num w:numId="15">
    <w:abstractNumId w:val="11"/>
  </w:num>
  <w:num w:numId="16">
    <w:abstractNumId w:val="5"/>
  </w:num>
  <w:num w:numId="17">
    <w:abstractNumId w:val="4"/>
  </w:num>
  <w:num w:numId="18">
    <w:abstractNumId w:val="17"/>
  </w:num>
  <w:num w:numId="19">
    <w:abstractNumId w:val="8"/>
  </w:num>
  <w:num w:numId="20">
    <w:abstractNumId w:val="26"/>
  </w:num>
  <w:num w:numId="21">
    <w:abstractNumId w:val="13"/>
  </w:num>
  <w:num w:numId="22">
    <w:abstractNumId w:val="12"/>
  </w:num>
  <w:num w:numId="23">
    <w:abstractNumId w:val="6"/>
  </w:num>
  <w:num w:numId="24">
    <w:abstractNumId w:val="3"/>
  </w:num>
  <w:num w:numId="25">
    <w:abstractNumId w:val="18"/>
  </w:num>
  <w:num w:numId="26">
    <w:abstractNumId w:val="25"/>
  </w:num>
  <w:num w:numId="27">
    <w:abstractNumId w:val="9"/>
  </w:num>
  <w:num w:numId="2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563A"/>
    <w:rsid w:val="00017764"/>
    <w:rsid w:val="000269FC"/>
    <w:rsid w:val="0005325C"/>
    <w:rsid w:val="00070B16"/>
    <w:rsid w:val="00086AD0"/>
    <w:rsid w:val="000A5CEF"/>
    <w:rsid w:val="0010491D"/>
    <w:rsid w:val="001150D9"/>
    <w:rsid w:val="00121E73"/>
    <w:rsid w:val="001743EF"/>
    <w:rsid w:val="0017683C"/>
    <w:rsid w:val="0018076D"/>
    <w:rsid w:val="001D3FF5"/>
    <w:rsid w:val="001E50D7"/>
    <w:rsid w:val="001F0705"/>
    <w:rsid w:val="00220FE8"/>
    <w:rsid w:val="00221449"/>
    <w:rsid w:val="0023014F"/>
    <w:rsid w:val="00294C5B"/>
    <w:rsid w:val="002E28DD"/>
    <w:rsid w:val="00304A8A"/>
    <w:rsid w:val="003408AB"/>
    <w:rsid w:val="00350135"/>
    <w:rsid w:val="00371234"/>
    <w:rsid w:val="00390F28"/>
    <w:rsid w:val="003A242B"/>
    <w:rsid w:val="003A7EC9"/>
    <w:rsid w:val="003C49DE"/>
    <w:rsid w:val="003D10BE"/>
    <w:rsid w:val="003D53EF"/>
    <w:rsid w:val="003D5A09"/>
    <w:rsid w:val="00403CF1"/>
    <w:rsid w:val="00404EF2"/>
    <w:rsid w:val="00441F20"/>
    <w:rsid w:val="00481849"/>
    <w:rsid w:val="0050132E"/>
    <w:rsid w:val="00501BD1"/>
    <w:rsid w:val="00503C86"/>
    <w:rsid w:val="0052589F"/>
    <w:rsid w:val="00534E0C"/>
    <w:rsid w:val="00544BB4"/>
    <w:rsid w:val="005B2791"/>
    <w:rsid w:val="005D6833"/>
    <w:rsid w:val="005F416F"/>
    <w:rsid w:val="00651A7A"/>
    <w:rsid w:val="006639DE"/>
    <w:rsid w:val="006D534F"/>
    <w:rsid w:val="006D59CC"/>
    <w:rsid w:val="0070419E"/>
    <w:rsid w:val="00713B29"/>
    <w:rsid w:val="00735688"/>
    <w:rsid w:val="00736427"/>
    <w:rsid w:val="007401A8"/>
    <w:rsid w:val="00741BE4"/>
    <w:rsid w:val="0077568C"/>
    <w:rsid w:val="00794EBE"/>
    <w:rsid w:val="007B1DF1"/>
    <w:rsid w:val="007D184E"/>
    <w:rsid w:val="007E2589"/>
    <w:rsid w:val="00806F83"/>
    <w:rsid w:val="00823B6F"/>
    <w:rsid w:val="008623C9"/>
    <w:rsid w:val="008845E6"/>
    <w:rsid w:val="008A4CBD"/>
    <w:rsid w:val="008C0CE2"/>
    <w:rsid w:val="00910734"/>
    <w:rsid w:val="00913B24"/>
    <w:rsid w:val="00940A23"/>
    <w:rsid w:val="00964ED1"/>
    <w:rsid w:val="00975661"/>
    <w:rsid w:val="00976B99"/>
    <w:rsid w:val="009A7DBD"/>
    <w:rsid w:val="009B1A7D"/>
    <w:rsid w:val="00A1278C"/>
    <w:rsid w:val="00A15112"/>
    <w:rsid w:val="00A26CDE"/>
    <w:rsid w:val="00A36532"/>
    <w:rsid w:val="00A83366"/>
    <w:rsid w:val="00AA4B17"/>
    <w:rsid w:val="00AB563A"/>
    <w:rsid w:val="00AD0233"/>
    <w:rsid w:val="00AD097B"/>
    <w:rsid w:val="00B23430"/>
    <w:rsid w:val="00B42561"/>
    <w:rsid w:val="00B512F8"/>
    <w:rsid w:val="00B53AB3"/>
    <w:rsid w:val="00B72E53"/>
    <w:rsid w:val="00B906F6"/>
    <w:rsid w:val="00BA1EED"/>
    <w:rsid w:val="00BD3D15"/>
    <w:rsid w:val="00BD6572"/>
    <w:rsid w:val="00C00734"/>
    <w:rsid w:val="00C16A40"/>
    <w:rsid w:val="00C216A5"/>
    <w:rsid w:val="00C402FD"/>
    <w:rsid w:val="00C51672"/>
    <w:rsid w:val="00C55543"/>
    <w:rsid w:val="00C70320"/>
    <w:rsid w:val="00CE44C1"/>
    <w:rsid w:val="00CF44DE"/>
    <w:rsid w:val="00D06A3D"/>
    <w:rsid w:val="00D437DA"/>
    <w:rsid w:val="00D470B3"/>
    <w:rsid w:val="00D52630"/>
    <w:rsid w:val="00D644CC"/>
    <w:rsid w:val="00DE3545"/>
    <w:rsid w:val="00E07926"/>
    <w:rsid w:val="00E140DF"/>
    <w:rsid w:val="00E14428"/>
    <w:rsid w:val="00E65595"/>
    <w:rsid w:val="00E85C03"/>
    <w:rsid w:val="00EC55FD"/>
    <w:rsid w:val="00F26B17"/>
    <w:rsid w:val="00F35FE4"/>
    <w:rsid w:val="00F543B7"/>
    <w:rsid w:val="00F5588E"/>
    <w:rsid w:val="00F6603C"/>
    <w:rsid w:val="00F82426"/>
    <w:rsid w:val="00FC391D"/>
    <w:rsid w:val="00FC4D8D"/>
    <w:rsid w:val="00FD052C"/>
    <w:rsid w:val="00FD0F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E5D88C"/>
  <w15:docId w15:val="{DFAA36C3-EFDD-48AA-8430-872CFCA4F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Verdana" w:hAnsi="Verdana" w:cs="Verdana"/>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8845E6"/>
    <w:pPr>
      <w:ind w:left="720"/>
      <w:contextualSpacing/>
    </w:pPr>
  </w:style>
  <w:style w:type="paragraph" w:styleId="NormalWeb">
    <w:name w:val="Normal (Web)"/>
    <w:basedOn w:val="Normal"/>
    <w:uiPriority w:val="99"/>
    <w:unhideWhenUsed/>
    <w:rsid w:val="007E2589"/>
    <w:pPr>
      <w:widowControl/>
      <w:spacing w:before="100" w:beforeAutospacing="1" w:after="100" w:afterAutospacing="1"/>
    </w:pPr>
    <w:rPr>
      <w:rFonts w:ascii="Times New Roman" w:eastAsia="Times New Roman" w:hAnsi="Times New Roman" w:cs="Times New Roman"/>
      <w:sz w:val="24"/>
      <w:szCs w:val="24"/>
    </w:rPr>
  </w:style>
  <w:style w:type="paragraph" w:customStyle="1" w:styleId="Default">
    <w:name w:val="Default"/>
    <w:rsid w:val="00FC391D"/>
    <w:pPr>
      <w:widowControl/>
      <w:autoSpaceDE w:val="0"/>
      <w:autoSpaceDN w:val="0"/>
      <w:adjustRightInd w:val="0"/>
    </w:pPr>
    <w:rPr>
      <w:rFonts w:ascii="Calibri" w:hAnsi="Calibri" w:cs="Calibri"/>
      <w:color w:val="000000"/>
      <w:sz w:val="24"/>
      <w:szCs w:val="24"/>
    </w:rPr>
  </w:style>
  <w:style w:type="paragraph" w:styleId="Header">
    <w:name w:val="header"/>
    <w:basedOn w:val="Normal"/>
    <w:link w:val="HeaderChar"/>
    <w:uiPriority w:val="99"/>
    <w:unhideWhenUsed/>
    <w:rsid w:val="00B42561"/>
    <w:pPr>
      <w:tabs>
        <w:tab w:val="center" w:pos="4680"/>
        <w:tab w:val="right" w:pos="9360"/>
      </w:tabs>
    </w:pPr>
  </w:style>
  <w:style w:type="character" w:customStyle="1" w:styleId="HeaderChar">
    <w:name w:val="Header Char"/>
    <w:basedOn w:val="DefaultParagraphFont"/>
    <w:link w:val="Header"/>
    <w:uiPriority w:val="99"/>
    <w:rsid w:val="00B42561"/>
  </w:style>
  <w:style w:type="paragraph" w:styleId="Footer">
    <w:name w:val="footer"/>
    <w:basedOn w:val="Normal"/>
    <w:link w:val="FooterChar"/>
    <w:uiPriority w:val="99"/>
    <w:unhideWhenUsed/>
    <w:rsid w:val="00B42561"/>
    <w:pPr>
      <w:tabs>
        <w:tab w:val="center" w:pos="4680"/>
        <w:tab w:val="right" w:pos="9360"/>
      </w:tabs>
    </w:pPr>
  </w:style>
  <w:style w:type="character" w:customStyle="1" w:styleId="FooterChar">
    <w:name w:val="Footer Char"/>
    <w:basedOn w:val="DefaultParagraphFont"/>
    <w:link w:val="Footer"/>
    <w:uiPriority w:val="99"/>
    <w:rsid w:val="00B42561"/>
  </w:style>
  <w:style w:type="character" w:styleId="CommentReference">
    <w:name w:val="annotation reference"/>
    <w:basedOn w:val="DefaultParagraphFont"/>
    <w:uiPriority w:val="99"/>
    <w:semiHidden/>
    <w:unhideWhenUsed/>
    <w:rsid w:val="003A242B"/>
    <w:rPr>
      <w:sz w:val="16"/>
      <w:szCs w:val="16"/>
    </w:rPr>
  </w:style>
  <w:style w:type="paragraph" w:styleId="CommentText">
    <w:name w:val="annotation text"/>
    <w:basedOn w:val="Normal"/>
    <w:link w:val="CommentTextChar"/>
    <w:uiPriority w:val="99"/>
    <w:semiHidden/>
    <w:unhideWhenUsed/>
    <w:rsid w:val="003A242B"/>
    <w:rPr>
      <w:sz w:val="20"/>
      <w:szCs w:val="20"/>
    </w:rPr>
  </w:style>
  <w:style w:type="character" w:customStyle="1" w:styleId="CommentTextChar">
    <w:name w:val="Comment Text Char"/>
    <w:basedOn w:val="DefaultParagraphFont"/>
    <w:link w:val="CommentText"/>
    <w:uiPriority w:val="99"/>
    <w:semiHidden/>
    <w:rsid w:val="003A242B"/>
    <w:rPr>
      <w:sz w:val="20"/>
      <w:szCs w:val="20"/>
    </w:rPr>
  </w:style>
  <w:style w:type="paragraph" w:styleId="CommentSubject">
    <w:name w:val="annotation subject"/>
    <w:basedOn w:val="CommentText"/>
    <w:next w:val="CommentText"/>
    <w:link w:val="CommentSubjectChar"/>
    <w:uiPriority w:val="99"/>
    <w:semiHidden/>
    <w:unhideWhenUsed/>
    <w:rsid w:val="003A242B"/>
    <w:rPr>
      <w:b/>
      <w:bCs/>
    </w:rPr>
  </w:style>
  <w:style w:type="character" w:customStyle="1" w:styleId="CommentSubjectChar">
    <w:name w:val="Comment Subject Char"/>
    <w:basedOn w:val="CommentTextChar"/>
    <w:link w:val="CommentSubject"/>
    <w:uiPriority w:val="99"/>
    <w:semiHidden/>
    <w:rsid w:val="003A242B"/>
    <w:rPr>
      <w:b/>
      <w:bCs/>
      <w:sz w:val="20"/>
      <w:szCs w:val="20"/>
    </w:rPr>
  </w:style>
  <w:style w:type="paragraph" w:styleId="BalloonText">
    <w:name w:val="Balloon Text"/>
    <w:basedOn w:val="Normal"/>
    <w:link w:val="BalloonTextChar"/>
    <w:uiPriority w:val="99"/>
    <w:semiHidden/>
    <w:unhideWhenUsed/>
    <w:rsid w:val="003A242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242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697320">
      <w:bodyDiv w:val="1"/>
      <w:marLeft w:val="0"/>
      <w:marRight w:val="0"/>
      <w:marTop w:val="0"/>
      <w:marBottom w:val="0"/>
      <w:divBdr>
        <w:top w:val="none" w:sz="0" w:space="0" w:color="auto"/>
        <w:left w:val="none" w:sz="0" w:space="0" w:color="auto"/>
        <w:bottom w:val="none" w:sz="0" w:space="0" w:color="auto"/>
        <w:right w:val="none" w:sz="0" w:space="0" w:color="auto"/>
      </w:divBdr>
      <w:divsChild>
        <w:div w:id="887105132">
          <w:marLeft w:val="0"/>
          <w:marRight w:val="0"/>
          <w:marTop w:val="0"/>
          <w:marBottom w:val="0"/>
          <w:divBdr>
            <w:top w:val="none" w:sz="0" w:space="0" w:color="auto"/>
            <w:left w:val="none" w:sz="0" w:space="0" w:color="auto"/>
            <w:bottom w:val="none" w:sz="0" w:space="0" w:color="auto"/>
            <w:right w:val="none" w:sz="0" w:space="0" w:color="auto"/>
          </w:divBdr>
          <w:divsChild>
            <w:div w:id="1681853028">
              <w:marLeft w:val="0"/>
              <w:marRight w:val="0"/>
              <w:marTop w:val="0"/>
              <w:marBottom w:val="0"/>
              <w:divBdr>
                <w:top w:val="none" w:sz="0" w:space="0" w:color="auto"/>
                <w:left w:val="none" w:sz="0" w:space="0" w:color="auto"/>
                <w:bottom w:val="none" w:sz="0" w:space="0" w:color="auto"/>
                <w:right w:val="none" w:sz="0" w:space="0" w:color="auto"/>
              </w:divBdr>
              <w:divsChild>
                <w:div w:id="585194331">
                  <w:marLeft w:val="0"/>
                  <w:marRight w:val="0"/>
                  <w:marTop w:val="0"/>
                  <w:marBottom w:val="0"/>
                  <w:divBdr>
                    <w:top w:val="none" w:sz="0" w:space="0" w:color="auto"/>
                    <w:left w:val="none" w:sz="0" w:space="0" w:color="auto"/>
                    <w:bottom w:val="none" w:sz="0" w:space="0" w:color="auto"/>
                    <w:right w:val="none" w:sz="0" w:space="0" w:color="auto"/>
                  </w:divBdr>
                  <w:divsChild>
                    <w:div w:id="854002953">
                      <w:marLeft w:val="0"/>
                      <w:marRight w:val="0"/>
                      <w:marTop w:val="0"/>
                      <w:marBottom w:val="0"/>
                      <w:divBdr>
                        <w:top w:val="none" w:sz="0" w:space="0" w:color="auto"/>
                        <w:left w:val="none" w:sz="0" w:space="0" w:color="auto"/>
                        <w:bottom w:val="none" w:sz="0" w:space="0" w:color="auto"/>
                        <w:right w:val="none" w:sz="0" w:space="0" w:color="auto"/>
                      </w:divBdr>
                      <w:divsChild>
                        <w:div w:id="864903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4200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global.gotomeeting.com/join/352415877"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9" ma:contentTypeDescription="Create a new document." ma:contentTypeScope="" ma:versionID="343f30ca39ab1e249430d9aa42908afa">
  <xsd:schema xmlns:xsd="http://www.w3.org/2001/XMLSchema" xmlns:xs="http://www.w3.org/2001/XMLSchema" xmlns:p="http://schemas.microsoft.com/office/2006/metadata/properties" xmlns:ns3="67e82e13-504b-4f53-a916-abf45b08fa2c" xmlns:ns4="deb9d119-dbc7-4c5a-a44e-fb0a18e4632a" targetNamespace="http://schemas.microsoft.com/office/2006/metadata/properties" ma:root="true" ma:fieldsID="3c477fea4f55533e84d06d4296b276ba" ns3:_="" ns4:_="">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53F582C-0FCC-4BCB-81C5-91BFD519F5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E2EBDB1-D5DA-492C-977A-AB6761B5CDDA}">
  <ds:schemaRef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deb9d119-dbc7-4c5a-a44e-fb0a18e4632a"/>
    <ds:schemaRef ds:uri="http://purl.org/dc/elements/1.1/"/>
    <ds:schemaRef ds:uri="http://schemas.microsoft.com/office/2006/metadata/properties"/>
    <ds:schemaRef ds:uri="67e82e13-504b-4f53-a916-abf45b08fa2c"/>
    <ds:schemaRef ds:uri="http://www.w3.org/XML/1998/namespace"/>
  </ds:schemaRefs>
</ds:datastoreItem>
</file>

<file path=customXml/itemProps3.xml><?xml version="1.0" encoding="utf-8"?>
<ds:datastoreItem xmlns:ds="http://schemas.openxmlformats.org/officeDocument/2006/customXml" ds:itemID="{92A1A18D-77D8-41E6-8ACA-FF3C48F64B1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1235</Words>
  <Characters>7045</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LaBua, Michael</dc:creator>
  <cp:lastModifiedBy>Betty LaBua</cp:lastModifiedBy>
  <cp:revision>4</cp:revision>
  <dcterms:created xsi:type="dcterms:W3CDTF">2020-07-08T15:35:00Z</dcterms:created>
  <dcterms:modified xsi:type="dcterms:W3CDTF">2020-07-09T20:51:00Z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