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68" w:rsidRPr="00AA4768" w:rsidRDefault="00AA4768" w:rsidP="00720361">
      <w:pPr>
        <w:framePr w:w="2318" w:h="13190" w:hRule="exact" w:hSpace="288" w:wrap="around" w:vAnchor="text" w:hAnchor="page" w:x="519" w:y="1"/>
        <w:shd w:val="solid" w:color="FFFFFF" w:fill="FFFFFF"/>
        <w:tabs>
          <w:tab w:val="left" w:pos="0"/>
        </w:tabs>
        <w:spacing w:after="1"/>
        <w:rPr>
          <w:rFonts w:ascii="Times New Roman" w:hAnsi="Times New Roman"/>
          <w:b/>
          <w:sz w:val="12"/>
          <w:szCs w:val="12"/>
        </w:rPr>
      </w:pPr>
    </w:p>
    <w:p w:rsidR="00573C7F" w:rsidRDefault="00573C7F" w:rsidP="00720361">
      <w:pPr>
        <w:framePr w:w="2318" w:h="13190" w:hRule="exact" w:hSpace="288" w:wrap="around" w:vAnchor="text" w:hAnchor="page" w:x="519" w:y="1"/>
        <w:shd w:val="solid" w:color="FFFFFF" w:fill="FFFFFF"/>
        <w:tabs>
          <w:tab w:val="left" w:pos="0"/>
        </w:tabs>
        <w:spacing w:after="1"/>
        <w:rPr>
          <w:rFonts w:ascii="Times New Roman" w:hAnsi="Times New Roman"/>
          <w:b/>
          <w:i/>
          <w:sz w:val="20"/>
          <w:szCs w:val="20"/>
          <w:u w:val="single"/>
        </w:rPr>
      </w:pPr>
    </w:p>
    <w:p w:rsidR="00AA4768" w:rsidRPr="00AA4768" w:rsidRDefault="00AA4768" w:rsidP="00720361">
      <w:pPr>
        <w:framePr w:w="2318" w:h="13190" w:hRule="exact" w:hSpace="288" w:wrap="around" w:vAnchor="text" w:hAnchor="page" w:x="519" w:y="1"/>
        <w:shd w:val="solid" w:color="FFFFFF" w:fill="FFFFFF"/>
        <w:tabs>
          <w:tab w:val="left" w:pos="0"/>
        </w:tabs>
        <w:spacing w:after="1"/>
        <w:rPr>
          <w:rFonts w:ascii="Times New Roman" w:hAnsi="Times New Roman"/>
          <w:b/>
          <w:i/>
          <w:sz w:val="20"/>
          <w:szCs w:val="20"/>
        </w:rPr>
      </w:pPr>
      <w:r w:rsidRPr="00E31885">
        <w:rPr>
          <w:rFonts w:ascii="Times New Roman" w:hAnsi="Times New Roman"/>
          <w:b/>
          <w:i/>
          <w:sz w:val="20"/>
          <w:szCs w:val="20"/>
          <w:u w:val="single"/>
        </w:rPr>
        <w:t>SHC Members</w:t>
      </w:r>
      <w:r w:rsidR="00E31885" w:rsidRPr="00E31885">
        <w:rPr>
          <w:rFonts w:ascii="Times New Roman" w:hAnsi="Times New Roman"/>
          <w:b/>
          <w:i/>
          <w:sz w:val="20"/>
          <w:szCs w:val="20"/>
          <w:u w:val="single"/>
        </w:rPr>
        <w:t>hip</w:t>
      </w:r>
      <w:r w:rsidR="003D4DB3">
        <w:rPr>
          <w:rFonts w:ascii="Times New Roman" w:hAnsi="Times New Roman"/>
          <w:b/>
          <w:i/>
          <w:sz w:val="20"/>
          <w:szCs w:val="20"/>
        </w:rPr>
        <w:t>:</w:t>
      </w:r>
    </w:p>
    <w:p w:rsidR="00AA4768" w:rsidRPr="00573C7F" w:rsidRDefault="00AA4768" w:rsidP="00720361">
      <w:pPr>
        <w:framePr w:w="2318" w:h="13190" w:hRule="exact" w:hSpace="288" w:wrap="around" w:vAnchor="text" w:hAnchor="page" w:x="519" w:y="1"/>
        <w:spacing w:after="1"/>
        <w:rPr>
          <w:rFonts w:ascii="Times New Roman" w:hAnsi="Times New Roman"/>
          <w:b/>
          <w:i/>
          <w:sz w:val="20"/>
          <w:szCs w:val="20"/>
        </w:rPr>
      </w:pPr>
    </w:p>
    <w:p w:rsidR="00AA4768" w:rsidRPr="000D7004" w:rsidRDefault="00AA4768"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MaineHousing</w:t>
      </w:r>
    </w:p>
    <w:p w:rsidR="00AA4768" w:rsidRPr="00AA4768" w:rsidRDefault="00AA4768" w:rsidP="00720361">
      <w:pPr>
        <w:framePr w:w="2318" w:h="13190" w:hRule="exact" w:hSpace="288" w:wrap="around" w:vAnchor="text" w:hAnchor="page" w:x="519" w:y="1"/>
        <w:spacing w:after="1"/>
        <w:rPr>
          <w:rFonts w:ascii="Times New Roman" w:hAnsi="Times New Roman"/>
          <w:i/>
          <w:sz w:val="20"/>
          <w:szCs w:val="20"/>
        </w:rPr>
      </w:pPr>
    </w:p>
    <w:p w:rsidR="00AA4768" w:rsidRPr="000D7004" w:rsidRDefault="00AA4768"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Maine Department of Health &amp; Human Services</w:t>
      </w:r>
      <w:r w:rsidR="003D4DB3" w:rsidRPr="000D7004">
        <w:rPr>
          <w:rFonts w:ascii="Times New Roman" w:hAnsi="Times New Roman"/>
          <w:i/>
          <w:sz w:val="20"/>
          <w:szCs w:val="20"/>
        </w:rPr>
        <w:t>:</w:t>
      </w:r>
    </w:p>
    <w:p w:rsidR="00305D1C" w:rsidRPr="00573C7F" w:rsidRDefault="00305D1C" w:rsidP="00720361">
      <w:pPr>
        <w:pStyle w:val="ListParagraph"/>
        <w:framePr w:w="2318" w:h="13190" w:hRule="exact" w:hSpace="288" w:wrap="around" w:vAnchor="text" w:hAnchor="page" w:x="519" w:y="1"/>
        <w:spacing w:after="1"/>
        <w:ind w:left="180"/>
        <w:rPr>
          <w:rFonts w:ascii="Times New Roman" w:hAnsi="Times New Roman"/>
          <w:i/>
          <w:sz w:val="20"/>
          <w:szCs w:val="20"/>
        </w:rPr>
      </w:pPr>
    </w:p>
    <w:p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Pr>
          <w:rFonts w:ascii="Times New Roman" w:hAnsi="Times New Roman"/>
          <w:i/>
          <w:sz w:val="20"/>
          <w:szCs w:val="20"/>
        </w:rPr>
        <w:t>Substance Abuse and Mental Health Services (</w:t>
      </w:r>
      <w:r w:rsidRPr="00AA4768">
        <w:rPr>
          <w:rFonts w:ascii="Times New Roman" w:hAnsi="Times New Roman"/>
          <w:i/>
          <w:sz w:val="20"/>
          <w:szCs w:val="20"/>
        </w:rPr>
        <w:t>SAMHS</w:t>
      </w:r>
      <w:r>
        <w:rPr>
          <w:rFonts w:ascii="Times New Roman" w:hAnsi="Times New Roman"/>
          <w:i/>
          <w:sz w:val="20"/>
          <w:szCs w:val="20"/>
        </w:rPr>
        <w:t>)</w:t>
      </w:r>
    </w:p>
    <w:p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rsidR="00AA4768" w:rsidRP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Pr>
          <w:rFonts w:ascii="Times New Roman" w:hAnsi="Times New Roman"/>
          <w:i/>
          <w:sz w:val="20"/>
          <w:szCs w:val="20"/>
        </w:rPr>
        <w:t>Office of Child and Family Services (</w:t>
      </w:r>
      <w:r w:rsidRPr="00AA4768">
        <w:rPr>
          <w:rFonts w:ascii="Times New Roman" w:hAnsi="Times New Roman"/>
          <w:i/>
          <w:sz w:val="20"/>
          <w:szCs w:val="20"/>
        </w:rPr>
        <w:t>OCFS</w:t>
      </w:r>
      <w:r>
        <w:rPr>
          <w:rFonts w:ascii="Times New Roman" w:hAnsi="Times New Roman"/>
          <w:i/>
          <w:sz w:val="20"/>
          <w:szCs w:val="20"/>
        </w:rPr>
        <w:t>)</w:t>
      </w:r>
    </w:p>
    <w:p w:rsidR="00AA4768" w:rsidRPr="00AA4768" w:rsidRDefault="00AA4768" w:rsidP="00720361">
      <w:pPr>
        <w:framePr w:w="2318" w:h="13190" w:hRule="exact" w:hSpace="288" w:wrap="around" w:vAnchor="text" w:hAnchor="page" w:x="519" w:y="1"/>
        <w:spacing w:after="1"/>
        <w:rPr>
          <w:rFonts w:ascii="Times New Roman" w:hAnsi="Times New Roman"/>
          <w:i/>
          <w:sz w:val="20"/>
          <w:szCs w:val="20"/>
        </w:rPr>
      </w:pPr>
    </w:p>
    <w:p w:rsidR="00AA4768" w:rsidRPr="000D7004" w:rsidRDefault="00990985"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 xml:space="preserve">Maine </w:t>
      </w:r>
      <w:r w:rsidR="00AA4768" w:rsidRPr="000D7004">
        <w:rPr>
          <w:rFonts w:ascii="Times New Roman" w:hAnsi="Times New Roman"/>
          <w:i/>
          <w:sz w:val="20"/>
          <w:szCs w:val="20"/>
        </w:rPr>
        <w:t>Department of Corrections (DOC)</w:t>
      </w:r>
    </w:p>
    <w:p w:rsidR="00AA4768" w:rsidRPr="00AA4768" w:rsidRDefault="00AA4768" w:rsidP="00720361">
      <w:pPr>
        <w:framePr w:w="2318" w:h="13190" w:hRule="exact" w:hSpace="288" w:wrap="around" w:vAnchor="text" w:hAnchor="page" w:x="519" w:y="1"/>
        <w:spacing w:after="1"/>
        <w:rPr>
          <w:rFonts w:ascii="Times New Roman" w:hAnsi="Times New Roman"/>
          <w:i/>
          <w:sz w:val="20"/>
          <w:szCs w:val="20"/>
        </w:rPr>
      </w:pPr>
    </w:p>
    <w:p w:rsidR="00AA4768" w:rsidRPr="000D7004" w:rsidRDefault="00990985"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 xml:space="preserve">Maine </w:t>
      </w:r>
      <w:r w:rsidR="00AA4768" w:rsidRPr="000D7004">
        <w:rPr>
          <w:rFonts w:ascii="Times New Roman" w:hAnsi="Times New Roman"/>
          <w:i/>
          <w:sz w:val="20"/>
          <w:szCs w:val="20"/>
        </w:rPr>
        <w:t>Bureau of Veterans Services</w:t>
      </w:r>
    </w:p>
    <w:p w:rsidR="00AA4768" w:rsidRPr="00AA4768" w:rsidRDefault="00AA4768" w:rsidP="00720361">
      <w:pPr>
        <w:framePr w:w="2318" w:h="13190" w:hRule="exact" w:hSpace="288" w:wrap="around" w:vAnchor="text" w:hAnchor="page" w:x="519" w:y="1"/>
        <w:spacing w:after="1"/>
        <w:rPr>
          <w:rFonts w:ascii="Times New Roman" w:hAnsi="Times New Roman"/>
          <w:i/>
          <w:sz w:val="20"/>
          <w:szCs w:val="20"/>
        </w:rPr>
      </w:pPr>
    </w:p>
    <w:p w:rsidR="00AA4768" w:rsidRPr="000D7004" w:rsidRDefault="00AA4768"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Region I Reps</w:t>
      </w:r>
      <w:r w:rsidR="003D4DB3" w:rsidRPr="000D7004">
        <w:rPr>
          <w:rFonts w:ascii="Times New Roman" w:hAnsi="Times New Roman"/>
          <w:i/>
          <w:sz w:val="20"/>
          <w:szCs w:val="20"/>
        </w:rPr>
        <w:t>:</w:t>
      </w:r>
    </w:p>
    <w:p w:rsidR="00305D1C" w:rsidRPr="00573C7F" w:rsidRDefault="00305D1C" w:rsidP="00720361">
      <w:pPr>
        <w:pStyle w:val="ListParagraph"/>
        <w:framePr w:w="2318" w:h="13190" w:hRule="exact" w:hSpace="288" w:wrap="around" w:vAnchor="text" w:hAnchor="page" w:x="519" w:y="1"/>
        <w:spacing w:after="1"/>
        <w:ind w:left="180"/>
        <w:rPr>
          <w:rFonts w:ascii="Times New Roman" w:hAnsi="Times New Roman"/>
          <w:i/>
          <w:sz w:val="20"/>
          <w:szCs w:val="20"/>
        </w:rPr>
      </w:pPr>
    </w:p>
    <w:p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Cheryl Harkins</w:t>
      </w:r>
    </w:p>
    <w:p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Donna Yellen</w:t>
      </w:r>
    </w:p>
    <w:p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rsidR="00AA4768" w:rsidRP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Vacant</w:t>
      </w:r>
    </w:p>
    <w:p w:rsidR="00AA4768" w:rsidRPr="00AA4768" w:rsidRDefault="00AA4768" w:rsidP="00720361">
      <w:pPr>
        <w:framePr w:w="2318" w:h="13190" w:hRule="exact" w:hSpace="288" w:wrap="around" w:vAnchor="text" w:hAnchor="page" w:x="519" w:y="1"/>
        <w:spacing w:after="1"/>
        <w:rPr>
          <w:rFonts w:ascii="Times New Roman" w:hAnsi="Times New Roman"/>
          <w:i/>
          <w:sz w:val="20"/>
          <w:szCs w:val="20"/>
        </w:rPr>
      </w:pPr>
    </w:p>
    <w:p w:rsidR="00AA4768" w:rsidRPr="000D7004" w:rsidRDefault="00AA4768"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Region II Reps</w:t>
      </w:r>
      <w:r w:rsidR="003D4DB3" w:rsidRPr="000D7004">
        <w:rPr>
          <w:rFonts w:ascii="Times New Roman" w:hAnsi="Times New Roman"/>
          <w:i/>
          <w:sz w:val="20"/>
          <w:szCs w:val="20"/>
        </w:rPr>
        <w:t>:</w:t>
      </w:r>
    </w:p>
    <w:p w:rsidR="00305D1C" w:rsidRPr="00573C7F" w:rsidRDefault="00305D1C" w:rsidP="00720361">
      <w:pPr>
        <w:pStyle w:val="ListParagraph"/>
        <w:framePr w:w="2318" w:h="13190" w:hRule="exact" w:hSpace="288" w:wrap="around" w:vAnchor="text" w:hAnchor="page" w:x="519" w:y="1"/>
        <w:spacing w:after="1"/>
        <w:ind w:left="180"/>
        <w:rPr>
          <w:rFonts w:ascii="Times New Roman" w:hAnsi="Times New Roman"/>
          <w:i/>
          <w:sz w:val="20"/>
          <w:szCs w:val="20"/>
        </w:rPr>
      </w:pPr>
    </w:p>
    <w:p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Cullen Ryan, Acting Ch</w:t>
      </w:r>
      <w:r>
        <w:rPr>
          <w:rFonts w:ascii="Times New Roman" w:hAnsi="Times New Roman"/>
          <w:i/>
          <w:sz w:val="20"/>
          <w:szCs w:val="20"/>
        </w:rPr>
        <w:t>ai</w:t>
      </w:r>
      <w:r w:rsidRPr="00AA4768">
        <w:rPr>
          <w:rFonts w:ascii="Times New Roman" w:hAnsi="Times New Roman"/>
          <w:i/>
          <w:sz w:val="20"/>
          <w:szCs w:val="20"/>
        </w:rPr>
        <w:t>r</w:t>
      </w:r>
    </w:p>
    <w:p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Donna Kelley</w:t>
      </w:r>
    </w:p>
    <w:p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rsidR="00AA4768" w:rsidRP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Elise Johansen</w:t>
      </w:r>
    </w:p>
    <w:p w:rsidR="00AA4768" w:rsidRPr="00AA4768" w:rsidRDefault="00AA4768" w:rsidP="00720361">
      <w:pPr>
        <w:framePr w:w="2318" w:h="13190" w:hRule="exact" w:hSpace="288" w:wrap="around" w:vAnchor="text" w:hAnchor="page" w:x="519" w:y="1"/>
        <w:spacing w:after="1"/>
        <w:rPr>
          <w:rFonts w:ascii="Times New Roman" w:hAnsi="Times New Roman"/>
          <w:i/>
          <w:sz w:val="20"/>
          <w:szCs w:val="20"/>
        </w:rPr>
      </w:pPr>
    </w:p>
    <w:p w:rsidR="00AA4768" w:rsidRPr="000D7004" w:rsidRDefault="00AA4768" w:rsidP="00720361">
      <w:pPr>
        <w:framePr w:w="2318" w:h="13190" w:hRule="exact" w:hSpace="288" w:wrap="around" w:vAnchor="text" w:hAnchor="page" w:x="519" w:y="1"/>
        <w:spacing w:after="1"/>
        <w:rPr>
          <w:rFonts w:ascii="Times New Roman" w:hAnsi="Times New Roman"/>
          <w:i/>
          <w:sz w:val="20"/>
          <w:szCs w:val="20"/>
        </w:rPr>
      </w:pPr>
      <w:r w:rsidRPr="000D7004">
        <w:rPr>
          <w:rFonts w:ascii="Times New Roman" w:hAnsi="Times New Roman"/>
          <w:i/>
          <w:sz w:val="20"/>
          <w:szCs w:val="20"/>
        </w:rPr>
        <w:t>Region III Reps</w:t>
      </w:r>
      <w:r w:rsidR="003D4DB3" w:rsidRPr="000D7004">
        <w:rPr>
          <w:rFonts w:ascii="Times New Roman" w:hAnsi="Times New Roman"/>
          <w:i/>
          <w:sz w:val="20"/>
          <w:szCs w:val="20"/>
        </w:rPr>
        <w:t>:</w:t>
      </w:r>
    </w:p>
    <w:p w:rsidR="00305D1C" w:rsidRPr="00573C7F" w:rsidRDefault="00305D1C" w:rsidP="00720361">
      <w:pPr>
        <w:pStyle w:val="ListParagraph"/>
        <w:framePr w:w="2318" w:h="13190" w:hRule="exact" w:hSpace="288" w:wrap="around" w:vAnchor="text" w:hAnchor="page" w:x="519" w:y="1"/>
        <w:spacing w:after="1"/>
        <w:ind w:left="180"/>
        <w:rPr>
          <w:rFonts w:ascii="Times New Roman" w:hAnsi="Times New Roman"/>
          <w:i/>
          <w:sz w:val="20"/>
          <w:szCs w:val="20"/>
        </w:rPr>
      </w:pPr>
    </w:p>
    <w:p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Josh D’Alessio</w:t>
      </w:r>
    </w:p>
    <w:p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 xml:space="preserve">David </w:t>
      </w:r>
      <w:proofErr w:type="spellStart"/>
      <w:r w:rsidRPr="00AA4768">
        <w:rPr>
          <w:rFonts w:ascii="Times New Roman" w:hAnsi="Times New Roman"/>
          <w:i/>
          <w:sz w:val="20"/>
          <w:szCs w:val="20"/>
        </w:rPr>
        <w:t>McClusky</w:t>
      </w:r>
      <w:proofErr w:type="spellEnd"/>
    </w:p>
    <w:p w:rsidR="00573C7F" w:rsidRPr="00AA4768" w:rsidRDefault="00573C7F" w:rsidP="00720361">
      <w:pPr>
        <w:pStyle w:val="ListParagraph"/>
        <w:framePr w:w="2318" w:h="13190" w:hRule="exact" w:hSpace="288" w:wrap="around" w:vAnchor="text" w:hAnchor="page" w:x="519" w:y="1"/>
        <w:spacing w:after="1"/>
        <w:ind w:left="450"/>
        <w:rPr>
          <w:rFonts w:ascii="Times New Roman" w:hAnsi="Times New Roman"/>
          <w:i/>
          <w:sz w:val="20"/>
          <w:szCs w:val="20"/>
        </w:rPr>
      </w:pPr>
    </w:p>
    <w:p w:rsidR="00AA4768" w:rsidRDefault="00AA4768" w:rsidP="00720361">
      <w:pPr>
        <w:pStyle w:val="ListParagraph"/>
        <w:framePr w:w="2318" w:h="13190" w:hRule="exact" w:hSpace="288" w:wrap="around" w:vAnchor="text" w:hAnchor="page" w:x="519" w:y="1"/>
        <w:numPr>
          <w:ilvl w:val="0"/>
          <w:numId w:val="4"/>
        </w:numPr>
        <w:spacing w:after="1"/>
        <w:ind w:left="450" w:hanging="270"/>
        <w:rPr>
          <w:rFonts w:ascii="Times New Roman" w:hAnsi="Times New Roman"/>
          <w:i/>
          <w:sz w:val="20"/>
          <w:szCs w:val="20"/>
        </w:rPr>
      </w:pPr>
      <w:r w:rsidRPr="00AA4768">
        <w:rPr>
          <w:rFonts w:ascii="Times New Roman" w:hAnsi="Times New Roman"/>
          <w:i/>
          <w:sz w:val="20"/>
          <w:szCs w:val="20"/>
        </w:rPr>
        <w:t>Tracey Hair</w:t>
      </w:r>
    </w:p>
    <w:p w:rsidR="00573C7F" w:rsidRDefault="00573C7F" w:rsidP="00720361">
      <w:pPr>
        <w:pStyle w:val="ListParagraph"/>
        <w:framePr w:w="2318" w:h="13190" w:hRule="exact" w:hSpace="288" w:wrap="around" w:vAnchor="text" w:hAnchor="page" w:x="519" w:y="1"/>
        <w:spacing w:after="1"/>
        <w:ind w:left="0"/>
        <w:rPr>
          <w:rFonts w:ascii="Times New Roman" w:hAnsi="Times New Roman"/>
          <w:i/>
          <w:sz w:val="20"/>
          <w:szCs w:val="20"/>
        </w:rPr>
      </w:pPr>
    </w:p>
    <w:p w:rsidR="00573C7F" w:rsidRDefault="00573C7F" w:rsidP="00720361">
      <w:pPr>
        <w:pStyle w:val="ListParagraph"/>
        <w:framePr w:w="2318" w:h="13190" w:hRule="exact" w:hSpace="288" w:wrap="around" w:vAnchor="text" w:hAnchor="page" w:x="519" w:y="1"/>
        <w:spacing w:after="1"/>
        <w:ind w:left="0"/>
        <w:rPr>
          <w:rFonts w:ascii="Times New Roman" w:hAnsi="Times New Roman"/>
          <w:i/>
          <w:sz w:val="20"/>
          <w:szCs w:val="20"/>
        </w:rPr>
      </w:pPr>
    </w:p>
    <w:p w:rsidR="00573C7F" w:rsidRDefault="00573C7F" w:rsidP="00720361">
      <w:pPr>
        <w:pStyle w:val="ListParagraph"/>
        <w:framePr w:w="2318" w:h="13190" w:hRule="exact" w:hSpace="288" w:wrap="around" w:vAnchor="text" w:hAnchor="page" w:x="519" w:y="1"/>
        <w:spacing w:after="1"/>
        <w:ind w:left="0"/>
        <w:rPr>
          <w:rFonts w:ascii="Times New Roman" w:hAnsi="Times New Roman"/>
          <w:i/>
          <w:sz w:val="20"/>
          <w:szCs w:val="20"/>
        </w:rPr>
      </w:pPr>
      <w:r>
        <w:rPr>
          <w:rFonts w:ascii="Times New Roman" w:hAnsi="Times New Roman"/>
          <w:i/>
          <w:sz w:val="20"/>
          <w:szCs w:val="20"/>
        </w:rPr>
        <w:t>Statewide Homeless Council</w:t>
      </w:r>
    </w:p>
    <w:p w:rsidR="00573C7F" w:rsidRDefault="00573C7F" w:rsidP="00720361">
      <w:pPr>
        <w:pStyle w:val="ListParagraph"/>
        <w:framePr w:w="2318" w:h="13190" w:hRule="exact" w:hSpace="288" w:wrap="around" w:vAnchor="text" w:hAnchor="page" w:x="519" w:y="1"/>
        <w:spacing w:after="1"/>
        <w:ind w:left="0"/>
        <w:rPr>
          <w:rFonts w:ascii="Times New Roman" w:hAnsi="Times New Roman"/>
          <w:i/>
          <w:sz w:val="20"/>
          <w:szCs w:val="20"/>
        </w:rPr>
      </w:pPr>
      <w:proofErr w:type="gramStart"/>
      <w:r>
        <w:rPr>
          <w:rFonts w:ascii="Times New Roman" w:hAnsi="Times New Roman"/>
          <w:i/>
          <w:sz w:val="20"/>
          <w:szCs w:val="20"/>
        </w:rPr>
        <w:t>c/o</w:t>
      </w:r>
      <w:proofErr w:type="gramEnd"/>
      <w:r>
        <w:rPr>
          <w:rFonts w:ascii="Times New Roman" w:hAnsi="Times New Roman"/>
          <w:i/>
          <w:sz w:val="20"/>
          <w:szCs w:val="20"/>
        </w:rPr>
        <w:t xml:space="preserve"> MaineHousing</w:t>
      </w:r>
    </w:p>
    <w:p w:rsidR="00573C7F" w:rsidRDefault="00573C7F" w:rsidP="00720361">
      <w:pPr>
        <w:pStyle w:val="ListParagraph"/>
        <w:framePr w:w="2318" w:h="13190" w:hRule="exact" w:hSpace="288" w:wrap="around" w:vAnchor="text" w:hAnchor="page" w:x="519" w:y="1"/>
        <w:spacing w:after="1"/>
        <w:ind w:left="0"/>
        <w:rPr>
          <w:rFonts w:ascii="Times New Roman" w:hAnsi="Times New Roman"/>
          <w:i/>
          <w:sz w:val="20"/>
          <w:szCs w:val="20"/>
        </w:rPr>
      </w:pPr>
      <w:r>
        <w:rPr>
          <w:rFonts w:ascii="Times New Roman" w:hAnsi="Times New Roman"/>
          <w:i/>
          <w:sz w:val="20"/>
          <w:szCs w:val="20"/>
        </w:rPr>
        <w:t>353 Water Street</w:t>
      </w:r>
    </w:p>
    <w:p w:rsidR="00573C7F" w:rsidRPr="00AA4768" w:rsidRDefault="00573C7F" w:rsidP="00720361">
      <w:pPr>
        <w:pStyle w:val="ListParagraph"/>
        <w:framePr w:w="2318" w:h="13190" w:hRule="exact" w:hSpace="288" w:wrap="around" w:vAnchor="text" w:hAnchor="page" w:x="519" w:y="1"/>
        <w:spacing w:after="1"/>
        <w:ind w:left="0"/>
        <w:rPr>
          <w:rFonts w:ascii="Times New Roman" w:hAnsi="Times New Roman"/>
          <w:i/>
          <w:sz w:val="20"/>
          <w:szCs w:val="20"/>
        </w:rPr>
      </w:pPr>
      <w:r>
        <w:rPr>
          <w:rFonts w:ascii="Times New Roman" w:hAnsi="Times New Roman"/>
          <w:i/>
          <w:sz w:val="20"/>
          <w:szCs w:val="20"/>
        </w:rPr>
        <w:t>Augusta, ME 04333</w:t>
      </w:r>
    </w:p>
    <w:p w:rsidR="00B326C2" w:rsidRPr="00B326C2" w:rsidRDefault="00D1116F" w:rsidP="00B326C2">
      <w:pPr>
        <w:jc w:val="center"/>
        <w:rPr>
          <w:rFonts w:ascii="Times New Roman" w:hAnsi="Times New Roman"/>
          <w:b/>
          <w:sz w:val="22"/>
          <w:szCs w:val="22"/>
        </w:rPr>
      </w:pPr>
      <w:r w:rsidRPr="00B326C2">
        <w:rPr>
          <w:rFonts w:ascii="Times New Roman" w:hAnsi="Times New Roman"/>
          <w:sz w:val="22"/>
          <w:szCs w:val="22"/>
        </w:rPr>
        <w:t xml:space="preserve"> </w:t>
      </w:r>
      <w:r w:rsidR="008C630A">
        <w:rPr>
          <w:rFonts w:ascii="Times New Roman" w:hAnsi="Times New Roman"/>
          <w:b/>
          <w:sz w:val="22"/>
          <w:szCs w:val="22"/>
        </w:rPr>
        <w:t>August 13</w:t>
      </w:r>
      <w:r w:rsidR="008A7C0B">
        <w:rPr>
          <w:rFonts w:ascii="Times New Roman" w:hAnsi="Times New Roman"/>
          <w:b/>
          <w:sz w:val="22"/>
          <w:szCs w:val="22"/>
        </w:rPr>
        <w:t>,</w:t>
      </w:r>
      <w:r w:rsidR="00DA4039">
        <w:rPr>
          <w:rFonts w:ascii="Times New Roman" w:hAnsi="Times New Roman"/>
          <w:b/>
          <w:sz w:val="22"/>
          <w:szCs w:val="22"/>
        </w:rPr>
        <w:t xml:space="preserve"> 2019</w:t>
      </w:r>
    </w:p>
    <w:p w:rsidR="00B326C2" w:rsidRPr="00B326C2" w:rsidRDefault="00720361" w:rsidP="00B326C2">
      <w:pPr>
        <w:jc w:val="cente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59264" behindDoc="0" locked="0" layoutInCell="1" allowOverlap="1" wp14:anchorId="4E122B5D" wp14:editId="289305E1">
                <wp:simplePos x="0" y="0"/>
                <wp:positionH relativeFrom="column">
                  <wp:posOffset>993085</wp:posOffset>
                </wp:positionH>
                <wp:positionV relativeFrom="paragraph">
                  <wp:posOffset>104112</wp:posOffset>
                </wp:positionV>
                <wp:extent cx="0" cy="8039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9E0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pt,8.2pt" to="78.2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" strokecolor="#33376d [3044]"/>
            </w:pict>
          </mc:Fallback>
        </mc:AlternateContent>
      </w:r>
    </w:p>
    <w:p w:rsidR="00B326C2" w:rsidRPr="00B326C2" w:rsidRDefault="008A7C0B" w:rsidP="00B326C2">
      <w:pPr>
        <w:jc w:val="center"/>
        <w:rPr>
          <w:rFonts w:ascii="Times New Roman" w:hAnsi="Times New Roman"/>
          <w:b/>
          <w:sz w:val="22"/>
          <w:szCs w:val="22"/>
        </w:rPr>
      </w:pPr>
      <w:r>
        <w:rPr>
          <w:rFonts w:ascii="Times New Roman" w:hAnsi="Times New Roman"/>
          <w:b/>
          <w:sz w:val="22"/>
          <w:szCs w:val="22"/>
        </w:rPr>
        <w:t>9:30 AM to 12:3</w:t>
      </w:r>
      <w:r w:rsidR="00B326C2" w:rsidRPr="00B326C2">
        <w:rPr>
          <w:rFonts w:ascii="Times New Roman" w:hAnsi="Times New Roman"/>
          <w:b/>
          <w:sz w:val="22"/>
          <w:szCs w:val="22"/>
        </w:rPr>
        <w:t>0 PM</w:t>
      </w:r>
    </w:p>
    <w:p w:rsidR="00B326C2" w:rsidRPr="00B326C2" w:rsidRDefault="00B326C2" w:rsidP="00B326C2">
      <w:pPr>
        <w:jc w:val="center"/>
        <w:rPr>
          <w:rFonts w:ascii="Times New Roman" w:hAnsi="Times New Roman"/>
          <w:b/>
          <w:sz w:val="22"/>
          <w:szCs w:val="22"/>
        </w:rPr>
      </w:pPr>
    </w:p>
    <w:p w:rsidR="00B326C2" w:rsidRPr="00B326C2" w:rsidRDefault="00276A46" w:rsidP="0048753A">
      <w:pPr>
        <w:rPr>
          <w:rFonts w:ascii="Times New Roman" w:hAnsi="Times New Roman"/>
          <w:b/>
          <w:sz w:val="22"/>
          <w:szCs w:val="22"/>
        </w:rPr>
      </w:pPr>
      <w:r>
        <w:rPr>
          <w:rFonts w:ascii="Times New Roman" w:hAnsi="Times New Roman"/>
          <w:b/>
          <w:sz w:val="22"/>
          <w:szCs w:val="22"/>
        </w:rPr>
        <w:t xml:space="preserve">Location: </w:t>
      </w:r>
      <w:proofErr w:type="gramStart"/>
      <w:r w:rsidR="008A7C0B">
        <w:rPr>
          <w:rFonts w:ascii="Times New Roman" w:hAnsi="Times New Roman"/>
          <w:b/>
          <w:sz w:val="22"/>
          <w:szCs w:val="22"/>
        </w:rPr>
        <w:t xml:space="preserve">MaineHousing </w:t>
      </w:r>
      <w:r w:rsidR="00DA4039">
        <w:rPr>
          <w:rFonts w:ascii="Times New Roman" w:hAnsi="Times New Roman"/>
          <w:b/>
          <w:sz w:val="22"/>
          <w:szCs w:val="22"/>
        </w:rPr>
        <w:t>,</w:t>
      </w:r>
      <w:proofErr w:type="gramEnd"/>
      <w:r w:rsidR="00DA4039">
        <w:rPr>
          <w:rFonts w:ascii="Times New Roman" w:hAnsi="Times New Roman"/>
          <w:b/>
          <w:sz w:val="22"/>
          <w:szCs w:val="22"/>
        </w:rPr>
        <w:t xml:space="preserve"> Augusta, Maine</w:t>
      </w:r>
    </w:p>
    <w:p w:rsidR="00B326C2" w:rsidRPr="00B326C2" w:rsidRDefault="00276A46" w:rsidP="0048753A">
      <w:pPr>
        <w:rPr>
          <w:rFonts w:ascii="Times New Roman" w:hAnsi="Times New Roman"/>
          <w:b/>
          <w:sz w:val="22"/>
          <w:szCs w:val="22"/>
        </w:rPr>
      </w:pPr>
      <w:r>
        <w:rPr>
          <w:rFonts w:ascii="Times New Roman" w:hAnsi="Times New Roman"/>
          <w:b/>
          <w:sz w:val="22"/>
          <w:szCs w:val="22"/>
        </w:rPr>
        <w:tab/>
        <w:t xml:space="preserve">         </w:t>
      </w:r>
      <w:r w:rsidR="00B326C2" w:rsidRPr="00B326C2">
        <w:rPr>
          <w:rFonts w:ascii="Times New Roman" w:hAnsi="Times New Roman"/>
          <w:b/>
          <w:sz w:val="22"/>
          <w:szCs w:val="22"/>
        </w:rPr>
        <w:t>SHC meets regularly the second Tuesday of each month</w:t>
      </w:r>
    </w:p>
    <w:p w:rsidR="00B326C2" w:rsidRPr="00B326C2" w:rsidRDefault="00B326C2" w:rsidP="0048753A">
      <w:pPr>
        <w:rPr>
          <w:rFonts w:ascii="Times New Roman" w:hAnsi="Times New Roman"/>
          <w:b/>
          <w:sz w:val="22"/>
          <w:szCs w:val="22"/>
        </w:rPr>
      </w:pPr>
    </w:p>
    <w:p w:rsidR="00200A11" w:rsidRDefault="00B326C2" w:rsidP="0048753A">
      <w:pPr>
        <w:rPr>
          <w:rFonts w:ascii="Times New Roman" w:hAnsi="Times New Roman"/>
          <w:sz w:val="22"/>
          <w:szCs w:val="22"/>
        </w:rPr>
      </w:pPr>
      <w:r w:rsidRPr="00B326C2">
        <w:rPr>
          <w:rFonts w:ascii="Times New Roman" w:hAnsi="Times New Roman"/>
          <w:b/>
          <w:sz w:val="22"/>
          <w:szCs w:val="22"/>
        </w:rPr>
        <w:t>Members</w:t>
      </w:r>
      <w:r w:rsidR="00F2798F">
        <w:rPr>
          <w:rFonts w:ascii="Times New Roman" w:hAnsi="Times New Roman"/>
          <w:b/>
          <w:sz w:val="22"/>
          <w:szCs w:val="22"/>
        </w:rPr>
        <w:t>:</w:t>
      </w:r>
      <w:r w:rsidR="00370088">
        <w:rPr>
          <w:rFonts w:ascii="Times New Roman" w:hAnsi="Times New Roman"/>
          <w:b/>
          <w:sz w:val="22"/>
          <w:szCs w:val="22"/>
        </w:rPr>
        <w:t xml:space="preserve"> </w:t>
      </w:r>
      <w:r w:rsidR="00370088">
        <w:rPr>
          <w:rFonts w:ascii="Times New Roman" w:hAnsi="Times New Roman"/>
          <w:sz w:val="22"/>
          <w:szCs w:val="22"/>
        </w:rPr>
        <w:t>Stephanie Primm  (KCHC),</w:t>
      </w:r>
      <w:r w:rsidR="00F2798F">
        <w:rPr>
          <w:rFonts w:ascii="Times New Roman" w:hAnsi="Times New Roman"/>
          <w:b/>
          <w:sz w:val="22"/>
          <w:szCs w:val="22"/>
        </w:rPr>
        <w:t xml:space="preserve"> </w:t>
      </w:r>
      <w:r w:rsidR="008C630A" w:rsidRPr="00470F70">
        <w:rPr>
          <w:rFonts w:ascii="Times New Roman" w:hAnsi="Times New Roman"/>
          <w:sz w:val="22"/>
          <w:szCs w:val="22"/>
        </w:rPr>
        <w:t>Cheryl Harkins (RI),</w:t>
      </w:r>
      <w:r w:rsidR="008C630A">
        <w:rPr>
          <w:rFonts w:ascii="Times New Roman" w:hAnsi="Times New Roman"/>
          <w:sz w:val="22"/>
          <w:szCs w:val="22"/>
        </w:rPr>
        <w:t xml:space="preserve"> </w:t>
      </w:r>
      <w:r w:rsidR="008C630A" w:rsidRPr="00B326C2">
        <w:rPr>
          <w:rFonts w:ascii="Times New Roman" w:hAnsi="Times New Roman"/>
          <w:sz w:val="22"/>
          <w:szCs w:val="22"/>
        </w:rPr>
        <w:t>Donna Yellen (RI),</w:t>
      </w:r>
      <w:r w:rsidR="008C630A">
        <w:rPr>
          <w:rFonts w:ascii="Times New Roman" w:hAnsi="Times New Roman"/>
          <w:sz w:val="22"/>
          <w:szCs w:val="22"/>
        </w:rPr>
        <w:t xml:space="preserve"> </w:t>
      </w:r>
      <w:r w:rsidR="0035350E" w:rsidRPr="00470F70">
        <w:rPr>
          <w:rFonts w:ascii="Times New Roman" w:hAnsi="Times New Roman"/>
          <w:sz w:val="22"/>
          <w:szCs w:val="22"/>
        </w:rPr>
        <w:t xml:space="preserve">Cullen Ryan (RII), </w:t>
      </w:r>
      <w:r w:rsidR="008C630A" w:rsidRPr="00470F70">
        <w:rPr>
          <w:rFonts w:ascii="Times New Roman" w:hAnsi="Times New Roman"/>
          <w:sz w:val="22"/>
          <w:szCs w:val="22"/>
        </w:rPr>
        <w:t xml:space="preserve">Donna Kelley (RII), </w:t>
      </w:r>
      <w:r w:rsidR="0035350E" w:rsidRPr="00470F70">
        <w:rPr>
          <w:rFonts w:ascii="Times New Roman" w:hAnsi="Times New Roman"/>
          <w:sz w:val="22"/>
          <w:szCs w:val="22"/>
        </w:rPr>
        <w:t xml:space="preserve">Josh D’Alessio (RIII), David </w:t>
      </w:r>
      <w:proofErr w:type="spellStart"/>
      <w:r w:rsidR="0035350E" w:rsidRPr="00470F70">
        <w:rPr>
          <w:rFonts w:ascii="Times New Roman" w:hAnsi="Times New Roman"/>
          <w:sz w:val="22"/>
          <w:szCs w:val="22"/>
        </w:rPr>
        <w:t>McClusky</w:t>
      </w:r>
      <w:proofErr w:type="spellEnd"/>
      <w:r w:rsidR="0035350E" w:rsidRPr="00470F70">
        <w:rPr>
          <w:rFonts w:ascii="Times New Roman" w:hAnsi="Times New Roman"/>
          <w:sz w:val="22"/>
          <w:szCs w:val="22"/>
        </w:rPr>
        <w:t xml:space="preserve"> (RIII)</w:t>
      </w:r>
      <w:r w:rsidR="0035350E">
        <w:rPr>
          <w:rFonts w:ascii="Times New Roman" w:hAnsi="Times New Roman"/>
          <w:sz w:val="22"/>
          <w:szCs w:val="22"/>
        </w:rPr>
        <w:t xml:space="preserve">, </w:t>
      </w:r>
      <w:r w:rsidR="008C630A" w:rsidRPr="00470F70">
        <w:rPr>
          <w:rFonts w:ascii="Times New Roman" w:hAnsi="Times New Roman"/>
          <w:sz w:val="22"/>
          <w:szCs w:val="22"/>
        </w:rPr>
        <w:t>Tracey Hair (RIII),</w:t>
      </w:r>
      <w:r w:rsidR="008C630A">
        <w:rPr>
          <w:rFonts w:ascii="Times New Roman" w:hAnsi="Times New Roman"/>
          <w:sz w:val="22"/>
          <w:szCs w:val="22"/>
        </w:rPr>
        <w:t xml:space="preserve"> </w:t>
      </w:r>
    </w:p>
    <w:p w:rsidR="00B326C2" w:rsidRDefault="00200A11" w:rsidP="0048753A">
      <w:pPr>
        <w:rPr>
          <w:rFonts w:ascii="Times New Roman" w:hAnsi="Times New Roman"/>
          <w:sz w:val="22"/>
          <w:szCs w:val="22"/>
        </w:rPr>
      </w:pPr>
      <w:r w:rsidRPr="00200A11">
        <w:rPr>
          <w:rFonts w:ascii="Times New Roman" w:hAnsi="Times New Roman"/>
          <w:b/>
          <w:sz w:val="22"/>
          <w:szCs w:val="22"/>
        </w:rPr>
        <w:t>Guest</w:t>
      </w:r>
      <w:r w:rsidR="008C630A">
        <w:rPr>
          <w:rFonts w:ascii="Times New Roman" w:hAnsi="Times New Roman"/>
          <w:b/>
          <w:sz w:val="22"/>
          <w:szCs w:val="22"/>
        </w:rPr>
        <w:t>s</w:t>
      </w:r>
      <w:r w:rsidRPr="00200A11">
        <w:rPr>
          <w:rFonts w:ascii="Times New Roman" w:hAnsi="Times New Roman"/>
          <w:b/>
          <w:sz w:val="22"/>
          <w:szCs w:val="22"/>
        </w:rPr>
        <w:t xml:space="preserve">: </w:t>
      </w:r>
      <w:r w:rsidR="00370088">
        <w:rPr>
          <w:rFonts w:ascii="Times New Roman" w:hAnsi="Times New Roman"/>
          <w:sz w:val="22"/>
          <w:szCs w:val="22"/>
        </w:rPr>
        <w:t>Scott Tibbit</w:t>
      </w:r>
      <w:r>
        <w:rPr>
          <w:rFonts w:ascii="Times New Roman" w:hAnsi="Times New Roman"/>
          <w:sz w:val="22"/>
          <w:szCs w:val="22"/>
        </w:rPr>
        <w:t xml:space="preserve">ts (Maine Housing), Bruce </w:t>
      </w:r>
      <w:proofErr w:type="spellStart"/>
      <w:r>
        <w:rPr>
          <w:rFonts w:ascii="Times New Roman" w:hAnsi="Times New Roman"/>
          <w:sz w:val="22"/>
          <w:szCs w:val="22"/>
        </w:rPr>
        <w:t>Noddin</w:t>
      </w:r>
      <w:proofErr w:type="spellEnd"/>
      <w:r>
        <w:rPr>
          <w:rFonts w:ascii="Times New Roman" w:hAnsi="Times New Roman"/>
          <w:sz w:val="22"/>
          <w:szCs w:val="22"/>
        </w:rPr>
        <w:t xml:space="preserve"> (Maine Prisoner Re-Entry Network), </w:t>
      </w:r>
      <w:r w:rsidR="007E7A2C" w:rsidRPr="00B326C2">
        <w:rPr>
          <w:rFonts w:ascii="Times New Roman" w:hAnsi="Times New Roman"/>
          <w:sz w:val="22"/>
          <w:szCs w:val="22"/>
        </w:rPr>
        <w:t>Ginny Dill (Shalom House)</w:t>
      </w:r>
      <w:r w:rsidR="007E7A2C">
        <w:rPr>
          <w:rFonts w:ascii="Times New Roman" w:hAnsi="Times New Roman"/>
          <w:sz w:val="22"/>
          <w:szCs w:val="22"/>
        </w:rPr>
        <w:t>,</w:t>
      </w:r>
      <w:r w:rsidR="007E7A2C" w:rsidRPr="00370088">
        <w:rPr>
          <w:rFonts w:ascii="Times New Roman" w:hAnsi="Times New Roman"/>
          <w:sz w:val="22"/>
          <w:szCs w:val="22"/>
        </w:rPr>
        <w:t xml:space="preserve"> </w:t>
      </w:r>
      <w:r w:rsidR="006433E1" w:rsidRPr="00370088">
        <w:rPr>
          <w:rFonts w:ascii="Times New Roman" w:hAnsi="Times New Roman"/>
          <w:sz w:val="22"/>
          <w:szCs w:val="22"/>
        </w:rPr>
        <w:t xml:space="preserve">Alice </w:t>
      </w:r>
      <w:r w:rsidR="006433E1" w:rsidRPr="008C630A">
        <w:rPr>
          <w:rFonts w:ascii="Times New Roman" w:hAnsi="Times New Roman"/>
          <w:sz w:val="22"/>
          <w:szCs w:val="22"/>
        </w:rPr>
        <w:t>Prebl</w:t>
      </w:r>
      <w:r w:rsidR="008C630A">
        <w:rPr>
          <w:rFonts w:ascii="Times New Roman" w:hAnsi="Times New Roman"/>
          <w:sz w:val="22"/>
          <w:szCs w:val="22"/>
        </w:rPr>
        <w:t>e (</w:t>
      </w:r>
      <w:r w:rsidR="00BE5417">
        <w:rPr>
          <w:rFonts w:ascii="Times New Roman" w:hAnsi="Times New Roman"/>
          <w:sz w:val="22"/>
          <w:szCs w:val="22"/>
        </w:rPr>
        <w:t>DHH-</w:t>
      </w:r>
      <w:r w:rsidR="006433E1" w:rsidRPr="008C630A">
        <w:rPr>
          <w:rFonts w:ascii="Times New Roman" w:hAnsi="Times New Roman"/>
          <w:sz w:val="22"/>
          <w:szCs w:val="22"/>
        </w:rPr>
        <w:t>OCFS</w:t>
      </w:r>
      <w:r w:rsidR="006433E1" w:rsidRPr="00370088">
        <w:rPr>
          <w:rFonts w:ascii="Times New Roman" w:hAnsi="Times New Roman"/>
          <w:sz w:val="22"/>
          <w:szCs w:val="22"/>
        </w:rPr>
        <w:t xml:space="preserve">), Christi Staples (CSH), </w:t>
      </w:r>
      <w:r w:rsidR="008C630A">
        <w:rPr>
          <w:rFonts w:ascii="Times New Roman" w:hAnsi="Times New Roman"/>
          <w:sz w:val="22"/>
          <w:szCs w:val="22"/>
        </w:rPr>
        <w:t>Paula Weber</w:t>
      </w:r>
      <w:r w:rsidR="006433E1">
        <w:rPr>
          <w:rFonts w:ascii="Times New Roman" w:hAnsi="Times New Roman"/>
          <w:sz w:val="22"/>
          <w:szCs w:val="22"/>
        </w:rPr>
        <w:t xml:space="preserve"> (</w:t>
      </w:r>
      <w:proofErr w:type="spellStart"/>
      <w:r w:rsidR="006433E1">
        <w:rPr>
          <w:rFonts w:ascii="Times New Roman" w:hAnsi="Times New Roman"/>
          <w:sz w:val="22"/>
          <w:szCs w:val="22"/>
        </w:rPr>
        <w:t>Mainehousing</w:t>
      </w:r>
      <w:proofErr w:type="spellEnd"/>
      <w:r w:rsidR="006433E1">
        <w:rPr>
          <w:rFonts w:ascii="Times New Roman" w:hAnsi="Times New Roman"/>
          <w:sz w:val="22"/>
          <w:szCs w:val="22"/>
        </w:rPr>
        <w:t xml:space="preserve">), </w:t>
      </w:r>
      <w:r w:rsidR="00F80CC4">
        <w:rPr>
          <w:rFonts w:ascii="Times New Roman" w:hAnsi="Times New Roman"/>
          <w:sz w:val="22"/>
          <w:szCs w:val="22"/>
        </w:rPr>
        <w:t xml:space="preserve">Rick Hooks </w:t>
      </w:r>
      <w:proofErr w:type="spellStart"/>
      <w:r w:rsidR="00F80CC4">
        <w:rPr>
          <w:rFonts w:ascii="Times New Roman" w:hAnsi="Times New Roman"/>
          <w:sz w:val="22"/>
          <w:szCs w:val="22"/>
        </w:rPr>
        <w:t>Wayman</w:t>
      </w:r>
      <w:proofErr w:type="spellEnd"/>
      <w:r w:rsidR="00F80CC4">
        <w:rPr>
          <w:rFonts w:ascii="Times New Roman" w:hAnsi="Times New Roman"/>
          <w:sz w:val="22"/>
          <w:szCs w:val="22"/>
        </w:rPr>
        <w:t xml:space="preserve"> (VOA)</w:t>
      </w:r>
      <w:r w:rsidR="008C630A">
        <w:rPr>
          <w:rFonts w:ascii="Times New Roman" w:hAnsi="Times New Roman"/>
          <w:sz w:val="22"/>
          <w:szCs w:val="22"/>
        </w:rPr>
        <w:t>,</w:t>
      </w:r>
      <w:r w:rsidR="008C630A" w:rsidRPr="008C630A">
        <w:rPr>
          <w:rFonts w:ascii="Times New Roman" w:hAnsi="Times New Roman"/>
          <w:sz w:val="22"/>
          <w:szCs w:val="22"/>
        </w:rPr>
        <w:t xml:space="preserve"> </w:t>
      </w:r>
      <w:r w:rsidR="008C630A">
        <w:rPr>
          <w:rFonts w:ascii="Times New Roman" w:hAnsi="Times New Roman"/>
          <w:sz w:val="22"/>
          <w:szCs w:val="22"/>
        </w:rPr>
        <w:t xml:space="preserve">Clyde Barr </w:t>
      </w:r>
      <w:r w:rsidR="008C630A" w:rsidRPr="00470F70">
        <w:rPr>
          <w:rFonts w:ascii="Times New Roman" w:hAnsi="Times New Roman"/>
          <w:sz w:val="22"/>
          <w:szCs w:val="22"/>
        </w:rPr>
        <w:t>(MaineHousing)</w:t>
      </w:r>
      <w:r w:rsidR="008C630A">
        <w:rPr>
          <w:rFonts w:ascii="Times New Roman" w:hAnsi="Times New Roman"/>
          <w:sz w:val="22"/>
          <w:szCs w:val="22"/>
        </w:rPr>
        <w:t xml:space="preserve">, </w:t>
      </w:r>
      <w:r w:rsidR="00F80CC4">
        <w:rPr>
          <w:rFonts w:ascii="Times New Roman" w:hAnsi="Times New Roman"/>
          <w:sz w:val="22"/>
          <w:szCs w:val="22"/>
        </w:rPr>
        <w:t xml:space="preserve"> </w:t>
      </w:r>
      <w:r w:rsidR="008C630A">
        <w:rPr>
          <w:rFonts w:ascii="Times New Roman" w:hAnsi="Times New Roman"/>
          <w:sz w:val="22"/>
          <w:szCs w:val="22"/>
        </w:rPr>
        <w:t>Mary Francis Bartlet</w:t>
      </w:r>
      <w:r w:rsidR="00BE5417">
        <w:rPr>
          <w:rFonts w:ascii="Times New Roman" w:hAnsi="Times New Roman"/>
          <w:sz w:val="22"/>
          <w:szCs w:val="22"/>
        </w:rPr>
        <w:t>t</w:t>
      </w:r>
      <w:r w:rsidR="008C630A">
        <w:rPr>
          <w:rFonts w:ascii="Times New Roman" w:hAnsi="Times New Roman"/>
          <w:sz w:val="22"/>
          <w:szCs w:val="22"/>
        </w:rPr>
        <w:t xml:space="preserve"> (City of Augusta),</w:t>
      </w:r>
      <w:r w:rsidR="00BE5417">
        <w:rPr>
          <w:rFonts w:ascii="Times New Roman" w:hAnsi="Times New Roman"/>
          <w:sz w:val="22"/>
          <w:szCs w:val="22"/>
        </w:rPr>
        <w:t xml:space="preserve"> Rebecca McGee (Maine Bureau of Veteran Services) , </w:t>
      </w:r>
      <w:proofErr w:type="spellStart"/>
      <w:r w:rsidR="00BE5417">
        <w:rPr>
          <w:rFonts w:ascii="Times New Roman" w:hAnsi="Times New Roman"/>
          <w:sz w:val="22"/>
          <w:szCs w:val="22"/>
        </w:rPr>
        <w:t>Jarad</w:t>
      </w:r>
      <w:proofErr w:type="spellEnd"/>
      <w:r w:rsidR="00BE5417">
        <w:rPr>
          <w:rFonts w:ascii="Times New Roman" w:hAnsi="Times New Roman"/>
          <w:sz w:val="22"/>
          <w:szCs w:val="22"/>
        </w:rPr>
        <w:t xml:space="preserve"> Greeley (MBVS), Joe McNally ( Milestone Recovery), Chet Barnes (DHHS-SAMHS), Tracy Allen (KBH), Peter Kraut (MaineCare), Melody Fitch (Safe Voices)</w:t>
      </w:r>
    </w:p>
    <w:p w:rsidR="00B326C2" w:rsidRPr="00B326C2" w:rsidRDefault="00B326C2" w:rsidP="0048753A">
      <w:pPr>
        <w:rPr>
          <w:rFonts w:ascii="Times New Roman" w:hAnsi="Times New Roman"/>
          <w:sz w:val="22"/>
          <w:szCs w:val="22"/>
        </w:rPr>
      </w:pPr>
      <w:r w:rsidRPr="00B326C2">
        <w:rPr>
          <w:rFonts w:ascii="Times New Roman" w:hAnsi="Times New Roman"/>
          <w:b/>
          <w:sz w:val="22"/>
          <w:szCs w:val="22"/>
        </w:rPr>
        <w:t xml:space="preserve">Minutes: </w:t>
      </w:r>
      <w:r w:rsidR="00370088">
        <w:rPr>
          <w:rFonts w:ascii="Times New Roman" w:hAnsi="Times New Roman"/>
          <w:sz w:val="22"/>
          <w:szCs w:val="22"/>
        </w:rPr>
        <w:t>Scott Tibbi</w:t>
      </w:r>
      <w:r w:rsidR="00E76E82" w:rsidRPr="00370088">
        <w:rPr>
          <w:rFonts w:ascii="Times New Roman" w:hAnsi="Times New Roman"/>
          <w:sz w:val="22"/>
          <w:szCs w:val="22"/>
        </w:rPr>
        <w:t>t</w:t>
      </w:r>
      <w:r w:rsidR="00370088">
        <w:rPr>
          <w:rFonts w:ascii="Times New Roman" w:hAnsi="Times New Roman"/>
          <w:sz w:val="22"/>
          <w:szCs w:val="22"/>
        </w:rPr>
        <w:t>t</w:t>
      </w:r>
      <w:r w:rsidR="00E76E82" w:rsidRPr="00370088">
        <w:rPr>
          <w:rFonts w:ascii="Times New Roman" w:hAnsi="Times New Roman"/>
          <w:sz w:val="22"/>
          <w:szCs w:val="22"/>
        </w:rPr>
        <w:t>s (MaineHousing)</w:t>
      </w:r>
    </w:p>
    <w:p w:rsidR="00B326C2" w:rsidRDefault="00B326C2" w:rsidP="0048753A">
      <w:pPr>
        <w:rPr>
          <w:rFonts w:ascii="Times New Roman" w:hAnsi="Times New Roman"/>
          <w:sz w:val="22"/>
          <w:szCs w:val="22"/>
        </w:rPr>
      </w:pPr>
      <w:r w:rsidRPr="00B326C2">
        <w:rPr>
          <w:rFonts w:ascii="Times New Roman" w:hAnsi="Times New Roman"/>
          <w:b/>
          <w:sz w:val="22"/>
          <w:szCs w:val="22"/>
        </w:rPr>
        <w:t xml:space="preserve">Minutes </w:t>
      </w:r>
      <w:r w:rsidR="00D929F0">
        <w:rPr>
          <w:rFonts w:ascii="Times New Roman" w:hAnsi="Times New Roman"/>
          <w:sz w:val="22"/>
          <w:szCs w:val="22"/>
        </w:rPr>
        <w:t>from July were reviewed – some minor edits were made – approved as amended.</w:t>
      </w:r>
    </w:p>
    <w:p w:rsidR="00E82474" w:rsidRDefault="00E82474" w:rsidP="0048753A">
      <w:pPr>
        <w:rPr>
          <w:rFonts w:ascii="Times New Roman" w:hAnsi="Times New Roman"/>
          <w:sz w:val="22"/>
          <w:szCs w:val="22"/>
        </w:rPr>
      </w:pPr>
    </w:p>
    <w:p w:rsidR="00720361" w:rsidRDefault="001A52AB" w:rsidP="0048753A">
      <w:pPr>
        <w:rPr>
          <w:rFonts w:ascii="Times New Roman" w:hAnsi="Times New Roman"/>
          <w:b/>
          <w:sz w:val="22"/>
          <w:szCs w:val="22"/>
        </w:rPr>
      </w:pPr>
      <w:r>
        <w:rPr>
          <w:rFonts w:ascii="Times New Roman" w:hAnsi="Times New Roman"/>
          <w:b/>
          <w:sz w:val="22"/>
          <w:szCs w:val="22"/>
        </w:rPr>
        <w:t xml:space="preserve">Brief </w:t>
      </w:r>
      <w:r w:rsidR="00B04E04">
        <w:rPr>
          <w:rFonts w:ascii="Times New Roman" w:hAnsi="Times New Roman"/>
          <w:b/>
          <w:sz w:val="22"/>
          <w:szCs w:val="22"/>
        </w:rPr>
        <w:t>written updates from subcommitt</w:t>
      </w:r>
      <w:r>
        <w:rPr>
          <w:rFonts w:ascii="Times New Roman" w:hAnsi="Times New Roman"/>
          <w:b/>
          <w:sz w:val="22"/>
          <w:szCs w:val="22"/>
        </w:rPr>
        <w:t xml:space="preserve">ees, working groups and RHC’s should be sent to </w:t>
      </w:r>
      <w:hyperlink r:id="rId11" w:history="1">
        <w:r w:rsidRPr="00115BA0">
          <w:rPr>
            <w:rStyle w:val="Hyperlink"/>
            <w:rFonts w:ascii="Times New Roman" w:hAnsi="Times New Roman"/>
            <w:b/>
            <w:sz w:val="22"/>
            <w:szCs w:val="22"/>
          </w:rPr>
          <w:t>stibbitts@mainehousing.org</w:t>
        </w:r>
      </w:hyperlink>
      <w:r>
        <w:rPr>
          <w:rFonts w:ascii="Times New Roman" w:hAnsi="Times New Roman"/>
          <w:b/>
          <w:sz w:val="22"/>
          <w:szCs w:val="22"/>
        </w:rPr>
        <w:t xml:space="preserve"> to be</w:t>
      </w:r>
      <w:r w:rsidR="00B04E04">
        <w:rPr>
          <w:rFonts w:ascii="Times New Roman" w:hAnsi="Times New Roman"/>
          <w:b/>
          <w:sz w:val="22"/>
          <w:szCs w:val="22"/>
        </w:rPr>
        <w:t xml:space="preserve"> included </w:t>
      </w:r>
      <w:r>
        <w:rPr>
          <w:rFonts w:ascii="Times New Roman" w:hAnsi="Times New Roman"/>
          <w:b/>
          <w:sz w:val="22"/>
          <w:szCs w:val="22"/>
        </w:rPr>
        <w:t>with materials provided before each</w:t>
      </w:r>
      <w:r w:rsidR="00B04E04">
        <w:rPr>
          <w:rFonts w:ascii="Times New Roman" w:hAnsi="Times New Roman"/>
          <w:b/>
          <w:sz w:val="22"/>
          <w:szCs w:val="22"/>
        </w:rPr>
        <w:t xml:space="preserve"> </w:t>
      </w:r>
      <w:r w:rsidR="00DC58D8">
        <w:rPr>
          <w:rFonts w:ascii="Times New Roman" w:hAnsi="Times New Roman"/>
          <w:b/>
          <w:sz w:val="22"/>
          <w:szCs w:val="22"/>
        </w:rPr>
        <w:t>meetin</w:t>
      </w:r>
      <w:r>
        <w:rPr>
          <w:rFonts w:ascii="Times New Roman" w:hAnsi="Times New Roman"/>
          <w:b/>
          <w:sz w:val="22"/>
          <w:szCs w:val="22"/>
        </w:rPr>
        <w:t>g</w:t>
      </w:r>
      <w:r w:rsidR="00DC58D8">
        <w:rPr>
          <w:rFonts w:ascii="Times New Roman" w:hAnsi="Times New Roman"/>
          <w:b/>
          <w:sz w:val="22"/>
          <w:szCs w:val="22"/>
        </w:rPr>
        <w:t>.</w:t>
      </w:r>
    </w:p>
    <w:p w:rsidR="00720361" w:rsidRDefault="00720361" w:rsidP="0048753A">
      <w:pPr>
        <w:rPr>
          <w:rFonts w:ascii="Times New Roman" w:hAnsi="Times New Roman"/>
          <w:b/>
          <w:sz w:val="22"/>
          <w:szCs w:val="22"/>
        </w:rPr>
      </w:pPr>
    </w:p>
    <w:p w:rsidR="00BE5353" w:rsidRDefault="00876484" w:rsidP="0048753A">
      <w:pPr>
        <w:rPr>
          <w:rFonts w:ascii="Times New Roman" w:hAnsi="Times New Roman"/>
          <w:sz w:val="22"/>
          <w:szCs w:val="22"/>
        </w:rPr>
      </w:pPr>
      <w:r>
        <w:rPr>
          <w:rFonts w:ascii="Times New Roman" w:hAnsi="Times New Roman"/>
          <w:b/>
          <w:sz w:val="22"/>
          <w:szCs w:val="22"/>
        </w:rPr>
        <w:t xml:space="preserve">Introductions and review of agenda – </w:t>
      </w:r>
      <w:r w:rsidRPr="00876484">
        <w:rPr>
          <w:rFonts w:ascii="Times New Roman" w:hAnsi="Times New Roman"/>
          <w:sz w:val="22"/>
          <w:szCs w:val="22"/>
        </w:rPr>
        <w:t>a few things were moved around to accommodate folks who could not stay for the entire meeting.</w:t>
      </w:r>
    </w:p>
    <w:p w:rsidR="00AC6F61" w:rsidRDefault="00AC6F61" w:rsidP="0048753A">
      <w:pPr>
        <w:rPr>
          <w:rFonts w:ascii="Times New Roman" w:hAnsi="Times New Roman"/>
          <w:sz w:val="22"/>
          <w:szCs w:val="22"/>
        </w:rPr>
      </w:pPr>
    </w:p>
    <w:p w:rsidR="00876484" w:rsidRDefault="00876484" w:rsidP="0048753A">
      <w:pPr>
        <w:rPr>
          <w:rFonts w:ascii="Times New Roman" w:hAnsi="Times New Roman"/>
          <w:sz w:val="22"/>
          <w:szCs w:val="22"/>
        </w:rPr>
      </w:pPr>
      <w:r w:rsidRPr="004E56F8">
        <w:rPr>
          <w:rFonts w:ascii="Times New Roman" w:hAnsi="Times New Roman"/>
          <w:b/>
          <w:sz w:val="22"/>
          <w:szCs w:val="22"/>
        </w:rPr>
        <w:t xml:space="preserve">Criminal Justice </w:t>
      </w:r>
      <w:r>
        <w:rPr>
          <w:rFonts w:ascii="Times New Roman" w:hAnsi="Times New Roman"/>
          <w:b/>
          <w:sz w:val="22"/>
          <w:szCs w:val="22"/>
        </w:rPr>
        <w:t>Blueprint</w:t>
      </w:r>
      <w:r w:rsidRPr="004E56F8">
        <w:rPr>
          <w:rFonts w:ascii="Times New Roman" w:hAnsi="Times New Roman"/>
          <w:b/>
          <w:sz w:val="22"/>
          <w:szCs w:val="22"/>
        </w:rPr>
        <w:t>:</w:t>
      </w:r>
      <w:r>
        <w:rPr>
          <w:rFonts w:ascii="Times New Roman" w:hAnsi="Times New Roman"/>
          <w:b/>
          <w:sz w:val="22"/>
          <w:szCs w:val="22"/>
        </w:rPr>
        <w:t xml:space="preserve"> </w:t>
      </w:r>
      <w:r w:rsidRPr="00876484">
        <w:rPr>
          <w:rFonts w:ascii="Times New Roman" w:hAnsi="Times New Roman"/>
          <w:sz w:val="22"/>
          <w:szCs w:val="22"/>
        </w:rPr>
        <w:t>Cullen drafted a ‘cover letter’ to accompany the plan when we send it to the Commissioners.</w:t>
      </w:r>
      <w:r>
        <w:rPr>
          <w:rFonts w:ascii="Times New Roman" w:hAnsi="Times New Roman"/>
          <w:sz w:val="22"/>
          <w:szCs w:val="22"/>
        </w:rPr>
        <w:t xml:space="preserve"> Some minor edits were suggested. He and others have already shared the Blueprint at various meetings where it has been well received, but this only makes it more important that we share with the Commissioners ASAP. Bruce also stressed the urgency of moving this forward – there are lots of changes at DOC, new Grants about to start, </w:t>
      </w:r>
      <w:proofErr w:type="gramStart"/>
      <w:r>
        <w:rPr>
          <w:rFonts w:ascii="Times New Roman" w:hAnsi="Times New Roman"/>
          <w:sz w:val="22"/>
          <w:szCs w:val="22"/>
        </w:rPr>
        <w:t>new</w:t>
      </w:r>
      <w:proofErr w:type="gramEnd"/>
      <w:r>
        <w:rPr>
          <w:rFonts w:ascii="Times New Roman" w:hAnsi="Times New Roman"/>
          <w:sz w:val="22"/>
          <w:szCs w:val="22"/>
        </w:rPr>
        <w:t xml:space="preserve"> efforts underway – it is critical that SHC get this information out there, at all levels, so we can begin building the connections and relationships outlined in the blueprint right now.</w:t>
      </w:r>
      <w:r w:rsidR="001E6ECC">
        <w:rPr>
          <w:rFonts w:ascii="Times New Roman" w:hAnsi="Times New Roman"/>
          <w:sz w:val="22"/>
          <w:szCs w:val="22"/>
        </w:rPr>
        <w:t xml:space="preserve"> We need to make sure the RHC’s have this on their next agendas and invite local corrections officials to the meeting to open a dialogue. Bruce will share with the Re-Entry Network – they can help spread the message in their areas. </w:t>
      </w:r>
      <w:r w:rsidR="008E0A96">
        <w:rPr>
          <w:rFonts w:ascii="Times New Roman" w:hAnsi="Times New Roman"/>
          <w:sz w:val="22"/>
          <w:szCs w:val="22"/>
        </w:rPr>
        <w:t>He also suggested that while it is important to have the Commissioners on board, often it is the Deputy or Assistant Commissioners who do the footwork and follow-up needed to keep things moving, so we should invite them too.</w:t>
      </w:r>
    </w:p>
    <w:p w:rsidR="005D1346" w:rsidRDefault="005D1346" w:rsidP="0048753A">
      <w:pPr>
        <w:rPr>
          <w:rFonts w:ascii="Times New Roman" w:hAnsi="Times New Roman"/>
          <w:sz w:val="22"/>
          <w:szCs w:val="22"/>
        </w:rPr>
      </w:pPr>
    </w:p>
    <w:p w:rsidR="001E6ECC" w:rsidRDefault="001E6ECC" w:rsidP="0048753A">
      <w:pPr>
        <w:rPr>
          <w:rFonts w:ascii="Times New Roman" w:hAnsi="Times New Roman"/>
          <w:sz w:val="22"/>
          <w:szCs w:val="22"/>
        </w:rPr>
      </w:pPr>
      <w:r>
        <w:rPr>
          <w:rFonts w:ascii="Times New Roman" w:hAnsi="Times New Roman"/>
          <w:sz w:val="22"/>
          <w:szCs w:val="22"/>
        </w:rPr>
        <w:t>It was suggested that we ‘crosswalk’ this document against the DHHS Blueprint to be sure we are clear and consistent, and remove any contradictions or redundancies. All agreed this was important, but did not w</w:t>
      </w:r>
      <w:r w:rsidR="005D1346">
        <w:rPr>
          <w:rFonts w:ascii="Times New Roman" w:hAnsi="Times New Roman"/>
          <w:sz w:val="22"/>
          <w:szCs w:val="22"/>
        </w:rPr>
        <w:t>ant to delay sending this Blueprint</w:t>
      </w:r>
      <w:r w:rsidR="006506D9">
        <w:rPr>
          <w:rFonts w:ascii="Times New Roman" w:hAnsi="Times New Roman"/>
          <w:sz w:val="22"/>
          <w:szCs w:val="22"/>
        </w:rPr>
        <w:t xml:space="preserve"> out. There was a MOTION that both Blueprints be sent to</w:t>
      </w:r>
      <w:r>
        <w:rPr>
          <w:rFonts w:ascii="Times New Roman" w:hAnsi="Times New Roman"/>
          <w:sz w:val="22"/>
          <w:szCs w:val="22"/>
        </w:rPr>
        <w:t xml:space="preserve"> SHC members to review a</w:t>
      </w:r>
      <w:r w:rsidR="006A4A33">
        <w:rPr>
          <w:rFonts w:ascii="Times New Roman" w:hAnsi="Times New Roman"/>
          <w:sz w:val="22"/>
          <w:szCs w:val="22"/>
        </w:rPr>
        <w:t>nd di</w:t>
      </w:r>
      <w:r w:rsidR="006506D9">
        <w:rPr>
          <w:rFonts w:ascii="Times New Roman" w:hAnsi="Times New Roman"/>
          <w:sz w:val="22"/>
          <w:szCs w:val="22"/>
        </w:rPr>
        <w:t xml:space="preserve">scuss at our next meeting. PASSED. There was also a MOTION to send the CJ Blueprint to the Commissioners, their Deputies, the RHCs, and others ASAP and invite them to our next meeting. PASSED. It was asked if we also wanted to share this with the media. Not until the Commissioners have had a chance to review and discuss it, but Stephanie </w:t>
      </w:r>
      <w:r w:rsidR="006506D9">
        <w:rPr>
          <w:rFonts w:ascii="Times New Roman" w:hAnsi="Times New Roman"/>
          <w:sz w:val="22"/>
          <w:szCs w:val="22"/>
        </w:rPr>
        <w:lastRenderedPageBreak/>
        <w:t>wants to develop a strategic, proactive, media and communications plan for SHC to handle just this sort of thing.</w:t>
      </w:r>
    </w:p>
    <w:p w:rsidR="00876484" w:rsidRDefault="00876484" w:rsidP="0048753A">
      <w:pPr>
        <w:rPr>
          <w:rFonts w:ascii="Times New Roman" w:hAnsi="Times New Roman"/>
          <w:b/>
          <w:sz w:val="22"/>
          <w:szCs w:val="22"/>
        </w:rPr>
      </w:pPr>
    </w:p>
    <w:p w:rsidR="00876484" w:rsidRPr="001E6ECC" w:rsidRDefault="001E6ECC" w:rsidP="0048753A">
      <w:pPr>
        <w:rPr>
          <w:rFonts w:ascii="Times New Roman" w:hAnsi="Times New Roman"/>
        </w:rPr>
      </w:pPr>
      <w:r>
        <w:rPr>
          <w:rFonts w:ascii="Times New Roman" w:hAnsi="Times New Roman"/>
          <w:b/>
          <w:sz w:val="22"/>
          <w:szCs w:val="22"/>
        </w:rPr>
        <w:t xml:space="preserve">Corporation for Supportive Housing: </w:t>
      </w:r>
      <w:r w:rsidRPr="001E6ECC">
        <w:rPr>
          <w:rFonts w:ascii="Times New Roman" w:hAnsi="Times New Roman"/>
          <w:sz w:val="22"/>
          <w:szCs w:val="22"/>
        </w:rPr>
        <w:t>Christi Staples</w:t>
      </w:r>
      <w:r>
        <w:rPr>
          <w:rFonts w:ascii="Times New Roman" w:hAnsi="Times New Roman"/>
          <w:sz w:val="22"/>
          <w:szCs w:val="22"/>
        </w:rPr>
        <w:t xml:space="preserve"> provided an overview of the CSH brief on Optimizing QAPs for Supportive Housing (</w:t>
      </w:r>
      <w:hyperlink r:id="rId12" w:history="1">
        <w:r>
          <w:rPr>
            <w:rStyle w:val="Hyperlink"/>
            <w:rFonts w:ascii="Calibri" w:hAnsi="Calibri" w:cs="Calibri"/>
            <w:sz w:val="22"/>
            <w:szCs w:val="22"/>
          </w:rPr>
          <w:t>https://www.csh.org/qap/</w:t>
        </w:r>
      </w:hyperlink>
      <w:r w:rsidR="00426ABC">
        <w:rPr>
          <w:rFonts w:ascii="Times New Roman" w:hAnsi="Times New Roman"/>
        </w:rPr>
        <w:t xml:space="preserve">). </w:t>
      </w:r>
      <w:r w:rsidR="00F8094C">
        <w:rPr>
          <w:rFonts w:ascii="Times New Roman" w:hAnsi="Times New Roman"/>
        </w:rPr>
        <w:t xml:space="preserve">For the past year, CSH has been looking at all the pieces –housing, services, </w:t>
      </w:r>
      <w:r w:rsidR="00F2055E">
        <w:rPr>
          <w:rFonts w:ascii="Times New Roman" w:hAnsi="Times New Roman"/>
        </w:rPr>
        <w:t>and stakeholder</w:t>
      </w:r>
      <w:r w:rsidR="006311BE">
        <w:rPr>
          <w:rFonts w:ascii="Times New Roman" w:hAnsi="Times New Roman"/>
        </w:rPr>
        <w:t xml:space="preserve"> </w:t>
      </w:r>
      <w:r w:rsidR="001C6002" w:rsidRPr="006311BE">
        <w:rPr>
          <w:rFonts w:ascii="Times New Roman" w:hAnsi="Times New Roman"/>
        </w:rPr>
        <w:t>groups</w:t>
      </w:r>
      <w:r w:rsidR="00FD256D">
        <w:rPr>
          <w:rFonts w:ascii="Times New Roman" w:hAnsi="Times New Roman"/>
        </w:rPr>
        <w:t xml:space="preserve"> and will utilize</w:t>
      </w:r>
      <w:r w:rsidR="00F2055E">
        <w:rPr>
          <w:rFonts w:ascii="Times New Roman" w:hAnsi="Times New Roman"/>
        </w:rPr>
        <w:t xml:space="preserve"> this</w:t>
      </w:r>
      <w:r w:rsidR="00F8094C">
        <w:rPr>
          <w:rFonts w:ascii="Times New Roman" w:hAnsi="Times New Roman"/>
        </w:rPr>
        <w:t xml:space="preserve"> data to identify barrier</w:t>
      </w:r>
      <w:r w:rsidR="0077736C">
        <w:rPr>
          <w:rFonts w:ascii="Times New Roman" w:hAnsi="Times New Roman"/>
        </w:rPr>
        <w:t>s</w:t>
      </w:r>
      <w:r w:rsidR="00F8094C">
        <w:rPr>
          <w:rFonts w:ascii="Times New Roman" w:hAnsi="Times New Roman"/>
        </w:rPr>
        <w:t xml:space="preserve"> and opportunities. </w:t>
      </w:r>
      <w:r w:rsidR="00FD256D">
        <w:rPr>
          <w:rFonts w:ascii="Times New Roman" w:hAnsi="Times New Roman"/>
        </w:rPr>
        <w:t>Even though Maine has rural areas which present unique challenges</w:t>
      </w:r>
      <w:r w:rsidR="0038053E">
        <w:rPr>
          <w:rFonts w:ascii="Times New Roman" w:hAnsi="Times New Roman"/>
        </w:rPr>
        <w:t>, Best</w:t>
      </w:r>
      <w:r w:rsidR="00FD256D">
        <w:rPr>
          <w:rFonts w:ascii="Times New Roman" w:hAnsi="Times New Roman"/>
        </w:rPr>
        <w:t xml:space="preserve"> Practice Models from Connecticut, New Jersey and Rhode Island are being looked at.  </w:t>
      </w:r>
      <w:r w:rsidR="0038053E">
        <w:rPr>
          <w:rFonts w:ascii="Times New Roman" w:hAnsi="Times New Roman"/>
        </w:rPr>
        <w:t>Time will be allotted for Christi on next month’s agenda.</w:t>
      </w:r>
    </w:p>
    <w:p w:rsidR="00426ABC" w:rsidRDefault="00426ABC" w:rsidP="0048753A">
      <w:pPr>
        <w:rPr>
          <w:rFonts w:ascii="Times New Roman" w:hAnsi="Times New Roman"/>
          <w:b/>
          <w:sz w:val="22"/>
          <w:szCs w:val="22"/>
        </w:rPr>
      </w:pPr>
    </w:p>
    <w:p w:rsidR="006866E2" w:rsidRDefault="0027002C" w:rsidP="0048753A">
      <w:pPr>
        <w:rPr>
          <w:rFonts w:ascii="Times New Roman" w:hAnsi="Times New Roman"/>
          <w:b/>
          <w:sz w:val="22"/>
          <w:szCs w:val="22"/>
        </w:rPr>
      </w:pPr>
      <w:r w:rsidRPr="0027002C">
        <w:rPr>
          <w:rFonts w:ascii="Times New Roman" w:hAnsi="Times New Roman"/>
          <w:b/>
          <w:sz w:val="22"/>
          <w:szCs w:val="22"/>
        </w:rPr>
        <w:t>Brief Reports:</w:t>
      </w:r>
      <w:r>
        <w:rPr>
          <w:rFonts w:ascii="Times New Roman" w:hAnsi="Times New Roman"/>
          <w:b/>
          <w:sz w:val="22"/>
          <w:szCs w:val="22"/>
        </w:rPr>
        <w:t xml:space="preserve"> </w:t>
      </w:r>
    </w:p>
    <w:p w:rsidR="0038053E" w:rsidRPr="0038053E" w:rsidRDefault="0048753A" w:rsidP="0048753A">
      <w:pPr>
        <w:rPr>
          <w:rFonts w:ascii="Times New Roman" w:hAnsi="Times New Roman"/>
          <w:sz w:val="22"/>
          <w:szCs w:val="22"/>
        </w:rPr>
      </w:pPr>
      <w:r>
        <w:rPr>
          <w:rFonts w:ascii="Times New Roman" w:hAnsi="Times New Roman"/>
          <w:b/>
          <w:sz w:val="22"/>
          <w:szCs w:val="22"/>
        </w:rPr>
        <w:t>-</w:t>
      </w:r>
      <w:r w:rsidR="0038053E">
        <w:rPr>
          <w:rFonts w:ascii="Times New Roman" w:hAnsi="Times New Roman"/>
          <w:b/>
          <w:sz w:val="22"/>
          <w:szCs w:val="22"/>
        </w:rPr>
        <w:t>Policy Committee-</w:t>
      </w:r>
      <w:r w:rsidR="0038053E">
        <w:rPr>
          <w:rFonts w:ascii="Times New Roman" w:hAnsi="Times New Roman"/>
          <w:sz w:val="22"/>
          <w:szCs w:val="22"/>
        </w:rPr>
        <w:t xml:space="preserve">President Trump has signed a “Budget Deal” not exactly a budget. </w:t>
      </w:r>
      <w:r w:rsidR="00F2055E">
        <w:rPr>
          <w:rFonts w:ascii="Times New Roman" w:hAnsi="Times New Roman"/>
          <w:sz w:val="22"/>
          <w:szCs w:val="22"/>
        </w:rPr>
        <w:t>In Maine, the current legislature seems interested in addressing issues that impact homelessness. SHC needs to take an active role in supporting changes. See Policy Updates posted with minutes from this meeting for more details.</w:t>
      </w:r>
    </w:p>
    <w:p w:rsidR="0048753A" w:rsidRDefault="0048753A" w:rsidP="0048753A">
      <w:pPr>
        <w:rPr>
          <w:rFonts w:ascii="Times New Roman" w:hAnsi="Times New Roman"/>
          <w:b/>
          <w:sz w:val="22"/>
          <w:szCs w:val="22"/>
        </w:rPr>
      </w:pPr>
    </w:p>
    <w:p w:rsidR="006F515D" w:rsidRDefault="0048753A" w:rsidP="0048753A">
      <w:pPr>
        <w:rPr>
          <w:rFonts w:ascii="Times New Roman" w:hAnsi="Times New Roman"/>
          <w:sz w:val="22"/>
          <w:szCs w:val="22"/>
        </w:rPr>
      </w:pPr>
      <w:r>
        <w:rPr>
          <w:rFonts w:ascii="Times New Roman" w:hAnsi="Times New Roman"/>
          <w:b/>
          <w:sz w:val="22"/>
          <w:szCs w:val="22"/>
        </w:rPr>
        <w:t>-</w:t>
      </w:r>
      <w:r w:rsidR="00812BEE">
        <w:rPr>
          <w:rFonts w:ascii="Times New Roman" w:hAnsi="Times New Roman"/>
          <w:b/>
          <w:sz w:val="22"/>
          <w:szCs w:val="22"/>
        </w:rPr>
        <w:t>Region I</w:t>
      </w:r>
      <w:r w:rsidR="0027002C">
        <w:rPr>
          <w:rFonts w:ascii="Times New Roman" w:hAnsi="Times New Roman"/>
          <w:b/>
          <w:sz w:val="22"/>
          <w:szCs w:val="22"/>
        </w:rPr>
        <w:t xml:space="preserve">- </w:t>
      </w:r>
      <w:r w:rsidR="00731FFA" w:rsidRPr="00731FFA">
        <w:rPr>
          <w:rFonts w:ascii="Times New Roman" w:hAnsi="Times New Roman"/>
          <w:sz w:val="22"/>
          <w:szCs w:val="22"/>
        </w:rPr>
        <w:t>Members are interested</w:t>
      </w:r>
      <w:r w:rsidR="00731FFA">
        <w:rPr>
          <w:rFonts w:ascii="Times New Roman" w:hAnsi="Times New Roman"/>
          <w:sz w:val="22"/>
          <w:szCs w:val="22"/>
        </w:rPr>
        <w:t xml:space="preserve"> </w:t>
      </w:r>
      <w:r w:rsidR="00160F07">
        <w:rPr>
          <w:rFonts w:ascii="Times New Roman" w:hAnsi="Times New Roman"/>
          <w:sz w:val="22"/>
          <w:szCs w:val="22"/>
        </w:rPr>
        <w:t xml:space="preserve">in </w:t>
      </w:r>
      <w:r w:rsidR="005D1346">
        <w:rPr>
          <w:rFonts w:ascii="Times New Roman" w:hAnsi="Times New Roman"/>
          <w:sz w:val="22"/>
          <w:szCs w:val="22"/>
        </w:rPr>
        <w:t xml:space="preserve">the </w:t>
      </w:r>
      <w:r w:rsidR="00160F07" w:rsidRPr="00460402">
        <w:rPr>
          <w:rFonts w:ascii="Times New Roman" w:hAnsi="Times New Roman"/>
          <w:sz w:val="22"/>
          <w:szCs w:val="22"/>
        </w:rPr>
        <w:t>Maine</w:t>
      </w:r>
      <w:r w:rsidR="00F2055E">
        <w:rPr>
          <w:rFonts w:ascii="Times New Roman" w:hAnsi="Times New Roman"/>
          <w:sz w:val="22"/>
          <w:szCs w:val="22"/>
        </w:rPr>
        <w:t>Housing</w:t>
      </w:r>
      <w:r w:rsidR="00731FFA" w:rsidRPr="00731FFA">
        <w:rPr>
          <w:rFonts w:ascii="Times New Roman" w:hAnsi="Times New Roman"/>
          <w:sz w:val="22"/>
          <w:szCs w:val="22"/>
        </w:rPr>
        <w:t xml:space="preserve"> recommended changes</w:t>
      </w:r>
      <w:r w:rsidR="00731FFA">
        <w:rPr>
          <w:rFonts w:ascii="Times New Roman" w:hAnsi="Times New Roman"/>
          <w:sz w:val="22"/>
          <w:szCs w:val="22"/>
        </w:rPr>
        <w:t xml:space="preserve"> in the prioritization of HCVs</w:t>
      </w:r>
      <w:r w:rsidR="005D1346">
        <w:rPr>
          <w:rFonts w:ascii="Times New Roman" w:hAnsi="Times New Roman"/>
          <w:sz w:val="22"/>
          <w:szCs w:val="22"/>
        </w:rPr>
        <w:t xml:space="preserve"> in regard to STEP</w:t>
      </w:r>
      <w:r w:rsidR="00731FFA">
        <w:rPr>
          <w:rFonts w:ascii="Times New Roman" w:hAnsi="Times New Roman"/>
          <w:sz w:val="22"/>
          <w:szCs w:val="22"/>
        </w:rPr>
        <w:t>.  Members would like some lon</w:t>
      </w:r>
      <w:r w:rsidR="005D1346">
        <w:rPr>
          <w:rFonts w:ascii="Times New Roman" w:hAnsi="Times New Roman"/>
          <w:sz w:val="22"/>
          <w:szCs w:val="22"/>
        </w:rPr>
        <w:t xml:space="preserve">gitudinal data on STEP voucher utilization </w:t>
      </w:r>
      <w:r w:rsidR="00731FFA">
        <w:rPr>
          <w:rFonts w:ascii="Times New Roman" w:hAnsi="Times New Roman"/>
          <w:sz w:val="22"/>
          <w:szCs w:val="22"/>
        </w:rPr>
        <w:t xml:space="preserve">and </w:t>
      </w:r>
      <w:r w:rsidR="00F2055E">
        <w:rPr>
          <w:rFonts w:ascii="Times New Roman" w:hAnsi="Times New Roman"/>
          <w:sz w:val="22"/>
          <w:szCs w:val="22"/>
        </w:rPr>
        <w:t xml:space="preserve">on </w:t>
      </w:r>
      <w:r w:rsidR="005D1346">
        <w:rPr>
          <w:rFonts w:ascii="Times New Roman" w:hAnsi="Times New Roman"/>
          <w:sz w:val="22"/>
          <w:szCs w:val="22"/>
        </w:rPr>
        <w:t xml:space="preserve">the </w:t>
      </w:r>
      <w:r w:rsidR="00731FFA">
        <w:rPr>
          <w:rFonts w:ascii="Times New Roman" w:hAnsi="Times New Roman"/>
          <w:sz w:val="22"/>
          <w:szCs w:val="22"/>
        </w:rPr>
        <w:t xml:space="preserve">changes to shelter funding. </w:t>
      </w:r>
    </w:p>
    <w:p w:rsidR="005D1346" w:rsidRPr="00731FFA" w:rsidRDefault="005D1346" w:rsidP="0048753A">
      <w:pPr>
        <w:rPr>
          <w:rFonts w:ascii="Times New Roman" w:hAnsi="Times New Roman"/>
          <w:sz w:val="22"/>
          <w:szCs w:val="22"/>
        </w:rPr>
      </w:pPr>
    </w:p>
    <w:p w:rsidR="0011598A" w:rsidRDefault="0048753A" w:rsidP="0048753A">
      <w:pPr>
        <w:rPr>
          <w:rFonts w:ascii="Times New Roman" w:hAnsi="Times New Roman"/>
          <w:sz w:val="22"/>
          <w:szCs w:val="22"/>
        </w:rPr>
      </w:pPr>
      <w:r>
        <w:rPr>
          <w:rFonts w:ascii="Times New Roman" w:hAnsi="Times New Roman"/>
          <w:b/>
          <w:sz w:val="22"/>
          <w:szCs w:val="22"/>
        </w:rPr>
        <w:t>-</w:t>
      </w:r>
      <w:r w:rsidR="00812BEE">
        <w:rPr>
          <w:rFonts w:ascii="Times New Roman" w:hAnsi="Times New Roman"/>
          <w:b/>
          <w:sz w:val="22"/>
          <w:szCs w:val="22"/>
        </w:rPr>
        <w:t>Region II</w:t>
      </w:r>
      <w:r w:rsidR="006866E2" w:rsidRPr="006866E2">
        <w:rPr>
          <w:rFonts w:ascii="Times New Roman" w:hAnsi="Times New Roman"/>
          <w:b/>
          <w:sz w:val="22"/>
          <w:szCs w:val="22"/>
        </w:rPr>
        <w:t>-</w:t>
      </w:r>
      <w:r w:rsidR="006866E2">
        <w:rPr>
          <w:rFonts w:ascii="Times New Roman" w:hAnsi="Times New Roman"/>
          <w:b/>
          <w:sz w:val="22"/>
          <w:szCs w:val="22"/>
        </w:rPr>
        <w:t xml:space="preserve"> </w:t>
      </w:r>
      <w:r w:rsidR="00F2055E" w:rsidRPr="00F2055E">
        <w:rPr>
          <w:rFonts w:ascii="Times New Roman" w:hAnsi="Times New Roman"/>
          <w:sz w:val="22"/>
          <w:szCs w:val="22"/>
        </w:rPr>
        <w:t>No report.</w:t>
      </w:r>
    </w:p>
    <w:p w:rsidR="005D1346" w:rsidRDefault="005D1346" w:rsidP="0048753A">
      <w:pPr>
        <w:rPr>
          <w:rFonts w:ascii="Times New Roman" w:hAnsi="Times New Roman"/>
          <w:sz w:val="22"/>
          <w:szCs w:val="22"/>
        </w:rPr>
      </w:pPr>
    </w:p>
    <w:p w:rsidR="00953A1D" w:rsidRDefault="0048753A" w:rsidP="0048753A">
      <w:pPr>
        <w:rPr>
          <w:rFonts w:ascii="Times New Roman" w:hAnsi="Times New Roman"/>
          <w:sz w:val="22"/>
          <w:szCs w:val="22"/>
        </w:rPr>
      </w:pPr>
      <w:r>
        <w:rPr>
          <w:rFonts w:ascii="Times New Roman" w:hAnsi="Times New Roman"/>
          <w:b/>
          <w:sz w:val="22"/>
          <w:szCs w:val="22"/>
        </w:rPr>
        <w:t>-</w:t>
      </w:r>
      <w:r w:rsidR="00812BEE">
        <w:rPr>
          <w:rFonts w:ascii="Times New Roman" w:hAnsi="Times New Roman"/>
          <w:b/>
          <w:sz w:val="22"/>
          <w:szCs w:val="22"/>
        </w:rPr>
        <w:t>Region III</w:t>
      </w:r>
      <w:r w:rsidR="00F127C9" w:rsidRPr="00F127C9">
        <w:rPr>
          <w:rFonts w:ascii="Times New Roman" w:hAnsi="Times New Roman"/>
          <w:b/>
          <w:sz w:val="22"/>
          <w:szCs w:val="22"/>
        </w:rPr>
        <w:t>-</w:t>
      </w:r>
      <w:r w:rsidR="00E04A38">
        <w:rPr>
          <w:rFonts w:ascii="Times New Roman" w:hAnsi="Times New Roman"/>
          <w:sz w:val="22"/>
          <w:szCs w:val="22"/>
        </w:rPr>
        <w:t xml:space="preserve"> </w:t>
      </w:r>
      <w:r w:rsidR="00620562">
        <w:rPr>
          <w:rFonts w:ascii="Times New Roman" w:hAnsi="Times New Roman"/>
          <w:sz w:val="22"/>
          <w:szCs w:val="22"/>
        </w:rPr>
        <w:t>The results</w:t>
      </w:r>
      <w:r w:rsidR="00953A1D">
        <w:rPr>
          <w:rFonts w:ascii="Times New Roman" w:hAnsi="Times New Roman"/>
          <w:sz w:val="22"/>
          <w:szCs w:val="22"/>
        </w:rPr>
        <w:t xml:space="preserve"> of the PIW2 (2</w:t>
      </w:r>
      <w:r w:rsidR="00460402">
        <w:rPr>
          <w:rFonts w:ascii="Times New Roman" w:hAnsi="Times New Roman"/>
          <w:sz w:val="22"/>
          <w:szCs w:val="22"/>
        </w:rPr>
        <w:t xml:space="preserve"> Week Pit Count) were revealed: </w:t>
      </w:r>
      <w:r w:rsidR="00953A1D">
        <w:rPr>
          <w:rFonts w:ascii="Times New Roman" w:hAnsi="Times New Roman"/>
          <w:sz w:val="22"/>
          <w:szCs w:val="22"/>
        </w:rPr>
        <w:t xml:space="preserve">81 </w:t>
      </w:r>
      <w:r w:rsidR="00160F07">
        <w:rPr>
          <w:rFonts w:ascii="Times New Roman" w:hAnsi="Times New Roman"/>
          <w:sz w:val="22"/>
          <w:szCs w:val="22"/>
        </w:rPr>
        <w:t xml:space="preserve">Unsheltered </w:t>
      </w:r>
      <w:r w:rsidR="00953A1D">
        <w:rPr>
          <w:rFonts w:ascii="Times New Roman" w:hAnsi="Times New Roman"/>
          <w:sz w:val="22"/>
          <w:szCs w:val="22"/>
        </w:rPr>
        <w:t>Households (129 people),</w:t>
      </w:r>
      <w:r w:rsidR="005D1346">
        <w:rPr>
          <w:rFonts w:ascii="Times New Roman" w:hAnsi="Times New Roman"/>
          <w:sz w:val="22"/>
          <w:szCs w:val="22"/>
        </w:rPr>
        <w:t xml:space="preserve"> </w:t>
      </w:r>
      <w:r w:rsidR="00953A1D">
        <w:rPr>
          <w:rFonts w:ascii="Times New Roman" w:hAnsi="Times New Roman"/>
          <w:sz w:val="22"/>
          <w:szCs w:val="22"/>
        </w:rPr>
        <w:t xml:space="preserve">48% </w:t>
      </w:r>
      <w:r w:rsidR="00160F07">
        <w:rPr>
          <w:rFonts w:ascii="Times New Roman" w:hAnsi="Times New Roman"/>
          <w:sz w:val="22"/>
          <w:szCs w:val="22"/>
        </w:rPr>
        <w:t>h</w:t>
      </w:r>
      <w:r w:rsidR="00953A1D">
        <w:rPr>
          <w:rFonts w:ascii="Times New Roman" w:hAnsi="Times New Roman"/>
          <w:sz w:val="22"/>
          <w:szCs w:val="22"/>
        </w:rPr>
        <w:t>ad a working cell phone, 9% staying in car or camper, 9% in place not fit for habitation, 12 tents and 1 van on PCHC</w:t>
      </w:r>
      <w:r w:rsidR="00460402">
        <w:rPr>
          <w:rFonts w:ascii="Times New Roman" w:hAnsi="Times New Roman"/>
          <w:sz w:val="22"/>
          <w:szCs w:val="22"/>
        </w:rPr>
        <w:t xml:space="preserve"> property </w:t>
      </w:r>
      <w:r w:rsidR="00953A1D">
        <w:rPr>
          <w:rFonts w:ascii="Times New Roman" w:hAnsi="Times New Roman"/>
          <w:sz w:val="22"/>
          <w:szCs w:val="22"/>
        </w:rPr>
        <w:t>and 58% identified as “from Bangor”. There was a 16%</w:t>
      </w:r>
      <w:r w:rsidR="00460402">
        <w:rPr>
          <w:rFonts w:ascii="Times New Roman" w:hAnsi="Times New Roman"/>
          <w:sz w:val="22"/>
          <w:szCs w:val="22"/>
        </w:rPr>
        <w:t xml:space="preserve"> duplicate rate across all surveyed</w:t>
      </w:r>
      <w:r w:rsidR="00953A1D">
        <w:rPr>
          <w:rFonts w:ascii="Times New Roman" w:hAnsi="Times New Roman"/>
          <w:sz w:val="22"/>
          <w:szCs w:val="22"/>
        </w:rPr>
        <w:t xml:space="preserve">.  Area shelters were full during the PIW2. </w:t>
      </w:r>
      <w:r w:rsidR="00DD22B7">
        <w:rPr>
          <w:rFonts w:ascii="Times New Roman" w:hAnsi="Times New Roman"/>
          <w:sz w:val="22"/>
          <w:szCs w:val="22"/>
        </w:rPr>
        <w:t>There continues to be a need for a low barrier warming center. The City of Bangor has hired a homeless outre</w:t>
      </w:r>
      <w:r w:rsidR="00F2055E">
        <w:rPr>
          <w:rFonts w:ascii="Times New Roman" w:hAnsi="Times New Roman"/>
          <w:sz w:val="22"/>
          <w:szCs w:val="22"/>
        </w:rPr>
        <w:t>ach person.  PCHC currently has</w:t>
      </w:r>
      <w:r w:rsidR="00460402">
        <w:rPr>
          <w:rFonts w:ascii="Times New Roman" w:hAnsi="Times New Roman"/>
          <w:sz w:val="22"/>
          <w:szCs w:val="22"/>
        </w:rPr>
        <w:t xml:space="preserve"> hospice workers coming into</w:t>
      </w:r>
      <w:r w:rsidR="00DD22B7">
        <w:rPr>
          <w:rFonts w:ascii="Times New Roman" w:hAnsi="Times New Roman"/>
          <w:sz w:val="22"/>
          <w:szCs w:val="22"/>
        </w:rPr>
        <w:t xml:space="preserve"> shelter to administer end of </w:t>
      </w:r>
      <w:r w:rsidR="00F2055E">
        <w:rPr>
          <w:rFonts w:ascii="Times New Roman" w:hAnsi="Times New Roman"/>
          <w:sz w:val="22"/>
          <w:szCs w:val="22"/>
        </w:rPr>
        <w:t xml:space="preserve">life </w:t>
      </w:r>
      <w:r w:rsidR="00DD22B7">
        <w:rPr>
          <w:rFonts w:ascii="Times New Roman" w:hAnsi="Times New Roman"/>
          <w:sz w:val="22"/>
          <w:szCs w:val="22"/>
        </w:rPr>
        <w:t>care to clients</w:t>
      </w:r>
      <w:r w:rsidR="00460402">
        <w:rPr>
          <w:rFonts w:ascii="Times New Roman" w:hAnsi="Times New Roman"/>
          <w:sz w:val="22"/>
          <w:szCs w:val="22"/>
        </w:rPr>
        <w:t>.</w:t>
      </w:r>
      <w:r w:rsidR="00DD22B7">
        <w:rPr>
          <w:rFonts w:ascii="Times New Roman" w:hAnsi="Times New Roman"/>
          <w:sz w:val="22"/>
          <w:szCs w:val="22"/>
        </w:rPr>
        <w:t xml:space="preserve"> The question</w:t>
      </w:r>
      <w:r w:rsidR="00F2055E" w:rsidRPr="00F2055E">
        <w:rPr>
          <w:rFonts w:ascii="Times New Roman" w:hAnsi="Times New Roman"/>
          <w:sz w:val="22"/>
          <w:szCs w:val="22"/>
        </w:rPr>
        <w:t xml:space="preserve"> </w:t>
      </w:r>
      <w:r w:rsidR="00F2055E">
        <w:rPr>
          <w:rFonts w:ascii="Times New Roman" w:hAnsi="Times New Roman"/>
          <w:sz w:val="22"/>
          <w:szCs w:val="22"/>
        </w:rPr>
        <w:t>was brought forth</w:t>
      </w:r>
      <w:r w:rsidR="00DD22B7">
        <w:rPr>
          <w:rFonts w:ascii="Times New Roman" w:hAnsi="Times New Roman"/>
          <w:sz w:val="22"/>
          <w:szCs w:val="22"/>
        </w:rPr>
        <w:t xml:space="preserve">, could this be something CES could incorporate as a way to connect with Hospice for </w:t>
      </w:r>
      <w:r w:rsidR="00F2055E">
        <w:rPr>
          <w:rFonts w:ascii="Times New Roman" w:hAnsi="Times New Roman"/>
          <w:sz w:val="22"/>
          <w:szCs w:val="22"/>
        </w:rPr>
        <w:t xml:space="preserve">alternative </w:t>
      </w:r>
      <w:r w:rsidR="00DD22B7">
        <w:rPr>
          <w:rFonts w:ascii="Times New Roman" w:hAnsi="Times New Roman"/>
          <w:sz w:val="22"/>
          <w:szCs w:val="22"/>
        </w:rPr>
        <w:t>placement</w:t>
      </w:r>
      <w:r w:rsidR="00084777">
        <w:rPr>
          <w:rFonts w:ascii="Times New Roman" w:hAnsi="Times New Roman"/>
          <w:sz w:val="22"/>
          <w:szCs w:val="22"/>
        </w:rPr>
        <w:t>? Sadly, f</w:t>
      </w:r>
      <w:r w:rsidR="00F2055E">
        <w:rPr>
          <w:rFonts w:ascii="Times New Roman" w:hAnsi="Times New Roman"/>
          <w:sz w:val="22"/>
          <w:szCs w:val="22"/>
        </w:rPr>
        <w:t>or some clients, the shelter is where they feel most comfortable.</w:t>
      </w:r>
    </w:p>
    <w:p w:rsidR="00953A1D" w:rsidRDefault="00953A1D" w:rsidP="0048753A">
      <w:pPr>
        <w:rPr>
          <w:rFonts w:ascii="Times New Roman" w:hAnsi="Times New Roman"/>
          <w:sz w:val="22"/>
          <w:szCs w:val="22"/>
        </w:rPr>
      </w:pPr>
      <w:r>
        <w:rPr>
          <w:rFonts w:ascii="Times New Roman" w:hAnsi="Times New Roman"/>
          <w:sz w:val="22"/>
          <w:szCs w:val="22"/>
        </w:rPr>
        <w:t xml:space="preserve">                                                  </w:t>
      </w:r>
    </w:p>
    <w:p w:rsidR="00560DF7" w:rsidRDefault="00E76E82" w:rsidP="0048753A">
      <w:pPr>
        <w:rPr>
          <w:rFonts w:ascii="Times New Roman" w:hAnsi="Times New Roman"/>
          <w:sz w:val="22"/>
          <w:szCs w:val="22"/>
        </w:rPr>
      </w:pPr>
      <w:r>
        <w:rPr>
          <w:rFonts w:ascii="Times New Roman" w:hAnsi="Times New Roman"/>
          <w:b/>
          <w:sz w:val="22"/>
          <w:szCs w:val="22"/>
        </w:rPr>
        <w:t>MCOC Report:</w:t>
      </w:r>
      <w:r w:rsidR="00395CD5">
        <w:rPr>
          <w:rFonts w:ascii="Times New Roman" w:hAnsi="Times New Roman"/>
          <w:sz w:val="22"/>
          <w:szCs w:val="22"/>
        </w:rPr>
        <w:t xml:space="preserve"> </w:t>
      </w:r>
      <w:r w:rsidR="00665A47">
        <w:rPr>
          <w:rFonts w:ascii="Times New Roman" w:hAnsi="Times New Roman"/>
          <w:sz w:val="22"/>
          <w:szCs w:val="22"/>
        </w:rPr>
        <w:t xml:space="preserve"> </w:t>
      </w:r>
      <w:r w:rsidR="00054C63">
        <w:rPr>
          <w:rFonts w:ascii="Times New Roman" w:hAnsi="Times New Roman"/>
          <w:sz w:val="22"/>
          <w:szCs w:val="22"/>
        </w:rPr>
        <w:t xml:space="preserve">2019 NOFA </w:t>
      </w:r>
      <w:r w:rsidR="00094E90">
        <w:rPr>
          <w:rFonts w:ascii="Times New Roman" w:hAnsi="Times New Roman"/>
          <w:sz w:val="22"/>
          <w:szCs w:val="22"/>
        </w:rPr>
        <w:t xml:space="preserve">is underway. Rick asked if the COC prioritizes specific </w:t>
      </w:r>
      <w:r w:rsidR="00084777">
        <w:rPr>
          <w:rFonts w:ascii="Times New Roman" w:hAnsi="Times New Roman"/>
          <w:sz w:val="22"/>
          <w:szCs w:val="22"/>
        </w:rPr>
        <w:t>populations</w:t>
      </w:r>
      <w:r w:rsidR="00094E90">
        <w:rPr>
          <w:rFonts w:ascii="Times New Roman" w:hAnsi="Times New Roman"/>
          <w:sz w:val="22"/>
          <w:szCs w:val="22"/>
        </w:rPr>
        <w:t xml:space="preserve">, for example youth. </w:t>
      </w:r>
      <w:r w:rsidR="00084777">
        <w:rPr>
          <w:rFonts w:ascii="Times New Roman" w:hAnsi="Times New Roman"/>
          <w:sz w:val="22"/>
          <w:szCs w:val="22"/>
        </w:rPr>
        <w:t>MCOC tries to ensure that all populations are served, but</w:t>
      </w:r>
      <w:r w:rsidR="00094E90">
        <w:rPr>
          <w:rFonts w:ascii="Times New Roman" w:hAnsi="Times New Roman"/>
          <w:sz w:val="22"/>
          <w:szCs w:val="22"/>
        </w:rPr>
        <w:t xml:space="preserve"> lets the applicants</w:t>
      </w:r>
      <w:r w:rsidR="00084777">
        <w:rPr>
          <w:rFonts w:ascii="Times New Roman" w:hAnsi="Times New Roman"/>
          <w:sz w:val="22"/>
          <w:szCs w:val="22"/>
        </w:rPr>
        <w:t xml:space="preserve"> themselves</w:t>
      </w:r>
      <w:r w:rsidR="00094E90">
        <w:rPr>
          <w:rFonts w:ascii="Times New Roman" w:hAnsi="Times New Roman"/>
          <w:sz w:val="22"/>
          <w:szCs w:val="22"/>
        </w:rPr>
        <w:t xml:space="preserve"> determine what </w:t>
      </w:r>
      <w:r w:rsidR="00084777">
        <w:rPr>
          <w:rFonts w:ascii="Times New Roman" w:hAnsi="Times New Roman"/>
          <w:sz w:val="22"/>
          <w:szCs w:val="22"/>
        </w:rPr>
        <w:t xml:space="preserve">types of projects </w:t>
      </w:r>
      <w:r w:rsidR="00094E90">
        <w:rPr>
          <w:rFonts w:ascii="Times New Roman" w:hAnsi="Times New Roman"/>
          <w:sz w:val="22"/>
          <w:szCs w:val="22"/>
        </w:rPr>
        <w:t>they want to develop.</w:t>
      </w:r>
      <w:r w:rsidR="00084777">
        <w:rPr>
          <w:rFonts w:ascii="Times New Roman" w:hAnsi="Times New Roman"/>
          <w:sz w:val="22"/>
          <w:szCs w:val="22"/>
        </w:rPr>
        <w:t xml:space="preserve"> While it is true that there is currently only on MCOC funded projected dedicated to serving homeless youth, many other non-youth specific projects also serve youth in the 18 to 24 year old range. The ongoing Gaps and Needs Analysis should give us a better understanding of the scope and scale of youth homelessness statewide.</w:t>
      </w:r>
    </w:p>
    <w:p w:rsidR="001A52AB" w:rsidRDefault="001A52AB" w:rsidP="0048753A">
      <w:pPr>
        <w:rPr>
          <w:rFonts w:ascii="Times New Roman" w:hAnsi="Times New Roman"/>
          <w:sz w:val="22"/>
          <w:szCs w:val="22"/>
        </w:rPr>
      </w:pPr>
    </w:p>
    <w:p w:rsidR="001A52AB" w:rsidRDefault="00B92F65" w:rsidP="0048753A">
      <w:pPr>
        <w:rPr>
          <w:rFonts w:ascii="Times New Roman" w:hAnsi="Times New Roman"/>
          <w:sz w:val="22"/>
          <w:szCs w:val="22"/>
        </w:rPr>
      </w:pPr>
      <w:r w:rsidRPr="00B92F65">
        <w:rPr>
          <w:rFonts w:ascii="Times New Roman" w:hAnsi="Times New Roman"/>
          <w:b/>
          <w:sz w:val="22"/>
          <w:szCs w:val="22"/>
        </w:rPr>
        <w:t>LTS</w:t>
      </w:r>
      <w:r w:rsidR="00087226">
        <w:rPr>
          <w:rFonts w:ascii="Times New Roman" w:hAnsi="Times New Roman"/>
          <w:b/>
          <w:sz w:val="22"/>
          <w:szCs w:val="22"/>
        </w:rPr>
        <w:t>:</w:t>
      </w:r>
      <w:r w:rsidR="008E5AFA">
        <w:rPr>
          <w:rFonts w:ascii="Times New Roman" w:hAnsi="Times New Roman"/>
          <w:sz w:val="22"/>
          <w:szCs w:val="22"/>
        </w:rPr>
        <w:t xml:space="preserve"> </w:t>
      </w:r>
      <w:r w:rsidR="00054C63">
        <w:rPr>
          <w:rFonts w:ascii="Times New Roman" w:hAnsi="Times New Roman"/>
          <w:sz w:val="22"/>
          <w:szCs w:val="22"/>
        </w:rPr>
        <w:t>Hancock housed 1 of 2 LTS.</w:t>
      </w:r>
    </w:p>
    <w:p w:rsidR="00054C63" w:rsidRDefault="00054C63" w:rsidP="0048753A">
      <w:pPr>
        <w:rPr>
          <w:rFonts w:ascii="Times New Roman" w:hAnsi="Times New Roman"/>
          <w:sz w:val="22"/>
          <w:szCs w:val="22"/>
        </w:rPr>
      </w:pPr>
      <w:r>
        <w:rPr>
          <w:rFonts w:ascii="Times New Roman" w:hAnsi="Times New Roman"/>
          <w:sz w:val="22"/>
          <w:szCs w:val="22"/>
        </w:rPr>
        <w:t xml:space="preserve">          Portland housed 236, 100 still on list.</w:t>
      </w:r>
    </w:p>
    <w:p w:rsidR="00054C63" w:rsidRDefault="00084777" w:rsidP="0048753A">
      <w:pPr>
        <w:rPr>
          <w:rFonts w:ascii="Times New Roman" w:hAnsi="Times New Roman"/>
          <w:sz w:val="22"/>
          <w:szCs w:val="22"/>
        </w:rPr>
      </w:pPr>
      <w:r>
        <w:rPr>
          <w:rFonts w:ascii="Times New Roman" w:hAnsi="Times New Roman"/>
          <w:sz w:val="22"/>
          <w:szCs w:val="22"/>
        </w:rPr>
        <w:t xml:space="preserve">          Bangor has 6 at </w:t>
      </w:r>
      <w:r w:rsidR="00054C63">
        <w:rPr>
          <w:rFonts w:ascii="Times New Roman" w:hAnsi="Times New Roman"/>
          <w:sz w:val="22"/>
          <w:szCs w:val="22"/>
        </w:rPr>
        <w:t>PCH</w:t>
      </w:r>
      <w:r>
        <w:rPr>
          <w:rFonts w:ascii="Times New Roman" w:hAnsi="Times New Roman"/>
          <w:sz w:val="22"/>
          <w:szCs w:val="22"/>
        </w:rPr>
        <w:t>C</w:t>
      </w:r>
      <w:r w:rsidR="00054C63">
        <w:rPr>
          <w:rFonts w:ascii="Times New Roman" w:hAnsi="Times New Roman"/>
          <w:sz w:val="22"/>
          <w:szCs w:val="22"/>
        </w:rPr>
        <w:t>.</w:t>
      </w:r>
      <w:r>
        <w:rPr>
          <w:rFonts w:ascii="Times New Roman" w:hAnsi="Times New Roman"/>
          <w:sz w:val="22"/>
          <w:szCs w:val="22"/>
        </w:rPr>
        <w:t xml:space="preserve"> The Bangor LTS Group has been renamed CASPER.</w:t>
      </w:r>
    </w:p>
    <w:p w:rsidR="00094E90" w:rsidRDefault="00094E90" w:rsidP="0048753A">
      <w:pPr>
        <w:rPr>
          <w:rFonts w:ascii="Times New Roman" w:hAnsi="Times New Roman"/>
          <w:sz w:val="22"/>
          <w:szCs w:val="22"/>
        </w:rPr>
      </w:pPr>
    </w:p>
    <w:p w:rsidR="0048753A" w:rsidRDefault="00094E90" w:rsidP="0048753A">
      <w:pPr>
        <w:rPr>
          <w:rFonts w:ascii="Times New Roman" w:hAnsi="Times New Roman"/>
          <w:sz w:val="22"/>
          <w:szCs w:val="22"/>
        </w:rPr>
      </w:pPr>
      <w:r w:rsidRPr="006D5786">
        <w:rPr>
          <w:rFonts w:ascii="Times New Roman" w:hAnsi="Times New Roman"/>
          <w:b/>
          <w:sz w:val="22"/>
          <w:szCs w:val="22"/>
        </w:rPr>
        <w:t>DHHS</w:t>
      </w:r>
      <w:r w:rsidR="006D5786">
        <w:rPr>
          <w:rFonts w:ascii="Times New Roman" w:hAnsi="Times New Roman"/>
          <w:b/>
          <w:sz w:val="22"/>
          <w:szCs w:val="22"/>
        </w:rPr>
        <w:t xml:space="preserve">: </w:t>
      </w:r>
      <w:r w:rsidR="006D5786" w:rsidRPr="006D5786">
        <w:rPr>
          <w:rFonts w:ascii="Times New Roman" w:hAnsi="Times New Roman"/>
          <w:sz w:val="22"/>
          <w:szCs w:val="22"/>
        </w:rPr>
        <w:t xml:space="preserve">The OCFS is </w:t>
      </w:r>
      <w:r w:rsidR="0077736C">
        <w:rPr>
          <w:rFonts w:ascii="Times New Roman" w:hAnsi="Times New Roman"/>
          <w:sz w:val="22"/>
          <w:szCs w:val="22"/>
        </w:rPr>
        <w:t>being restructured.</w:t>
      </w:r>
      <w:r w:rsidR="006D5786">
        <w:rPr>
          <w:rFonts w:ascii="Times New Roman" w:hAnsi="Times New Roman"/>
          <w:sz w:val="22"/>
          <w:szCs w:val="22"/>
        </w:rPr>
        <w:t xml:space="preserve"> The Youth RFP should be posted soon.  </w:t>
      </w:r>
    </w:p>
    <w:p w:rsidR="00094E90" w:rsidRPr="006D5786" w:rsidRDefault="0048753A" w:rsidP="0048753A">
      <w:pPr>
        <w:rPr>
          <w:rFonts w:ascii="Times New Roman" w:hAnsi="Times New Roman"/>
          <w:sz w:val="22"/>
          <w:szCs w:val="22"/>
        </w:rPr>
      </w:pPr>
      <w:r>
        <w:rPr>
          <w:rFonts w:ascii="Times New Roman" w:hAnsi="Times New Roman"/>
          <w:sz w:val="22"/>
          <w:szCs w:val="22"/>
        </w:rPr>
        <w:t>-</w:t>
      </w:r>
      <w:r w:rsidR="006D5786">
        <w:rPr>
          <w:rFonts w:ascii="Times New Roman" w:hAnsi="Times New Roman"/>
          <w:sz w:val="22"/>
          <w:szCs w:val="22"/>
        </w:rPr>
        <w:t>SAMHS is looking at Housing and Services (Gaps and Needs).  The BRAP Rulemaking Process is underway.  RFP will be ou</w:t>
      </w:r>
      <w:r w:rsidR="00084777">
        <w:rPr>
          <w:rFonts w:ascii="Times New Roman" w:hAnsi="Times New Roman"/>
          <w:sz w:val="22"/>
          <w:szCs w:val="22"/>
        </w:rPr>
        <w:t xml:space="preserve">t soon.   DHHS and MaineHousing are studying models for </w:t>
      </w:r>
      <w:r w:rsidR="006D5786">
        <w:rPr>
          <w:rFonts w:ascii="Times New Roman" w:hAnsi="Times New Roman"/>
          <w:sz w:val="22"/>
          <w:szCs w:val="22"/>
        </w:rPr>
        <w:t>Recovery Residences, looking to deve</w:t>
      </w:r>
      <w:r w:rsidR="0077736C">
        <w:rPr>
          <w:rFonts w:ascii="Times New Roman" w:hAnsi="Times New Roman"/>
          <w:sz w:val="22"/>
          <w:szCs w:val="22"/>
        </w:rPr>
        <w:t>lop more PNMI be</w:t>
      </w:r>
      <w:r w:rsidR="006D5786">
        <w:rPr>
          <w:rFonts w:ascii="Times New Roman" w:hAnsi="Times New Roman"/>
          <w:sz w:val="22"/>
          <w:szCs w:val="22"/>
        </w:rPr>
        <w:t>d</w:t>
      </w:r>
      <w:r w:rsidR="0077736C">
        <w:rPr>
          <w:rFonts w:ascii="Times New Roman" w:hAnsi="Times New Roman"/>
          <w:sz w:val="22"/>
          <w:szCs w:val="22"/>
        </w:rPr>
        <w:t>s</w:t>
      </w:r>
      <w:r w:rsidR="006D5786">
        <w:rPr>
          <w:rFonts w:ascii="Times New Roman" w:hAnsi="Times New Roman"/>
          <w:sz w:val="22"/>
          <w:szCs w:val="22"/>
        </w:rPr>
        <w:t xml:space="preserve"> and services.  Sheldon Wheeler will be leaving </w:t>
      </w:r>
      <w:r w:rsidR="00084777">
        <w:rPr>
          <w:rFonts w:ascii="Times New Roman" w:hAnsi="Times New Roman"/>
          <w:sz w:val="22"/>
          <w:szCs w:val="22"/>
        </w:rPr>
        <w:t xml:space="preserve">his position </w:t>
      </w:r>
      <w:r w:rsidR="006D5786">
        <w:rPr>
          <w:rFonts w:ascii="Times New Roman" w:hAnsi="Times New Roman"/>
          <w:sz w:val="22"/>
          <w:szCs w:val="22"/>
        </w:rPr>
        <w:t>September 30</w:t>
      </w:r>
      <w:r w:rsidR="006D5786" w:rsidRPr="006D5786">
        <w:rPr>
          <w:rFonts w:ascii="Times New Roman" w:hAnsi="Times New Roman"/>
          <w:sz w:val="22"/>
          <w:szCs w:val="22"/>
          <w:vertAlign w:val="superscript"/>
        </w:rPr>
        <w:t>th</w:t>
      </w:r>
      <w:r w:rsidR="006D5786">
        <w:rPr>
          <w:rFonts w:ascii="Times New Roman" w:hAnsi="Times New Roman"/>
          <w:sz w:val="22"/>
          <w:szCs w:val="22"/>
        </w:rPr>
        <w:t xml:space="preserve">. </w:t>
      </w:r>
      <w:r w:rsidR="00084777">
        <w:rPr>
          <w:rFonts w:ascii="Times New Roman" w:hAnsi="Times New Roman"/>
          <w:sz w:val="22"/>
          <w:szCs w:val="22"/>
        </w:rPr>
        <w:t>Dr. Jessica Pollard will be filling the role.</w:t>
      </w:r>
      <w:r w:rsidR="006D5786">
        <w:rPr>
          <w:rFonts w:ascii="Times New Roman" w:hAnsi="Times New Roman"/>
          <w:sz w:val="22"/>
          <w:szCs w:val="22"/>
        </w:rPr>
        <w:t xml:space="preserve"> A thank you to Sheldon from SHC </w:t>
      </w:r>
      <w:r w:rsidR="006D5786" w:rsidRPr="00084777">
        <w:rPr>
          <w:rFonts w:ascii="Times New Roman" w:hAnsi="Times New Roman"/>
          <w:sz w:val="22"/>
          <w:szCs w:val="22"/>
        </w:rPr>
        <w:t>will</w:t>
      </w:r>
      <w:r w:rsidR="0077736C">
        <w:rPr>
          <w:rFonts w:ascii="Times New Roman" w:hAnsi="Times New Roman"/>
          <w:sz w:val="22"/>
          <w:szCs w:val="22"/>
        </w:rPr>
        <w:t xml:space="preserve"> be sent.  Two</w:t>
      </w:r>
      <w:r w:rsidR="006D5786">
        <w:rPr>
          <w:rFonts w:ascii="Times New Roman" w:hAnsi="Times New Roman"/>
          <w:sz w:val="22"/>
          <w:szCs w:val="22"/>
        </w:rPr>
        <w:t xml:space="preserve"> ICMs have been hired, making them fully staffed.  </w:t>
      </w:r>
      <w:r w:rsidR="00D939F2">
        <w:rPr>
          <w:rFonts w:ascii="Times New Roman" w:hAnsi="Times New Roman"/>
          <w:sz w:val="22"/>
          <w:szCs w:val="22"/>
        </w:rPr>
        <w:t xml:space="preserve">Stephanie asked Chet to join the SHC </w:t>
      </w:r>
      <w:r w:rsidR="00084777">
        <w:rPr>
          <w:rFonts w:ascii="Times New Roman" w:hAnsi="Times New Roman"/>
          <w:sz w:val="22"/>
          <w:szCs w:val="22"/>
        </w:rPr>
        <w:t>Innovations T</w:t>
      </w:r>
      <w:r w:rsidR="00D939F2">
        <w:rPr>
          <w:rFonts w:ascii="Times New Roman" w:hAnsi="Times New Roman"/>
          <w:sz w:val="22"/>
          <w:szCs w:val="22"/>
        </w:rPr>
        <w:t>eam</w:t>
      </w:r>
      <w:r w:rsidR="008151DB">
        <w:rPr>
          <w:rFonts w:ascii="Times New Roman" w:hAnsi="Times New Roman"/>
          <w:sz w:val="22"/>
          <w:szCs w:val="22"/>
        </w:rPr>
        <w:t>.  Chet agreed.</w:t>
      </w:r>
    </w:p>
    <w:p w:rsidR="00720731" w:rsidRDefault="00720731" w:rsidP="0048753A">
      <w:pPr>
        <w:rPr>
          <w:rFonts w:ascii="Times New Roman" w:hAnsi="Times New Roman"/>
          <w:sz w:val="22"/>
          <w:szCs w:val="22"/>
        </w:rPr>
      </w:pPr>
    </w:p>
    <w:p w:rsidR="005D1346" w:rsidRDefault="005D1346" w:rsidP="0048753A">
      <w:pPr>
        <w:rPr>
          <w:rFonts w:ascii="Times New Roman" w:hAnsi="Times New Roman"/>
          <w:b/>
          <w:sz w:val="22"/>
          <w:szCs w:val="22"/>
        </w:rPr>
      </w:pPr>
    </w:p>
    <w:p w:rsidR="005D1346" w:rsidRDefault="005D1346" w:rsidP="0048753A">
      <w:pPr>
        <w:rPr>
          <w:rFonts w:ascii="Times New Roman" w:hAnsi="Times New Roman"/>
          <w:b/>
          <w:sz w:val="22"/>
          <w:szCs w:val="22"/>
        </w:rPr>
      </w:pPr>
    </w:p>
    <w:p w:rsidR="001A52AB" w:rsidRDefault="00B92F65" w:rsidP="0048753A">
      <w:pPr>
        <w:rPr>
          <w:rFonts w:ascii="Times New Roman" w:hAnsi="Times New Roman"/>
          <w:b/>
          <w:sz w:val="22"/>
          <w:szCs w:val="22"/>
        </w:rPr>
      </w:pPr>
      <w:r w:rsidRPr="00304F06">
        <w:rPr>
          <w:rFonts w:ascii="Times New Roman" w:hAnsi="Times New Roman"/>
          <w:b/>
          <w:sz w:val="22"/>
          <w:szCs w:val="22"/>
        </w:rPr>
        <w:t>MaineHousing Report</w:t>
      </w:r>
      <w:r w:rsidR="008151DB">
        <w:rPr>
          <w:rFonts w:ascii="Times New Roman" w:hAnsi="Times New Roman"/>
          <w:b/>
          <w:sz w:val="22"/>
          <w:szCs w:val="22"/>
        </w:rPr>
        <w:t>:</w:t>
      </w:r>
    </w:p>
    <w:p w:rsidR="008151DB" w:rsidRDefault="0048753A" w:rsidP="0048753A">
      <w:pPr>
        <w:rPr>
          <w:rFonts w:ascii="Times New Roman" w:hAnsi="Times New Roman"/>
          <w:sz w:val="22"/>
          <w:szCs w:val="22"/>
        </w:rPr>
      </w:pPr>
      <w:r>
        <w:rPr>
          <w:rFonts w:ascii="Times New Roman" w:hAnsi="Times New Roman"/>
          <w:b/>
          <w:sz w:val="22"/>
          <w:szCs w:val="22"/>
        </w:rPr>
        <w:t>-</w:t>
      </w:r>
      <w:r w:rsidR="0009665F">
        <w:rPr>
          <w:rFonts w:ascii="Times New Roman" w:hAnsi="Times New Roman"/>
          <w:b/>
          <w:sz w:val="22"/>
          <w:szCs w:val="22"/>
        </w:rPr>
        <w:t>Data Subcommittee-</w:t>
      </w:r>
      <w:r w:rsidR="005F23C2">
        <w:rPr>
          <w:rFonts w:ascii="Times New Roman" w:hAnsi="Times New Roman"/>
          <w:b/>
          <w:sz w:val="22"/>
          <w:szCs w:val="22"/>
        </w:rPr>
        <w:t xml:space="preserve"> </w:t>
      </w:r>
      <w:r w:rsidR="008151DB" w:rsidRPr="008151DB">
        <w:rPr>
          <w:rFonts w:ascii="Times New Roman" w:hAnsi="Times New Roman"/>
          <w:sz w:val="22"/>
          <w:szCs w:val="22"/>
        </w:rPr>
        <w:t xml:space="preserve">Peter </w:t>
      </w:r>
      <w:r w:rsidR="008151DB">
        <w:rPr>
          <w:rFonts w:ascii="Times New Roman" w:hAnsi="Times New Roman"/>
          <w:sz w:val="22"/>
          <w:szCs w:val="22"/>
        </w:rPr>
        <w:t xml:space="preserve">reported </w:t>
      </w:r>
      <w:r w:rsidR="005F23C2">
        <w:rPr>
          <w:rFonts w:ascii="Times New Roman" w:hAnsi="Times New Roman"/>
          <w:sz w:val="22"/>
          <w:szCs w:val="22"/>
        </w:rPr>
        <w:t xml:space="preserve">there have been 3 meetings </w:t>
      </w:r>
      <w:r w:rsidR="008151DB">
        <w:rPr>
          <w:rFonts w:ascii="Times New Roman" w:hAnsi="Times New Roman"/>
          <w:sz w:val="22"/>
          <w:szCs w:val="22"/>
        </w:rPr>
        <w:t xml:space="preserve">of </w:t>
      </w:r>
      <w:r w:rsidR="005F23C2">
        <w:rPr>
          <w:rFonts w:ascii="Times New Roman" w:hAnsi="Times New Roman"/>
          <w:sz w:val="22"/>
          <w:szCs w:val="22"/>
        </w:rPr>
        <w:t xml:space="preserve">the </w:t>
      </w:r>
      <w:r w:rsidR="008151DB">
        <w:rPr>
          <w:rFonts w:ascii="Times New Roman" w:hAnsi="Times New Roman"/>
          <w:sz w:val="22"/>
          <w:szCs w:val="22"/>
        </w:rPr>
        <w:t xml:space="preserve">IAP group </w:t>
      </w:r>
      <w:r w:rsidR="005F23C2">
        <w:rPr>
          <w:rFonts w:ascii="Times New Roman" w:hAnsi="Times New Roman"/>
          <w:sz w:val="22"/>
          <w:szCs w:val="22"/>
        </w:rPr>
        <w:t xml:space="preserve">so far, they are analyzing </w:t>
      </w:r>
      <w:r w:rsidR="008151DB">
        <w:rPr>
          <w:rFonts w:ascii="Times New Roman" w:hAnsi="Times New Roman"/>
          <w:sz w:val="22"/>
          <w:szCs w:val="22"/>
        </w:rPr>
        <w:t xml:space="preserve">data to inform </w:t>
      </w:r>
      <w:r w:rsidR="005F23C2">
        <w:rPr>
          <w:rFonts w:ascii="Times New Roman" w:hAnsi="Times New Roman"/>
          <w:sz w:val="22"/>
          <w:szCs w:val="22"/>
        </w:rPr>
        <w:t xml:space="preserve">a </w:t>
      </w:r>
      <w:r w:rsidR="008151DB">
        <w:rPr>
          <w:rFonts w:ascii="Times New Roman" w:hAnsi="Times New Roman"/>
          <w:sz w:val="22"/>
          <w:szCs w:val="22"/>
        </w:rPr>
        <w:t xml:space="preserve">proposal connecting </w:t>
      </w:r>
      <w:r w:rsidR="005F23C2">
        <w:rPr>
          <w:rFonts w:ascii="Times New Roman" w:hAnsi="Times New Roman"/>
          <w:sz w:val="22"/>
          <w:szCs w:val="22"/>
        </w:rPr>
        <w:t xml:space="preserve">and </w:t>
      </w:r>
      <w:r w:rsidR="008151DB">
        <w:rPr>
          <w:rFonts w:ascii="Times New Roman" w:hAnsi="Times New Roman"/>
          <w:sz w:val="22"/>
          <w:szCs w:val="22"/>
        </w:rPr>
        <w:t xml:space="preserve">with Virginia and Michigan </w:t>
      </w:r>
      <w:r w:rsidR="005F23C2">
        <w:rPr>
          <w:rFonts w:ascii="Times New Roman" w:hAnsi="Times New Roman"/>
          <w:sz w:val="22"/>
          <w:szCs w:val="22"/>
        </w:rPr>
        <w:t xml:space="preserve">for best practice </w:t>
      </w:r>
      <w:r w:rsidR="008151DB">
        <w:rPr>
          <w:rFonts w:ascii="Times New Roman" w:hAnsi="Times New Roman"/>
          <w:sz w:val="22"/>
          <w:szCs w:val="22"/>
        </w:rPr>
        <w:t>models.</w:t>
      </w:r>
    </w:p>
    <w:p w:rsidR="005D1346" w:rsidRDefault="005D1346" w:rsidP="0048753A">
      <w:pPr>
        <w:rPr>
          <w:rFonts w:ascii="Times New Roman" w:hAnsi="Times New Roman"/>
          <w:sz w:val="22"/>
          <w:szCs w:val="22"/>
        </w:rPr>
      </w:pPr>
    </w:p>
    <w:p w:rsidR="008151DB" w:rsidRDefault="0048753A" w:rsidP="0048753A">
      <w:pPr>
        <w:rPr>
          <w:rFonts w:ascii="Times New Roman" w:hAnsi="Times New Roman"/>
          <w:sz w:val="22"/>
          <w:szCs w:val="22"/>
        </w:rPr>
      </w:pPr>
      <w:r>
        <w:rPr>
          <w:rFonts w:ascii="Times New Roman" w:hAnsi="Times New Roman"/>
          <w:b/>
          <w:sz w:val="22"/>
          <w:szCs w:val="22"/>
        </w:rPr>
        <w:t>-</w:t>
      </w:r>
      <w:r w:rsidR="0009665F" w:rsidRPr="0009665F">
        <w:rPr>
          <w:rFonts w:ascii="Times New Roman" w:hAnsi="Times New Roman"/>
          <w:b/>
          <w:sz w:val="22"/>
          <w:szCs w:val="22"/>
        </w:rPr>
        <w:t>Services Subcommittee-</w:t>
      </w:r>
      <w:r w:rsidR="005F23C2">
        <w:rPr>
          <w:rFonts w:ascii="Times New Roman" w:hAnsi="Times New Roman"/>
          <w:sz w:val="22"/>
          <w:szCs w:val="22"/>
        </w:rPr>
        <w:t xml:space="preserve"> Rich</w:t>
      </w:r>
      <w:r w:rsidR="008151DB">
        <w:rPr>
          <w:rFonts w:ascii="Times New Roman" w:hAnsi="Times New Roman"/>
          <w:sz w:val="22"/>
          <w:szCs w:val="22"/>
        </w:rPr>
        <w:t xml:space="preserve"> and Donna K. reported on gaps analysis-</w:t>
      </w:r>
      <w:r w:rsidR="0009665F">
        <w:rPr>
          <w:rFonts w:ascii="Times New Roman" w:hAnsi="Times New Roman"/>
          <w:sz w:val="22"/>
          <w:szCs w:val="22"/>
        </w:rPr>
        <w:t>What does MaineC</w:t>
      </w:r>
      <w:r w:rsidR="008151DB">
        <w:rPr>
          <w:rFonts w:ascii="Times New Roman" w:hAnsi="Times New Roman"/>
          <w:sz w:val="22"/>
          <w:szCs w:val="22"/>
        </w:rPr>
        <w:t xml:space="preserve">are cover? What does it not cover? The </w:t>
      </w:r>
      <w:r w:rsidR="0009665F">
        <w:rPr>
          <w:rFonts w:ascii="Times New Roman" w:hAnsi="Times New Roman"/>
          <w:sz w:val="22"/>
          <w:szCs w:val="22"/>
        </w:rPr>
        <w:t>proposal</w:t>
      </w:r>
      <w:r w:rsidR="008151DB">
        <w:rPr>
          <w:rFonts w:ascii="Times New Roman" w:hAnsi="Times New Roman"/>
          <w:sz w:val="22"/>
          <w:szCs w:val="22"/>
        </w:rPr>
        <w:t xml:space="preserve"> will focus on the gaps</w:t>
      </w:r>
      <w:r w:rsidR="005F23C2">
        <w:rPr>
          <w:rFonts w:ascii="Times New Roman" w:hAnsi="Times New Roman"/>
          <w:sz w:val="22"/>
          <w:szCs w:val="22"/>
        </w:rPr>
        <w:t xml:space="preserve"> identified</w:t>
      </w:r>
      <w:r w:rsidR="008151DB">
        <w:rPr>
          <w:rFonts w:ascii="Times New Roman" w:hAnsi="Times New Roman"/>
          <w:sz w:val="22"/>
          <w:szCs w:val="22"/>
        </w:rPr>
        <w:t>.</w:t>
      </w:r>
    </w:p>
    <w:p w:rsidR="005D1346" w:rsidRDefault="005D1346" w:rsidP="0048753A">
      <w:pPr>
        <w:rPr>
          <w:rFonts w:ascii="Times New Roman" w:hAnsi="Times New Roman"/>
          <w:sz w:val="22"/>
          <w:szCs w:val="22"/>
        </w:rPr>
      </w:pPr>
    </w:p>
    <w:p w:rsidR="0009665F" w:rsidRPr="0009665F" w:rsidRDefault="0048753A" w:rsidP="0048753A">
      <w:pPr>
        <w:rPr>
          <w:rFonts w:ascii="Times New Roman" w:hAnsi="Times New Roman"/>
          <w:sz w:val="22"/>
          <w:szCs w:val="22"/>
        </w:rPr>
      </w:pPr>
      <w:r>
        <w:rPr>
          <w:rFonts w:ascii="Times New Roman" w:hAnsi="Times New Roman"/>
          <w:b/>
          <w:sz w:val="22"/>
          <w:szCs w:val="22"/>
        </w:rPr>
        <w:t>-</w:t>
      </w:r>
      <w:r w:rsidR="0009665F" w:rsidRPr="0009665F">
        <w:rPr>
          <w:rFonts w:ascii="Times New Roman" w:hAnsi="Times New Roman"/>
          <w:b/>
          <w:sz w:val="22"/>
          <w:szCs w:val="22"/>
        </w:rPr>
        <w:t xml:space="preserve">Housing </w:t>
      </w:r>
      <w:r w:rsidR="005F23C2">
        <w:rPr>
          <w:rFonts w:ascii="Times New Roman" w:hAnsi="Times New Roman"/>
          <w:b/>
          <w:sz w:val="22"/>
          <w:szCs w:val="22"/>
        </w:rPr>
        <w:t>Inventory</w:t>
      </w:r>
      <w:r w:rsidR="0009665F">
        <w:rPr>
          <w:rFonts w:ascii="Times New Roman" w:hAnsi="Times New Roman"/>
          <w:b/>
          <w:sz w:val="22"/>
          <w:szCs w:val="22"/>
        </w:rPr>
        <w:t xml:space="preserve">: </w:t>
      </w:r>
      <w:r w:rsidR="0009665F" w:rsidRPr="0009665F">
        <w:rPr>
          <w:rFonts w:ascii="Times New Roman" w:hAnsi="Times New Roman"/>
          <w:sz w:val="22"/>
          <w:szCs w:val="22"/>
        </w:rPr>
        <w:t>Lauren stated there will be a meeting</w:t>
      </w:r>
      <w:r w:rsidR="005F23C2">
        <w:rPr>
          <w:rFonts w:ascii="Times New Roman" w:hAnsi="Times New Roman"/>
          <w:sz w:val="22"/>
          <w:szCs w:val="22"/>
        </w:rPr>
        <w:t>s</w:t>
      </w:r>
      <w:r w:rsidR="0009665F" w:rsidRPr="0009665F">
        <w:rPr>
          <w:rFonts w:ascii="Times New Roman" w:hAnsi="Times New Roman"/>
          <w:sz w:val="22"/>
          <w:szCs w:val="22"/>
        </w:rPr>
        <w:t xml:space="preserve"> on the 4</w:t>
      </w:r>
      <w:r w:rsidR="0009665F" w:rsidRPr="0009665F">
        <w:rPr>
          <w:rFonts w:ascii="Times New Roman" w:hAnsi="Times New Roman"/>
          <w:sz w:val="22"/>
          <w:szCs w:val="22"/>
          <w:vertAlign w:val="superscript"/>
        </w:rPr>
        <w:t>th</w:t>
      </w:r>
      <w:r w:rsidR="0009665F" w:rsidRPr="0009665F">
        <w:rPr>
          <w:rFonts w:ascii="Times New Roman" w:hAnsi="Times New Roman"/>
          <w:sz w:val="22"/>
          <w:szCs w:val="22"/>
        </w:rPr>
        <w:t xml:space="preserve"> Friday</w:t>
      </w:r>
      <w:r w:rsidR="005F23C2">
        <w:rPr>
          <w:rFonts w:ascii="Times New Roman" w:hAnsi="Times New Roman"/>
          <w:sz w:val="22"/>
          <w:szCs w:val="22"/>
        </w:rPr>
        <w:t>s</w:t>
      </w:r>
      <w:r w:rsidR="0009665F" w:rsidRPr="0009665F">
        <w:rPr>
          <w:rFonts w:ascii="Times New Roman" w:hAnsi="Times New Roman"/>
          <w:sz w:val="22"/>
          <w:szCs w:val="22"/>
        </w:rPr>
        <w:t xml:space="preserve"> to discuss TA fr</w:t>
      </w:r>
      <w:r w:rsidR="0009665F">
        <w:rPr>
          <w:rFonts w:ascii="Times New Roman" w:hAnsi="Times New Roman"/>
          <w:sz w:val="22"/>
          <w:szCs w:val="22"/>
        </w:rPr>
        <w:t>o</w:t>
      </w:r>
      <w:r w:rsidR="0009665F" w:rsidRPr="0009665F">
        <w:rPr>
          <w:rFonts w:ascii="Times New Roman" w:hAnsi="Times New Roman"/>
          <w:sz w:val="22"/>
          <w:szCs w:val="22"/>
        </w:rPr>
        <w:t>m CSH, in order to maximize current inventory and combine with services.</w:t>
      </w:r>
      <w:r w:rsidR="005F23C2">
        <w:rPr>
          <w:rFonts w:ascii="Times New Roman" w:hAnsi="Times New Roman"/>
          <w:sz w:val="22"/>
          <w:szCs w:val="22"/>
        </w:rPr>
        <w:t xml:space="preserve"> Lots of great energy around this effort.</w:t>
      </w:r>
    </w:p>
    <w:p w:rsidR="008151DB" w:rsidRDefault="0009665F" w:rsidP="0048753A">
      <w:pPr>
        <w:rPr>
          <w:rFonts w:ascii="Times New Roman" w:hAnsi="Times New Roman"/>
          <w:sz w:val="22"/>
          <w:szCs w:val="22"/>
        </w:rPr>
      </w:pPr>
      <w:r>
        <w:rPr>
          <w:rFonts w:ascii="Times New Roman" w:hAnsi="Times New Roman"/>
          <w:sz w:val="22"/>
          <w:szCs w:val="22"/>
        </w:rPr>
        <w:t xml:space="preserve">Cullen commented the changes in STEP are generally positive </w:t>
      </w:r>
      <w:r w:rsidR="008573A1">
        <w:rPr>
          <w:rFonts w:ascii="Times New Roman" w:hAnsi="Times New Roman"/>
          <w:sz w:val="22"/>
          <w:szCs w:val="22"/>
        </w:rPr>
        <w:t>but thinks</w:t>
      </w:r>
      <w:r w:rsidR="0077736C">
        <w:rPr>
          <w:rFonts w:ascii="Times New Roman" w:hAnsi="Times New Roman"/>
          <w:sz w:val="22"/>
          <w:szCs w:val="22"/>
        </w:rPr>
        <w:t xml:space="preserve"> they put</w:t>
      </w:r>
      <w:r>
        <w:rPr>
          <w:rFonts w:ascii="Times New Roman" w:hAnsi="Times New Roman"/>
          <w:sz w:val="22"/>
          <w:szCs w:val="22"/>
        </w:rPr>
        <w:t xml:space="preserve"> people who have housing in </w:t>
      </w:r>
      <w:r w:rsidR="008573A1">
        <w:rPr>
          <w:rFonts w:ascii="Times New Roman" w:hAnsi="Times New Roman"/>
          <w:sz w:val="22"/>
          <w:szCs w:val="22"/>
        </w:rPr>
        <w:t>competition</w:t>
      </w:r>
      <w:r>
        <w:rPr>
          <w:rFonts w:ascii="Times New Roman" w:hAnsi="Times New Roman"/>
          <w:sz w:val="22"/>
          <w:szCs w:val="22"/>
        </w:rPr>
        <w:t xml:space="preserve"> with people who are still homeless. </w:t>
      </w:r>
    </w:p>
    <w:p w:rsidR="005D1346" w:rsidRDefault="005D1346" w:rsidP="0048753A">
      <w:pPr>
        <w:rPr>
          <w:rFonts w:ascii="Times New Roman" w:hAnsi="Times New Roman"/>
          <w:sz w:val="22"/>
          <w:szCs w:val="22"/>
        </w:rPr>
      </w:pPr>
    </w:p>
    <w:p w:rsidR="0009665F" w:rsidRDefault="0048753A" w:rsidP="0048753A">
      <w:pPr>
        <w:rPr>
          <w:rFonts w:ascii="Times New Roman" w:hAnsi="Times New Roman"/>
          <w:sz w:val="22"/>
          <w:szCs w:val="22"/>
        </w:rPr>
      </w:pPr>
      <w:r>
        <w:rPr>
          <w:rFonts w:ascii="Times New Roman" w:hAnsi="Times New Roman"/>
          <w:b/>
          <w:sz w:val="22"/>
          <w:szCs w:val="22"/>
        </w:rPr>
        <w:t>-</w:t>
      </w:r>
      <w:r w:rsidR="005F23C2" w:rsidRPr="005F23C2">
        <w:rPr>
          <w:rFonts w:ascii="Times New Roman" w:hAnsi="Times New Roman"/>
          <w:b/>
          <w:sz w:val="22"/>
          <w:szCs w:val="22"/>
        </w:rPr>
        <w:t>Consolidated Plan:</w:t>
      </w:r>
      <w:r w:rsidR="001A4FEE">
        <w:rPr>
          <w:rFonts w:ascii="Times New Roman" w:hAnsi="Times New Roman"/>
          <w:b/>
          <w:sz w:val="22"/>
          <w:szCs w:val="22"/>
        </w:rPr>
        <w:t xml:space="preserve"> </w:t>
      </w:r>
      <w:r w:rsidR="0009665F">
        <w:rPr>
          <w:rFonts w:ascii="Times New Roman" w:hAnsi="Times New Roman"/>
          <w:sz w:val="22"/>
          <w:szCs w:val="22"/>
        </w:rPr>
        <w:t xml:space="preserve">Paula W. reported the </w:t>
      </w:r>
      <w:r w:rsidR="0009665F">
        <w:rPr>
          <w:rFonts w:ascii="Times New Roman" w:hAnsi="Times New Roman"/>
          <w:b/>
          <w:sz w:val="22"/>
          <w:szCs w:val="22"/>
        </w:rPr>
        <w:t xml:space="preserve">Con </w:t>
      </w:r>
      <w:r w:rsidR="0009665F" w:rsidRPr="0009665F">
        <w:rPr>
          <w:rFonts w:ascii="Times New Roman" w:hAnsi="Times New Roman"/>
          <w:b/>
          <w:sz w:val="22"/>
          <w:szCs w:val="22"/>
        </w:rPr>
        <w:t>Plan</w:t>
      </w:r>
      <w:r w:rsidR="0009665F">
        <w:rPr>
          <w:rFonts w:ascii="Times New Roman" w:hAnsi="Times New Roman"/>
          <w:b/>
          <w:sz w:val="22"/>
          <w:szCs w:val="22"/>
        </w:rPr>
        <w:t xml:space="preserve"> </w:t>
      </w:r>
      <w:r w:rsidR="0009665F" w:rsidRPr="00E460FC">
        <w:rPr>
          <w:rFonts w:ascii="Times New Roman" w:hAnsi="Times New Roman"/>
          <w:sz w:val="22"/>
          <w:szCs w:val="22"/>
        </w:rPr>
        <w:t xml:space="preserve">had </w:t>
      </w:r>
      <w:r w:rsidR="00E460FC" w:rsidRPr="00E460FC">
        <w:rPr>
          <w:rFonts w:ascii="Times New Roman" w:hAnsi="Times New Roman"/>
          <w:sz w:val="22"/>
          <w:szCs w:val="22"/>
        </w:rPr>
        <w:t>its</w:t>
      </w:r>
      <w:r w:rsidR="0009665F" w:rsidRPr="00E460FC">
        <w:rPr>
          <w:rFonts w:ascii="Times New Roman" w:hAnsi="Times New Roman"/>
          <w:sz w:val="22"/>
          <w:szCs w:val="22"/>
        </w:rPr>
        <w:t xml:space="preserve"> first round of public hearings, </w:t>
      </w:r>
      <w:r w:rsidR="00E460FC">
        <w:rPr>
          <w:rFonts w:ascii="Times New Roman" w:hAnsi="Times New Roman"/>
          <w:sz w:val="22"/>
          <w:szCs w:val="22"/>
        </w:rPr>
        <w:t>the next hearing</w:t>
      </w:r>
      <w:r w:rsidR="0009665F" w:rsidRPr="00E460FC">
        <w:rPr>
          <w:rFonts w:ascii="Times New Roman" w:hAnsi="Times New Roman"/>
          <w:sz w:val="22"/>
          <w:szCs w:val="22"/>
        </w:rPr>
        <w:t xml:space="preserve"> will be held August 29</w:t>
      </w:r>
      <w:r w:rsidR="0009665F" w:rsidRPr="00E460FC">
        <w:rPr>
          <w:rFonts w:ascii="Times New Roman" w:hAnsi="Times New Roman"/>
          <w:sz w:val="22"/>
          <w:szCs w:val="22"/>
          <w:vertAlign w:val="superscript"/>
        </w:rPr>
        <w:t>th</w:t>
      </w:r>
      <w:r w:rsidR="0009665F" w:rsidRPr="00E460FC">
        <w:rPr>
          <w:rFonts w:ascii="Times New Roman" w:hAnsi="Times New Roman"/>
          <w:sz w:val="22"/>
          <w:szCs w:val="22"/>
        </w:rPr>
        <w:t xml:space="preserve"> @ 10:00</w:t>
      </w:r>
      <w:r w:rsidR="00E460FC">
        <w:rPr>
          <w:rFonts w:ascii="Times New Roman" w:hAnsi="Times New Roman"/>
          <w:sz w:val="22"/>
          <w:szCs w:val="22"/>
        </w:rPr>
        <w:t>. The document will be drafted in September.  Then a</w:t>
      </w:r>
      <w:r w:rsidR="001A4FEE">
        <w:rPr>
          <w:rFonts w:ascii="Times New Roman" w:hAnsi="Times New Roman"/>
          <w:sz w:val="22"/>
          <w:szCs w:val="22"/>
        </w:rPr>
        <w:t>nother</w:t>
      </w:r>
      <w:r w:rsidR="00E460FC">
        <w:rPr>
          <w:rFonts w:ascii="Times New Roman" w:hAnsi="Times New Roman"/>
          <w:sz w:val="22"/>
          <w:szCs w:val="22"/>
        </w:rPr>
        <w:t xml:space="preserve"> public hearing will be held in October,</w:t>
      </w:r>
      <w:r w:rsidR="001A4FEE">
        <w:rPr>
          <w:rFonts w:ascii="Times New Roman" w:hAnsi="Times New Roman"/>
          <w:sz w:val="22"/>
          <w:szCs w:val="22"/>
        </w:rPr>
        <w:t xml:space="preserve"> with the document being</w:t>
      </w:r>
      <w:r w:rsidR="00E460FC">
        <w:rPr>
          <w:rFonts w:ascii="Times New Roman" w:hAnsi="Times New Roman"/>
          <w:sz w:val="22"/>
          <w:szCs w:val="22"/>
        </w:rPr>
        <w:t xml:space="preserve"> completed in November for submission to HUD in December.  </w:t>
      </w:r>
    </w:p>
    <w:p w:rsidR="005D1346" w:rsidRDefault="005D1346" w:rsidP="0048753A">
      <w:pPr>
        <w:rPr>
          <w:rFonts w:ascii="Times New Roman" w:hAnsi="Times New Roman"/>
          <w:sz w:val="22"/>
          <w:szCs w:val="22"/>
        </w:rPr>
      </w:pPr>
    </w:p>
    <w:p w:rsidR="008151DB" w:rsidRPr="00591871" w:rsidRDefault="0048753A" w:rsidP="0048753A">
      <w:pPr>
        <w:rPr>
          <w:rFonts w:ascii="Times New Roman" w:hAnsi="Times New Roman"/>
          <w:sz w:val="22"/>
          <w:szCs w:val="22"/>
        </w:rPr>
      </w:pPr>
      <w:r>
        <w:rPr>
          <w:rFonts w:ascii="Times New Roman" w:hAnsi="Times New Roman"/>
          <w:b/>
          <w:sz w:val="22"/>
          <w:szCs w:val="22"/>
        </w:rPr>
        <w:t>-</w:t>
      </w:r>
      <w:r w:rsidR="00E460FC" w:rsidRPr="001A4FEE">
        <w:rPr>
          <w:rFonts w:ascii="Times New Roman" w:hAnsi="Times New Roman"/>
          <w:b/>
          <w:sz w:val="22"/>
          <w:szCs w:val="22"/>
        </w:rPr>
        <w:t>HTF RFP</w:t>
      </w:r>
      <w:r w:rsidR="00E460FC">
        <w:rPr>
          <w:rFonts w:ascii="Times New Roman" w:hAnsi="Times New Roman"/>
          <w:sz w:val="22"/>
          <w:szCs w:val="22"/>
        </w:rPr>
        <w:t xml:space="preserve"> will be posted today, August 13, 2019.  Draft submissions are due in early </w:t>
      </w:r>
      <w:r w:rsidR="001A4FEE">
        <w:rPr>
          <w:rFonts w:ascii="Times New Roman" w:hAnsi="Times New Roman"/>
          <w:sz w:val="22"/>
          <w:szCs w:val="22"/>
        </w:rPr>
        <w:t>October</w:t>
      </w:r>
      <w:r w:rsidR="00E460FC">
        <w:rPr>
          <w:rFonts w:ascii="Times New Roman" w:hAnsi="Times New Roman"/>
          <w:sz w:val="22"/>
          <w:szCs w:val="22"/>
        </w:rPr>
        <w:t xml:space="preserve"> and final s</w:t>
      </w:r>
      <w:r w:rsidR="001A4FEE">
        <w:rPr>
          <w:rFonts w:ascii="Times New Roman" w:hAnsi="Times New Roman"/>
          <w:sz w:val="22"/>
          <w:szCs w:val="22"/>
        </w:rPr>
        <w:t xml:space="preserve">ubmissions in </w:t>
      </w:r>
      <w:r w:rsidR="001A4FEE" w:rsidRPr="001A4FEE">
        <w:rPr>
          <w:rFonts w:ascii="Times New Roman" w:hAnsi="Times New Roman"/>
          <w:sz w:val="22"/>
          <w:szCs w:val="22"/>
        </w:rPr>
        <w:t>November.</w:t>
      </w:r>
      <w:r w:rsidR="00E460FC">
        <w:rPr>
          <w:rFonts w:ascii="Times New Roman" w:hAnsi="Times New Roman"/>
          <w:sz w:val="22"/>
          <w:szCs w:val="22"/>
        </w:rPr>
        <w:t xml:space="preserve"> Cullen brought up the topic of Cost Caps and asked if they could be raised. He stated the cost to acquire a 4 unit building even without factoring in handicap accessibility, sprinklers etc.</w:t>
      </w:r>
      <w:r w:rsidR="00632435" w:rsidRPr="00632435">
        <w:rPr>
          <w:rFonts w:ascii="Times New Roman" w:hAnsi="Times New Roman"/>
          <w:sz w:val="22"/>
          <w:szCs w:val="22"/>
        </w:rPr>
        <w:t xml:space="preserve"> </w:t>
      </w:r>
      <w:r w:rsidR="001A4FEE">
        <w:rPr>
          <w:rFonts w:ascii="Times New Roman" w:hAnsi="Times New Roman"/>
          <w:sz w:val="22"/>
          <w:szCs w:val="22"/>
        </w:rPr>
        <w:t>is</w:t>
      </w:r>
      <w:r w:rsidR="007D26DA">
        <w:rPr>
          <w:rFonts w:ascii="Times New Roman" w:hAnsi="Times New Roman"/>
          <w:sz w:val="22"/>
          <w:szCs w:val="22"/>
        </w:rPr>
        <w:t xml:space="preserve"> </w:t>
      </w:r>
      <w:r w:rsidR="001A4FEE">
        <w:rPr>
          <w:rFonts w:ascii="Times New Roman" w:hAnsi="Times New Roman"/>
          <w:sz w:val="22"/>
          <w:szCs w:val="22"/>
        </w:rPr>
        <w:t>already pushing against the Cap</w:t>
      </w:r>
      <w:r w:rsidR="00632435">
        <w:rPr>
          <w:rFonts w:ascii="Times New Roman" w:hAnsi="Times New Roman"/>
          <w:sz w:val="22"/>
          <w:szCs w:val="22"/>
        </w:rPr>
        <w:t>. Cullen also mentioned the</w:t>
      </w:r>
      <w:r w:rsidR="00E460FC">
        <w:rPr>
          <w:rFonts w:ascii="Times New Roman" w:hAnsi="Times New Roman"/>
          <w:sz w:val="22"/>
          <w:szCs w:val="22"/>
        </w:rPr>
        <w:t xml:space="preserve"> </w:t>
      </w:r>
      <w:r w:rsidR="00632435">
        <w:rPr>
          <w:rFonts w:ascii="Times New Roman" w:hAnsi="Times New Roman"/>
          <w:sz w:val="22"/>
          <w:szCs w:val="22"/>
        </w:rPr>
        <w:t xml:space="preserve">amount of money </w:t>
      </w:r>
      <w:r w:rsidR="00E460FC">
        <w:rPr>
          <w:rFonts w:ascii="Times New Roman" w:hAnsi="Times New Roman"/>
          <w:sz w:val="22"/>
          <w:szCs w:val="22"/>
        </w:rPr>
        <w:t>no</w:t>
      </w:r>
      <w:r w:rsidR="00632435">
        <w:rPr>
          <w:rFonts w:ascii="Times New Roman" w:hAnsi="Times New Roman"/>
          <w:sz w:val="22"/>
          <w:szCs w:val="22"/>
        </w:rPr>
        <w:t xml:space="preserve">t used last year shows </w:t>
      </w:r>
      <w:r w:rsidR="00E460FC">
        <w:rPr>
          <w:rFonts w:ascii="Times New Roman" w:hAnsi="Times New Roman"/>
          <w:sz w:val="22"/>
          <w:szCs w:val="22"/>
        </w:rPr>
        <w:t>the</w:t>
      </w:r>
      <w:r w:rsidR="001A4FEE">
        <w:rPr>
          <w:rFonts w:ascii="Times New Roman" w:hAnsi="Times New Roman"/>
          <w:sz w:val="22"/>
          <w:szCs w:val="22"/>
        </w:rPr>
        <w:t xml:space="preserve"> limits are too tight and </w:t>
      </w:r>
      <w:r w:rsidR="00E460FC">
        <w:rPr>
          <w:rFonts w:ascii="Times New Roman" w:hAnsi="Times New Roman"/>
          <w:sz w:val="22"/>
          <w:szCs w:val="22"/>
        </w:rPr>
        <w:t xml:space="preserve">there is now more money on the </w:t>
      </w:r>
      <w:r w:rsidR="00632435">
        <w:rPr>
          <w:rFonts w:ascii="Times New Roman" w:hAnsi="Times New Roman"/>
          <w:sz w:val="22"/>
          <w:szCs w:val="22"/>
        </w:rPr>
        <w:t>table</w:t>
      </w:r>
      <w:r w:rsidR="001A4FEE">
        <w:rPr>
          <w:rFonts w:ascii="Times New Roman" w:hAnsi="Times New Roman"/>
          <w:sz w:val="22"/>
          <w:szCs w:val="22"/>
        </w:rPr>
        <w:t xml:space="preserve"> that might go unused</w:t>
      </w:r>
      <w:r w:rsidR="00632435">
        <w:rPr>
          <w:rFonts w:ascii="Times New Roman" w:hAnsi="Times New Roman"/>
          <w:sz w:val="22"/>
          <w:szCs w:val="22"/>
        </w:rPr>
        <w:t xml:space="preserve">. </w:t>
      </w:r>
      <w:r w:rsidR="001A4FEE">
        <w:rPr>
          <w:rFonts w:ascii="Times New Roman" w:hAnsi="Times New Roman"/>
          <w:sz w:val="22"/>
          <w:szCs w:val="22"/>
        </w:rPr>
        <w:t>While Caps on the amount of HTF money put into any given project might make sense in terms of stretching the funding or creating more projects, imposing a total cost Cap is creating a needless barrier</w:t>
      </w:r>
      <w:r>
        <w:rPr>
          <w:rFonts w:ascii="Times New Roman" w:hAnsi="Times New Roman"/>
          <w:sz w:val="22"/>
          <w:szCs w:val="22"/>
        </w:rPr>
        <w:t>. E</w:t>
      </w:r>
      <w:r w:rsidR="001A4FEE">
        <w:rPr>
          <w:rFonts w:ascii="Times New Roman" w:hAnsi="Times New Roman"/>
          <w:sz w:val="22"/>
          <w:szCs w:val="22"/>
        </w:rPr>
        <w:t xml:space="preserve">ven if a developer is able to secure funding from other sources to </w:t>
      </w:r>
      <w:r>
        <w:rPr>
          <w:rFonts w:ascii="Times New Roman" w:hAnsi="Times New Roman"/>
          <w:sz w:val="22"/>
          <w:szCs w:val="22"/>
        </w:rPr>
        <w:t xml:space="preserve">put with the HTF, the Cap on the total limits what can be done, and where.  </w:t>
      </w:r>
      <w:r w:rsidR="00632435">
        <w:rPr>
          <w:rFonts w:ascii="Times New Roman" w:hAnsi="Times New Roman"/>
          <w:sz w:val="22"/>
          <w:szCs w:val="22"/>
        </w:rPr>
        <w:t xml:space="preserve"> Paula commented she was in attendance for feedback on the timeline</w:t>
      </w:r>
      <w:r w:rsidR="001A4FEE">
        <w:rPr>
          <w:rFonts w:ascii="Times New Roman" w:hAnsi="Times New Roman"/>
          <w:sz w:val="22"/>
          <w:szCs w:val="22"/>
        </w:rPr>
        <w:t xml:space="preserve"> but would convey these other concerns</w:t>
      </w:r>
      <w:r w:rsidR="00632435">
        <w:rPr>
          <w:rFonts w:ascii="Times New Roman" w:hAnsi="Times New Roman"/>
          <w:sz w:val="22"/>
          <w:szCs w:val="22"/>
        </w:rPr>
        <w:t xml:space="preserve">. </w:t>
      </w:r>
      <w:r w:rsidR="00632435" w:rsidRPr="001A4FEE">
        <w:rPr>
          <w:rFonts w:ascii="Times New Roman" w:hAnsi="Times New Roman"/>
          <w:sz w:val="22"/>
          <w:szCs w:val="22"/>
        </w:rPr>
        <w:t>SHC wants to know if the time line can be extended</w:t>
      </w:r>
      <w:r w:rsidR="00632435">
        <w:rPr>
          <w:rFonts w:ascii="Times New Roman" w:hAnsi="Times New Roman"/>
          <w:sz w:val="22"/>
          <w:szCs w:val="22"/>
        </w:rPr>
        <w:t xml:space="preserve">. Paula will let MSHA know it is </w:t>
      </w:r>
      <w:r w:rsidR="001A4FEE">
        <w:rPr>
          <w:rFonts w:ascii="Times New Roman" w:hAnsi="Times New Roman"/>
          <w:sz w:val="22"/>
          <w:szCs w:val="22"/>
        </w:rPr>
        <w:t xml:space="preserve">generally </w:t>
      </w:r>
      <w:r w:rsidR="00632435">
        <w:rPr>
          <w:rFonts w:ascii="Times New Roman" w:hAnsi="Times New Roman"/>
          <w:sz w:val="22"/>
          <w:szCs w:val="22"/>
        </w:rPr>
        <w:t xml:space="preserve">felt that 6-7 weeks is not enough time to find a location, a developer and contractors, obtain </w:t>
      </w:r>
      <w:r w:rsidR="007D26DA">
        <w:rPr>
          <w:rFonts w:ascii="Times New Roman" w:hAnsi="Times New Roman"/>
          <w:sz w:val="22"/>
          <w:szCs w:val="22"/>
        </w:rPr>
        <w:t xml:space="preserve">bids and </w:t>
      </w:r>
      <w:r w:rsidR="00632435">
        <w:rPr>
          <w:rFonts w:ascii="Times New Roman" w:hAnsi="Times New Roman"/>
          <w:sz w:val="22"/>
          <w:szCs w:val="22"/>
        </w:rPr>
        <w:t>identify town codes while competing with parties interested in securing p</w:t>
      </w:r>
      <w:r w:rsidR="001A4FEE">
        <w:rPr>
          <w:rFonts w:ascii="Times New Roman" w:hAnsi="Times New Roman"/>
          <w:sz w:val="22"/>
          <w:szCs w:val="22"/>
        </w:rPr>
        <w:t>roperties for condos and Air B&amp;B</w:t>
      </w:r>
      <w:r w:rsidR="00632435">
        <w:rPr>
          <w:rFonts w:ascii="Times New Roman" w:hAnsi="Times New Roman"/>
          <w:sz w:val="22"/>
          <w:szCs w:val="22"/>
        </w:rPr>
        <w:t>s.</w:t>
      </w:r>
      <w:r w:rsidR="008573A1">
        <w:rPr>
          <w:rFonts w:ascii="Times New Roman" w:hAnsi="Times New Roman"/>
          <w:sz w:val="22"/>
          <w:szCs w:val="22"/>
        </w:rPr>
        <w:t xml:space="preserve">  How to b</w:t>
      </w:r>
      <w:r w:rsidR="001A4FEE">
        <w:rPr>
          <w:rFonts w:ascii="Times New Roman" w:hAnsi="Times New Roman"/>
          <w:sz w:val="22"/>
          <w:szCs w:val="22"/>
        </w:rPr>
        <w:t>est communicate reexamining Caps</w:t>
      </w:r>
      <w:r w:rsidR="008573A1">
        <w:rPr>
          <w:rFonts w:ascii="Times New Roman" w:hAnsi="Times New Roman"/>
          <w:sz w:val="22"/>
          <w:szCs w:val="22"/>
        </w:rPr>
        <w:t xml:space="preserve"> with MaineHousing was discussed. It was proposed</w:t>
      </w:r>
      <w:r w:rsidR="007D26DA">
        <w:rPr>
          <w:rFonts w:ascii="Times New Roman" w:hAnsi="Times New Roman"/>
          <w:sz w:val="22"/>
          <w:szCs w:val="22"/>
        </w:rPr>
        <w:t xml:space="preserve"> to ask Lauren about the C</w:t>
      </w:r>
      <w:r w:rsidR="001A4FEE">
        <w:rPr>
          <w:rFonts w:ascii="Times New Roman" w:hAnsi="Times New Roman"/>
          <w:sz w:val="22"/>
          <w:szCs w:val="22"/>
        </w:rPr>
        <w:t>aps</w:t>
      </w:r>
      <w:r w:rsidR="008573A1">
        <w:rPr>
          <w:rFonts w:ascii="Times New Roman" w:hAnsi="Times New Roman"/>
          <w:sz w:val="22"/>
          <w:szCs w:val="22"/>
        </w:rPr>
        <w:t xml:space="preserve"> at the next SHC meeting and maybe invite Mark W. and Dan B. </w:t>
      </w:r>
    </w:p>
    <w:p w:rsidR="007D26DA" w:rsidRDefault="007D26DA" w:rsidP="0048753A">
      <w:pPr>
        <w:rPr>
          <w:rFonts w:ascii="Times New Roman" w:hAnsi="Times New Roman"/>
          <w:b/>
          <w:sz w:val="22"/>
          <w:szCs w:val="22"/>
        </w:rPr>
      </w:pPr>
    </w:p>
    <w:p w:rsidR="008573A1" w:rsidRDefault="008573A1" w:rsidP="0048753A">
      <w:pPr>
        <w:rPr>
          <w:rFonts w:ascii="Times New Roman" w:hAnsi="Times New Roman"/>
          <w:b/>
          <w:sz w:val="22"/>
          <w:szCs w:val="22"/>
        </w:rPr>
      </w:pPr>
      <w:r>
        <w:rPr>
          <w:rFonts w:ascii="Times New Roman" w:hAnsi="Times New Roman"/>
          <w:b/>
          <w:sz w:val="22"/>
          <w:szCs w:val="22"/>
        </w:rPr>
        <w:t>New Topics:</w:t>
      </w:r>
    </w:p>
    <w:p w:rsidR="004E56F8" w:rsidRPr="008573A1" w:rsidRDefault="008573A1" w:rsidP="0048753A">
      <w:pPr>
        <w:rPr>
          <w:rFonts w:ascii="Times New Roman" w:hAnsi="Times New Roman"/>
          <w:sz w:val="22"/>
          <w:szCs w:val="22"/>
        </w:rPr>
      </w:pPr>
      <w:r>
        <w:rPr>
          <w:rFonts w:ascii="Times New Roman" w:hAnsi="Times New Roman"/>
          <w:b/>
          <w:sz w:val="22"/>
          <w:szCs w:val="22"/>
        </w:rPr>
        <w:t>Commissioner Participation-</w:t>
      </w:r>
      <w:r>
        <w:rPr>
          <w:rFonts w:ascii="Times New Roman" w:hAnsi="Times New Roman"/>
          <w:sz w:val="22"/>
          <w:szCs w:val="22"/>
        </w:rPr>
        <w:t xml:space="preserve"> </w:t>
      </w:r>
      <w:r w:rsidR="00780A3B">
        <w:rPr>
          <w:rFonts w:ascii="Times New Roman" w:hAnsi="Times New Roman"/>
          <w:sz w:val="22"/>
          <w:szCs w:val="22"/>
        </w:rPr>
        <w:t xml:space="preserve">Options for how to </w:t>
      </w:r>
      <w:r w:rsidR="007D26DA">
        <w:rPr>
          <w:rFonts w:ascii="Times New Roman" w:hAnsi="Times New Roman"/>
          <w:sz w:val="22"/>
          <w:szCs w:val="22"/>
        </w:rPr>
        <w:t>best invite</w:t>
      </w:r>
      <w:r>
        <w:rPr>
          <w:rFonts w:ascii="Times New Roman" w:hAnsi="Times New Roman"/>
          <w:sz w:val="22"/>
          <w:szCs w:val="22"/>
        </w:rPr>
        <w:t xml:space="preserve"> commissioners and others to</w:t>
      </w:r>
      <w:r w:rsidR="007D26DA">
        <w:rPr>
          <w:rFonts w:ascii="Times New Roman" w:hAnsi="Times New Roman"/>
          <w:sz w:val="22"/>
          <w:szCs w:val="22"/>
        </w:rPr>
        <w:t xml:space="preserve"> meet were discussed.</w:t>
      </w:r>
      <w:r>
        <w:rPr>
          <w:rFonts w:ascii="Times New Roman" w:hAnsi="Times New Roman"/>
          <w:sz w:val="22"/>
          <w:szCs w:val="22"/>
        </w:rPr>
        <w:t xml:space="preserve"> Quarterly meetings as</w:t>
      </w:r>
      <w:r w:rsidR="007D26DA">
        <w:rPr>
          <w:rFonts w:ascii="Times New Roman" w:hAnsi="Times New Roman"/>
          <w:sz w:val="22"/>
          <w:szCs w:val="22"/>
        </w:rPr>
        <w:t xml:space="preserve"> opposed to monthly meetings could </w:t>
      </w:r>
      <w:r>
        <w:rPr>
          <w:rFonts w:ascii="Times New Roman" w:hAnsi="Times New Roman"/>
          <w:sz w:val="22"/>
          <w:szCs w:val="22"/>
        </w:rPr>
        <w:t>more realistic due to scheduling priorities.</w:t>
      </w:r>
      <w:r w:rsidR="00780A3B">
        <w:rPr>
          <w:rFonts w:ascii="Times New Roman" w:hAnsi="Times New Roman"/>
          <w:sz w:val="22"/>
          <w:szCs w:val="22"/>
        </w:rPr>
        <w:t xml:space="preserve">  It was also </w:t>
      </w:r>
      <w:r w:rsidR="0048753A">
        <w:rPr>
          <w:rFonts w:ascii="Times New Roman" w:hAnsi="Times New Roman"/>
          <w:sz w:val="22"/>
          <w:szCs w:val="22"/>
        </w:rPr>
        <w:t>pointed out that participation by members of the Legislature wou</w:t>
      </w:r>
      <w:r w:rsidR="00DD31CB">
        <w:rPr>
          <w:rFonts w:ascii="Times New Roman" w:hAnsi="Times New Roman"/>
          <w:sz w:val="22"/>
          <w:szCs w:val="22"/>
        </w:rPr>
        <w:t>ld allow SHC to educate and inform them to help them better see the impact of the budget and policy decisions they are making.</w:t>
      </w:r>
      <w:r w:rsidR="0048753A">
        <w:rPr>
          <w:rFonts w:ascii="Times New Roman" w:hAnsi="Times New Roman"/>
          <w:sz w:val="22"/>
          <w:szCs w:val="22"/>
        </w:rPr>
        <w:t xml:space="preserve"> </w:t>
      </w:r>
      <w:r w:rsidR="00DD31CB">
        <w:rPr>
          <w:rFonts w:ascii="Times New Roman" w:hAnsi="Times New Roman"/>
          <w:sz w:val="22"/>
          <w:szCs w:val="22"/>
        </w:rPr>
        <w:t xml:space="preserve"> While it is critical to have Commissioners at meetings, at least quarterly, often, it is the Deputy Commissioners who are able to do the coordination and the footwork to make thing happen – we need to include them as well. It should not be all about getting them here just to listen to us – it should about us listening to them- finding out what they need, and figuring out how we can help them – with data, with resources, feedback loops, and system responses. Present the ideas, set priorities, and follow up at the quarterly meetings to check progress and make course corrections if needed. As a newly appointed Chair, Stephanie may have some clout to get people to the table, but we can all reach out to our legislators and encourage them to participate.</w:t>
      </w:r>
    </w:p>
    <w:p w:rsidR="001A52AB" w:rsidRDefault="001A52AB" w:rsidP="0048753A">
      <w:pPr>
        <w:rPr>
          <w:rFonts w:ascii="Times New Roman" w:hAnsi="Times New Roman"/>
          <w:b/>
          <w:sz w:val="22"/>
          <w:szCs w:val="22"/>
        </w:rPr>
      </w:pPr>
    </w:p>
    <w:p w:rsidR="00560DF7" w:rsidRPr="0071273C" w:rsidRDefault="00560DF7" w:rsidP="0048753A">
      <w:pPr>
        <w:rPr>
          <w:rFonts w:ascii="Times New Roman" w:hAnsi="Times New Roman"/>
          <w:b/>
          <w:sz w:val="22"/>
          <w:szCs w:val="22"/>
        </w:rPr>
      </w:pPr>
    </w:p>
    <w:p w:rsidR="00591871" w:rsidRPr="00304F06" w:rsidRDefault="00591871" w:rsidP="0048753A">
      <w:pPr>
        <w:jc w:val="center"/>
        <w:rPr>
          <w:rFonts w:ascii="Times New Roman" w:hAnsi="Times New Roman"/>
          <w:sz w:val="22"/>
          <w:szCs w:val="22"/>
        </w:rPr>
      </w:pPr>
      <w:r>
        <w:rPr>
          <w:rFonts w:ascii="Times New Roman" w:hAnsi="Times New Roman"/>
          <w:b/>
          <w:sz w:val="22"/>
          <w:szCs w:val="22"/>
        </w:rPr>
        <w:t xml:space="preserve">Next meeting </w:t>
      </w:r>
      <w:r w:rsidR="001A52AB">
        <w:rPr>
          <w:rFonts w:ascii="Times New Roman" w:hAnsi="Times New Roman"/>
          <w:b/>
          <w:sz w:val="22"/>
          <w:szCs w:val="22"/>
        </w:rPr>
        <w:t>September 10</w:t>
      </w:r>
      <w:r>
        <w:rPr>
          <w:rFonts w:ascii="Times New Roman" w:hAnsi="Times New Roman"/>
          <w:b/>
          <w:sz w:val="22"/>
          <w:szCs w:val="22"/>
        </w:rPr>
        <w:t>, 2019</w:t>
      </w:r>
      <w:r w:rsidR="00DD31CB">
        <w:rPr>
          <w:rFonts w:ascii="Times New Roman" w:hAnsi="Times New Roman"/>
          <w:b/>
          <w:sz w:val="22"/>
          <w:szCs w:val="22"/>
        </w:rPr>
        <w:t xml:space="preserve"> </w:t>
      </w:r>
      <w:r>
        <w:rPr>
          <w:rFonts w:ascii="Times New Roman" w:hAnsi="Times New Roman"/>
          <w:b/>
          <w:sz w:val="22"/>
          <w:szCs w:val="22"/>
        </w:rPr>
        <w:t>-</w:t>
      </w:r>
      <w:r w:rsidR="00DD31CB">
        <w:rPr>
          <w:rFonts w:ascii="Times New Roman" w:hAnsi="Times New Roman"/>
          <w:b/>
          <w:sz w:val="22"/>
          <w:szCs w:val="22"/>
        </w:rPr>
        <w:t xml:space="preserve"> </w:t>
      </w:r>
      <w:r>
        <w:rPr>
          <w:rFonts w:ascii="Times New Roman" w:hAnsi="Times New Roman"/>
          <w:b/>
          <w:sz w:val="22"/>
          <w:szCs w:val="22"/>
        </w:rPr>
        <w:t xml:space="preserve">MaineHousing </w:t>
      </w:r>
      <w:r w:rsidR="001A52AB">
        <w:rPr>
          <w:rFonts w:ascii="Times New Roman" w:hAnsi="Times New Roman"/>
          <w:b/>
          <w:sz w:val="22"/>
          <w:szCs w:val="22"/>
        </w:rPr>
        <w:t>Conference</w:t>
      </w:r>
      <w:r>
        <w:rPr>
          <w:rFonts w:ascii="Times New Roman" w:hAnsi="Times New Roman"/>
          <w:b/>
          <w:sz w:val="22"/>
          <w:szCs w:val="22"/>
        </w:rPr>
        <w:t xml:space="preserve"> Room</w:t>
      </w:r>
    </w:p>
    <w:p w:rsidR="006954A4" w:rsidRPr="00B326C2" w:rsidRDefault="006954A4" w:rsidP="00A241EA">
      <w:pPr>
        <w:rPr>
          <w:rFonts w:ascii="Times New Roman" w:hAnsi="Times New Roman"/>
          <w:b/>
          <w:bCs/>
          <w:color w:val="282828"/>
          <w:sz w:val="22"/>
          <w:szCs w:val="22"/>
        </w:rPr>
      </w:pPr>
      <w:bookmarkStart w:id="0" w:name="_GoBack"/>
      <w:bookmarkEnd w:id="0"/>
    </w:p>
    <w:sectPr w:rsidR="006954A4" w:rsidRPr="00B326C2" w:rsidSect="00DD31CB">
      <w:head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A6" w:rsidRDefault="00D518A6">
      <w:r>
        <w:separator/>
      </w:r>
    </w:p>
  </w:endnote>
  <w:endnote w:type="continuationSeparator" w:id="0">
    <w:p w:rsidR="00D518A6" w:rsidRDefault="00D5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1F" w:rsidRDefault="0013451F" w:rsidP="0013451F">
    <w:pPr>
      <w:jc w:val="center"/>
      <w:rPr>
        <w:rFonts w:ascii="Times New Roman" w:hAnsi="Times New Roman"/>
        <w:i/>
        <w:color w:val="282828"/>
        <w:sz w:val="20"/>
        <w:szCs w:val="20"/>
      </w:rPr>
    </w:pPr>
    <w:r w:rsidRPr="00D77782">
      <w:rPr>
        <w:rFonts w:ascii="Times New Roman" w:hAnsi="Times New Roman"/>
        <w:i/>
        <w:color w:val="282828"/>
        <w:sz w:val="20"/>
        <w:szCs w:val="20"/>
      </w:rPr>
      <w:t>Developing policies and strategies so that everyone is pushing in the same direction to end and prevent homelessness in Maine</w:t>
    </w:r>
  </w:p>
  <w:p w:rsidR="007B38DC" w:rsidRPr="0013451F" w:rsidRDefault="005D1346" w:rsidP="0013451F">
    <w:pPr>
      <w:jc w:val="center"/>
      <w:rPr>
        <w:rFonts w:ascii="Times New Roman" w:hAnsi="Times New Roman"/>
        <w:i/>
        <w:color w:val="282828"/>
        <w:sz w:val="20"/>
        <w:szCs w:val="20"/>
      </w:rPr>
    </w:pPr>
    <w:hyperlink r:id="rId1" w:history="1">
      <w:r w:rsidR="0013451F" w:rsidRPr="00C8269D">
        <w:rPr>
          <w:rStyle w:val="Hyperlink"/>
          <w:rFonts w:ascii="Times New Roman" w:hAnsi="Times New Roman"/>
          <w:i/>
          <w:sz w:val="20"/>
          <w:szCs w:val="20"/>
        </w:rPr>
        <w:t>www.maineshc.org</w:t>
      </w:r>
    </w:hyperlink>
    <w:r w:rsidR="0013451F">
      <w:rPr>
        <w:rFonts w:ascii="Times New Roman" w:hAnsi="Times New Roman"/>
        <w:i/>
        <w:color w:val="282828"/>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A6" w:rsidRDefault="00D518A6">
      <w:r>
        <w:separator/>
      </w:r>
    </w:p>
  </w:footnote>
  <w:footnote w:type="continuationSeparator" w:id="0">
    <w:p w:rsidR="00D518A6" w:rsidRDefault="00D51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6F" w:rsidRPr="00D1116F" w:rsidRDefault="00D1116F" w:rsidP="006440E4">
    <w:pPr>
      <w:ind w:left="2340"/>
      <w:jc w:val="center"/>
      <w:rPr>
        <w:b/>
        <w:i/>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1F" w:rsidRDefault="0013451F" w:rsidP="0013451F">
    <w:pPr>
      <w:ind w:left="2340"/>
      <w:jc w:val="center"/>
      <w:rPr>
        <w:rFonts w:ascii="Times New Roman" w:hAnsi="Times New Roman"/>
        <w:b/>
        <w:i/>
        <w:color w:val="282828"/>
        <w:sz w:val="32"/>
        <w:szCs w:val="32"/>
      </w:rPr>
    </w:pPr>
    <w:r w:rsidRPr="00D6646E">
      <w:rPr>
        <w:rFonts w:ascii="Times New Roman" w:hAnsi="Times New Roman"/>
        <w:b/>
        <w:i/>
        <w:color w:val="282828"/>
        <w:sz w:val="32"/>
        <w:szCs w:val="32"/>
      </w:rPr>
      <w:t>Statewide Homeless Council</w:t>
    </w:r>
  </w:p>
  <w:p w:rsidR="007B38DC" w:rsidRPr="0013451F" w:rsidRDefault="007B38DC" w:rsidP="00134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8A1"/>
    <w:multiLevelType w:val="hybridMultilevel"/>
    <w:tmpl w:val="8F6C9D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85CCA"/>
    <w:multiLevelType w:val="hybridMultilevel"/>
    <w:tmpl w:val="D0E20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6E81"/>
    <w:multiLevelType w:val="hybridMultilevel"/>
    <w:tmpl w:val="47FC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665A"/>
    <w:multiLevelType w:val="hybridMultilevel"/>
    <w:tmpl w:val="9814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03856"/>
    <w:multiLevelType w:val="hybridMultilevel"/>
    <w:tmpl w:val="CAF0C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13A1B"/>
    <w:multiLevelType w:val="hybridMultilevel"/>
    <w:tmpl w:val="CDC0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D19EA"/>
    <w:multiLevelType w:val="hybridMultilevel"/>
    <w:tmpl w:val="7786D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16E21"/>
    <w:multiLevelType w:val="hybridMultilevel"/>
    <w:tmpl w:val="8E3A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4311A"/>
    <w:multiLevelType w:val="hybridMultilevel"/>
    <w:tmpl w:val="0F847DC0"/>
    <w:lvl w:ilvl="0" w:tplc="CA0CE606">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812F7"/>
    <w:multiLevelType w:val="hybridMultilevel"/>
    <w:tmpl w:val="5E2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B4F79"/>
    <w:multiLevelType w:val="hybridMultilevel"/>
    <w:tmpl w:val="3ED832E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6"/>
  </w:num>
  <w:num w:numId="6">
    <w:abstractNumId w:val="1"/>
  </w:num>
  <w:num w:numId="7">
    <w:abstractNumId w:val="2"/>
  </w:num>
  <w:num w:numId="8">
    <w:abstractNumId w:val="10"/>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7E"/>
    <w:rsid w:val="00002DA8"/>
    <w:rsid w:val="00011C59"/>
    <w:rsid w:val="00054C63"/>
    <w:rsid w:val="00084777"/>
    <w:rsid w:val="00086A70"/>
    <w:rsid w:val="00087226"/>
    <w:rsid w:val="00094E90"/>
    <w:rsid w:val="0009665F"/>
    <w:rsid w:val="000A66BE"/>
    <w:rsid w:val="000B2529"/>
    <w:rsid w:val="000C343B"/>
    <w:rsid w:val="000D7004"/>
    <w:rsid w:val="0011598A"/>
    <w:rsid w:val="0012363C"/>
    <w:rsid w:val="0013451F"/>
    <w:rsid w:val="0015386D"/>
    <w:rsid w:val="00156E13"/>
    <w:rsid w:val="00160F07"/>
    <w:rsid w:val="00180398"/>
    <w:rsid w:val="00184199"/>
    <w:rsid w:val="001861C4"/>
    <w:rsid w:val="00197DE3"/>
    <w:rsid w:val="001A4FEE"/>
    <w:rsid w:val="001A52AB"/>
    <w:rsid w:val="001B417F"/>
    <w:rsid w:val="001B5DD5"/>
    <w:rsid w:val="001C2DDD"/>
    <w:rsid w:val="001C6002"/>
    <w:rsid w:val="001D4A54"/>
    <w:rsid w:val="001E5B2B"/>
    <w:rsid w:val="001E6ECC"/>
    <w:rsid w:val="001F0A62"/>
    <w:rsid w:val="00200A11"/>
    <w:rsid w:val="0022538A"/>
    <w:rsid w:val="0027002C"/>
    <w:rsid w:val="00273B08"/>
    <w:rsid w:val="00276A46"/>
    <w:rsid w:val="00281001"/>
    <w:rsid w:val="002901C4"/>
    <w:rsid w:val="002902A6"/>
    <w:rsid w:val="00290F7F"/>
    <w:rsid w:val="002F0455"/>
    <w:rsid w:val="00304022"/>
    <w:rsid w:val="00304F06"/>
    <w:rsid w:val="00304F91"/>
    <w:rsid w:val="00305D1C"/>
    <w:rsid w:val="00314EA2"/>
    <w:rsid w:val="0033243F"/>
    <w:rsid w:val="00334559"/>
    <w:rsid w:val="0035350E"/>
    <w:rsid w:val="0035621A"/>
    <w:rsid w:val="0036496A"/>
    <w:rsid w:val="00370088"/>
    <w:rsid w:val="0038053E"/>
    <w:rsid w:val="00395CD5"/>
    <w:rsid w:val="003A7CB0"/>
    <w:rsid w:val="003B53D0"/>
    <w:rsid w:val="003D4DB3"/>
    <w:rsid w:val="003E6C72"/>
    <w:rsid w:val="003F1920"/>
    <w:rsid w:val="00426ABC"/>
    <w:rsid w:val="004322E8"/>
    <w:rsid w:val="00443EB2"/>
    <w:rsid w:val="00460402"/>
    <w:rsid w:val="0046171A"/>
    <w:rsid w:val="00474AB6"/>
    <w:rsid w:val="00487189"/>
    <w:rsid w:val="0048753A"/>
    <w:rsid w:val="004A4A70"/>
    <w:rsid w:val="004B1FE6"/>
    <w:rsid w:val="004C1F6E"/>
    <w:rsid w:val="004D38DF"/>
    <w:rsid w:val="004E56F8"/>
    <w:rsid w:val="004E5A24"/>
    <w:rsid w:val="00513056"/>
    <w:rsid w:val="00560DD9"/>
    <w:rsid w:val="00560DF7"/>
    <w:rsid w:val="00562C47"/>
    <w:rsid w:val="00573C7F"/>
    <w:rsid w:val="005868EF"/>
    <w:rsid w:val="00591871"/>
    <w:rsid w:val="005C00B7"/>
    <w:rsid w:val="005D1346"/>
    <w:rsid w:val="005F23C2"/>
    <w:rsid w:val="005F531C"/>
    <w:rsid w:val="006112E0"/>
    <w:rsid w:val="00620562"/>
    <w:rsid w:val="00623403"/>
    <w:rsid w:val="006306F6"/>
    <w:rsid w:val="006311BE"/>
    <w:rsid w:val="00632435"/>
    <w:rsid w:val="00641B9D"/>
    <w:rsid w:val="006433E1"/>
    <w:rsid w:val="006440E4"/>
    <w:rsid w:val="006506D9"/>
    <w:rsid w:val="00665A47"/>
    <w:rsid w:val="00666B45"/>
    <w:rsid w:val="00675A44"/>
    <w:rsid w:val="0068223C"/>
    <w:rsid w:val="006866E2"/>
    <w:rsid w:val="006954A4"/>
    <w:rsid w:val="00697704"/>
    <w:rsid w:val="006A4A33"/>
    <w:rsid w:val="006A5D75"/>
    <w:rsid w:val="006D5786"/>
    <w:rsid w:val="006E6F44"/>
    <w:rsid w:val="006F092F"/>
    <w:rsid w:val="006F515D"/>
    <w:rsid w:val="00705C01"/>
    <w:rsid w:val="0071273C"/>
    <w:rsid w:val="00717FCD"/>
    <w:rsid w:val="00720361"/>
    <w:rsid w:val="00720731"/>
    <w:rsid w:val="00731FFA"/>
    <w:rsid w:val="00743CDB"/>
    <w:rsid w:val="00747EBB"/>
    <w:rsid w:val="0077736C"/>
    <w:rsid w:val="00780A3B"/>
    <w:rsid w:val="00786147"/>
    <w:rsid w:val="007A2719"/>
    <w:rsid w:val="007B2068"/>
    <w:rsid w:val="007B38DC"/>
    <w:rsid w:val="007B6705"/>
    <w:rsid w:val="007C1029"/>
    <w:rsid w:val="007C3C75"/>
    <w:rsid w:val="007D26DA"/>
    <w:rsid w:val="007D3610"/>
    <w:rsid w:val="007E6E10"/>
    <w:rsid w:val="007E7A2C"/>
    <w:rsid w:val="00806750"/>
    <w:rsid w:val="00812BEE"/>
    <w:rsid w:val="008151DB"/>
    <w:rsid w:val="00845526"/>
    <w:rsid w:val="00851CD0"/>
    <w:rsid w:val="0085288C"/>
    <w:rsid w:val="008573A1"/>
    <w:rsid w:val="008714E9"/>
    <w:rsid w:val="00876484"/>
    <w:rsid w:val="008A28BA"/>
    <w:rsid w:val="008A2BB9"/>
    <w:rsid w:val="008A7C0B"/>
    <w:rsid w:val="008C630A"/>
    <w:rsid w:val="008D1C18"/>
    <w:rsid w:val="008E0A96"/>
    <w:rsid w:val="008E30F0"/>
    <w:rsid w:val="008E5AFA"/>
    <w:rsid w:val="008F25F6"/>
    <w:rsid w:val="008F57CC"/>
    <w:rsid w:val="00900161"/>
    <w:rsid w:val="0092574F"/>
    <w:rsid w:val="00925923"/>
    <w:rsid w:val="00926666"/>
    <w:rsid w:val="00930236"/>
    <w:rsid w:val="00952AE3"/>
    <w:rsid w:val="00953751"/>
    <w:rsid w:val="00953A1D"/>
    <w:rsid w:val="009644ED"/>
    <w:rsid w:val="00985975"/>
    <w:rsid w:val="00987D3E"/>
    <w:rsid w:val="00990985"/>
    <w:rsid w:val="0099174B"/>
    <w:rsid w:val="009B1ECD"/>
    <w:rsid w:val="009B5732"/>
    <w:rsid w:val="009F76F0"/>
    <w:rsid w:val="00A06C28"/>
    <w:rsid w:val="00A14187"/>
    <w:rsid w:val="00A241EA"/>
    <w:rsid w:val="00A3725B"/>
    <w:rsid w:val="00A6162E"/>
    <w:rsid w:val="00A6468F"/>
    <w:rsid w:val="00A734BF"/>
    <w:rsid w:val="00A94250"/>
    <w:rsid w:val="00AA085A"/>
    <w:rsid w:val="00AA4768"/>
    <w:rsid w:val="00AB7924"/>
    <w:rsid w:val="00AC6559"/>
    <w:rsid w:val="00AC6F61"/>
    <w:rsid w:val="00AE40A4"/>
    <w:rsid w:val="00AF05E9"/>
    <w:rsid w:val="00AF2585"/>
    <w:rsid w:val="00AF5BC1"/>
    <w:rsid w:val="00AF7075"/>
    <w:rsid w:val="00B04E04"/>
    <w:rsid w:val="00B138F3"/>
    <w:rsid w:val="00B26FDA"/>
    <w:rsid w:val="00B326C2"/>
    <w:rsid w:val="00B34497"/>
    <w:rsid w:val="00B4026A"/>
    <w:rsid w:val="00B452EA"/>
    <w:rsid w:val="00B92F65"/>
    <w:rsid w:val="00BA11C4"/>
    <w:rsid w:val="00BB093A"/>
    <w:rsid w:val="00BC199D"/>
    <w:rsid w:val="00BD48B1"/>
    <w:rsid w:val="00BE5353"/>
    <w:rsid w:val="00BE5417"/>
    <w:rsid w:val="00C340BB"/>
    <w:rsid w:val="00C51B73"/>
    <w:rsid w:val="00C564C0"/>
    <w:rsid w:val="00C604E4"/>
    <w:rsid w:val="00C83B0B"/>
    <w:rsid w:val="00C93562"/>
    <w:rsid w:val="00CB4C9C"/>
    <w:rsid w:val="00CC45FC"/>
    <w:rsid w:val="00D00F8E"/>
    <w:rsid w:val="00D0330F"/>
    <w:rsid w:val="00D1116F"/>
    <w:rsid w:val="00D3041A"/>
    <w:rsid w:val="00D518A6"/>
    <w:rsid w:val="00D6646E"/>
    <w:rsid w:val="00D77782"/>
    <w:rsid w:val="00D81594"/>
    <w:rsid w:val="00D929F0"/>
    <w:rsid w:val="00D939F2"/>
    <w:rsid w:val="00D93DF7"/>
    <w:rsid w:val="00DA4039"/>
    <w:rsid w:val="00DA465A"/>
    <w:rsid w:val="00DC58D8"/>
    <w:rsid w:val="00DD22B7"/>
    <w:rsid w:val="00DD31CB"/>
    <w:rsid w:val="00DE1913"/>
    <w:rsid w:val="00DE2430"/>
    <w:rsid w:val="00DF06F4"/>
    <w:rsid w:val="00DF3453"/>
    <w:rsid w:val="00DF4B0A"/>
    <w:rsid w:val="00DF5389"/>
    <w:rsid w:val="00E04A38"/>
    <w:rsid w:val="00E05C38"/>
    <w:rsid w:val="00E31885"/>
    <w:rsid w:val="00E40ABA"/>
    <w:rsid w:val="00E4597E"/>
    <w:rsid w:val="00E460FC"/>
    <w:rsid w:val="00E5057E"/>
    <w:rsid w:val="00E5207E"/>
    <w:rsid w:val="00E71110"/>
    <w:rsid w:val="00E76E82"/>
    <w:rsid w:val="00E82474"/>
    <w:rsid w:val="00E91CA6"/>
    <w:rsid w:val="00E9451B"/>
    <w:rsid w:val="00EA2A62"/>
    <w:rsid w:val="00EC3F1D"/>
    <w:rsid w:val="00EE5EA1"/>
    <w:rsid w:val="00EF4671"/>
    <w:rsid w:val="00F127C9"/>
    <w:rsid w:val="00F2055E"/>
    <w:rsid w:val="00F2798F"/>
    <w:rsid w:val="00F35C31"/>
    <w:rsid w:val="00F3798D"/>
    <w:rsid w:val="00F432D4"/>
    <w:rsid w:val="00F43575"/>
    <w:rsid w:val="00F62C8E"/>
    <w:rsid w:val="00F62E0E"/>
    <w:rsid w:val="00F637A1"/>
    <w:rsid w:val="00F73A5E"/>
    <w:rsid w:val="00F8094C"/>
    <w:rsid w:val="00F80CC4"/>
    <w:rsid w:val="00FB1ABD"/>
    <w:rsid w:val="00FD1FF7"/>
    <w:rsid w:val="00FD2246"/>
    <w:rsid w:val="00FD256D"/>
    <w:rsid w:val="00FE01C4"/>
    <w:rsid w:val="00F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D739D4"/>
  <w15:docId w15:val="{EEF28253-B651-4333-A4D7-94707DD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7E"/>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0330F"/>
    <w:rPr>
      <w:rFonts w:ascii="Tahoma" w:hAnsi="Tahoma" w:cs="Tahoma"/>
      <w:sz w:val="16"/>
      <w:szCs w:val="16"/>
    </w:rPr>
  </w:style>
  <w:style w:type="character" w:customStyle="1" w:styleId="BalloonTextChar">
    <w:name w:val="Balloon Text Char"/>
    <w:basedOn w:val="DefaultParagraphFont"/>
    <w:link w:val="BalloonText"/>
    <w:uiPriority w:val="99"/>
    <w:semiHidden/>
    <w:rsid w:val="00D0330F"/>
    <w:rPr>
      <w:rFonts w:ascii="Tahoma" w:hAnsi="Tahoma" w:cs="Tahoma"/>
      <w:sz w:val="16"/>
      <w:szCs w:val="16"/>
    </w:rPr>
  </w:style>
  <w:style w:type="table" w:styleId="TableGrid">
    <w:name w:val="Table Grid"/>
    <w:basedOn w:val="TableNormal"/>
    <w:uiPriority w:val="39"/>
    <w:rsid w:val="00E50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57E"/>
    <w:pPr>
      <w:ind w:left="720"/>
      <w:contextualSpacing/>
    </w:pPr>
  </w:style>
  <w:style w:type="character" w:styleId="Hyperlink">
    <w:name w:val="Hyperlink"/>
    <w:basedOn w:val="DefaultParagraphFont"/>
    <w:uiPriority w:val="99"/>
    <w:unhideWhenUsed/>
    <w:rsid w:val="00474AB6"/>
    <w:rPr>
      <w:color w:val="0000FF" w:themeColor="hyperlink"/>
      <w:u w:val="single"/>
    </w:rPr>
  </w:style>
  <w:style w:type="character" w:customStyle="1" w:styleId="UnresolvedMention">
    <w:name w:val="Unresolved Mention"/>
    <w:basedOn w:val="DefaultParagraphFont"/>
    <w:uiPriority w:val="99"/>
    <w:semiHidden/>
    <w:unhideWhenUsed/>
    <w:rsid w:val="00474A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24407">
      <w:bodyDiv w:val="1"/>
      <w:marLeft w:val="0"/>
      <w:marRight w:val="0"/>
      <w:marTop w:val="0"/>
      <w:marBottom w:val="0"/>
      <w:divBdr>
        <w:top w:val="none" w:sz="0" w:space="0" w:color="auto"/>
        <w:left w:val="none" w:sz="0" w:space="0" w:color="auto"/>
        <w:bottom w:val="none" w:sz="0" w:space="0" w:color="auto"/>
        <w:right w:val="none" w:sz="0" w:space="0" w:color="auto"/>
      </w:divBdr>
    </w:div>
    <w:div w:id="1426226039">
      <w:bodyDiv w:val="1"/>
      <w:marLeft w:val="0"/>
      <w:marRight w:val="0"/>
      <w:marTop w:val="0"/>
      <w:marBottom w:val="0"/>
      <w:divBdr>
        <w:top w:val="none" w:sz="0" w:space="0" w:color="auto"/>
        <w:left w:val="none" w:sz="0" w:space="0" w:color="auto"/>
        <w:bottom w:val="none" w:sz="0" w:space="0" w:color="auto"/>
        <w:right w:val="none" w:sz="0" w:space="0" w:color="auto"/>
      </w:divBdr>
    </w:div>
    <w:div w:id="1508472294">
      <w:bodyDiv w:val="1"/>
      <w:marLeft w:val="0"/>
      <w:marRight w:val="0"/>
      <w:marTop w:val="0"/>
      <w:marBottom w:val="0"/>
      <w:divBdr>
        <w:top w:val="none" w:sz="0" w:space="0" w:color="auto"/>
        <w:left w:val="none" w:sz="0" w:space="0" w:color="auto"/>
        <w:bottom w:val="none" w:sz="0" w:space="0" w:color="auto"/>
        <w:right w:val="none" w:sz="0" w:space="0" w:color="auto"/>
      </w:divBdr>
    </w:div>
    <w:div w:id="1595018759">
      <w:bodyDiv w:val="1"/>
      <w:marLeft w:val="0"/>
      <w:marRight w:val="0"/>
      <w:marTop w:val="0"/>
      <w:marBottom w:val="0"/>
      <w:divBdr>
        <w:top w:val="none" w:sz="0" w:space="0" w:color="auto"/>
        <w:left w:val="none" w:sz="0" w:space="0" w:color="auto"/>
        <w:bottom w:val="none" w:sz="0" w:space="0" w:color="auto"/>
        <w:right w:val="none" w:sz="0" w:space="0" w:color="auto"/>
      </w:divBdr>
    </w:div>
    <w:div w:id="17349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h.org/q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ibbitts@mainehousing.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aineshc.org" TargetMode="Externa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23e9bd8be393ff6a6cb41a115150ac81">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3d3b427afc26b18f2b328c0d098cd22"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DBB4-87D8-4961-A4C9-B2D7F9738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0EEA92-7551-4509-B74B-F82875C2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5B446-0B81-427B-8160-C605CBA0C96B}">
  <ds:schemaRefs>
    <ds:schemaRef ds:uri="http://schemas.microsoft.com/sharepoint/v3/contenttype/forms"/>
  </ds:schemaRefs>
</ds:datastoreItem>
</file>

<file path=customXml/itemProps4.xml><?xml version="1.0" encoding="utf-8"?>
<ds:datastoreItem xmlns:ds="http://schemas.openxmlformats.org/officeDocument/2006/customXml" ds:itemID="{4E5C8931-A16E-4CB8-8782-696FA688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1754</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Barr</dc:creator>
  <cp:keywords/>
  <dc:description/>
  <cp:lastModifiedBy>Scott Tibbitts</cp:lastModifiedBy>
  <cp:revision>4</cp:revision>
  <cp:lastPrinted>2019-08-21T18:37:00Z</cp:lastPrinted>
  <dcterms:created xsi:type="dcterms:W3CDTF">2019-08-20T17:31:00Z</dcterms:created>
  <dcterms:modified xsi:type="dcterms:W3CDTF">2019-08-22T15:53:00Z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y fmtid="{D5CDD505-2E9C-101B-9397-08002B2CF9AE}" pid="3" name="AuthorIds_UIVersion_512">
    <vt:lpwstr>17</vt:lpwstr>
  </property>
</Properties>
</file>