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016D" w:rsidRPr="00B352A5" w:rsidRDefault="00B352A5" w:rsidP="00B352A5">
      <w:pPr>
        <w:spacing w:line="200" w:lineRule="exact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Letterhead</w:t>
      </w:r>
    </w:p>
    <w:p w:rsidR="0014016D" w:rsidRDefault="0014016D">
      <w:pPr>
        <w:spacing w:before="11" w:line="260" w:lineRule="exact"/>
        <w:rPr>
          <w:sz w:val="26"/>
          <w:szCs w:val="26"/>
        </w:rPr>
      </w:pPr>
    </w:p>
    <w:p w:rsidR="0014016D" w:rsidRDefault="0014016D">
      <w:pPr>
        <w:pStyle w:val="BodyText"/>
        <w:spacing w:before="70"/>
      </w:pPr>
    </w:p>
    <w:p w:rsidR="00AC5FB6" w:rsidRDefault="00AC5FB6">
      <w:pPr>
        <w:pStyle w:val="BodyText"/>
        <w:spacing w:before="70"/>
      </w:pPr>
    </w:p>
    <w:p w:rsidR="006B563D" w:rsidRDefault="006B563D">
      <w:pPr>
        <w:pStyle w:val="BodyText"/>
        <w:spacing w:before="70"/>
      </w:pPr>
      <w:r>
        <w:t>Current Date</w:t>
      </w:r>
    </w:p>
    <w:p w:rsidR="0014016D" w:rsidRDefault="0014016D">
      <w:pPr>
        <w:spacing w:before="4" w:line="260" w:lineRule="exact"/>
        <w:rPr>
          <w:sz w:val="26"/>
          <w:szCs w:val="26"/>
        </w:rPr>
      </w:pPr>
    </w:p>
    <w:p w:rsidR="0014016D" w:rsidRDefault="00B352A5">
      <w:pPr>
        <w:pStyle w:val="BodyText"/>
        <w:spacing w:line="241" w:lineRule="auto"/>
        <w:ind w:right="9131"/>
        <w:rPr>
          <w:color w:val="212120"/>
        </w:rPr>
      </w:pPr>
      <w:r>
        <w:rPr>
          <w:color w:val="212120"/>
          <w:spacing w:val="-1"/>
        </w:rPr>
        <w:t>V</w:t>
      </w:r>
      <w:r>
        <w:rPr>
          <w:color w:val="212120"/>
        </w:rPr>
        <w:t>ete</w:t>
      </w:r>
      <w:r>
        <w:rPr>
          <w:color w:val="212120"/>
          <w:spacing w:val="-3"/>
        </w:rPr>
        <w:t>r</w:t>
      </w:r>
      <w:r>
        <w:rPr>
          <w:color w:val="212120"/>
        </w:rPr>
        <w:t>ans</w:t>
      </w:r>
      <w:r>
        <w:rPr>
          <w:color w:val="212120"/>
          <w:spacing w:val="-1"/>
        </w:rPr>
        <w:t xml:space="preserve"> </w:t>
      </w:r>
      <w:r>
        <w:rPr>
          <w:color w:val="212120"/>
          <w:spacing w:val="-3"/>
        </w:rPr>
        <w:t>I</w:t>
      </w:r>
      <w:r>
        <w:rPr>
          <w:color w:val="212120"/>
        </w:rPr>
        <w:t xml:space="preserve">nc. </w:t>
      </w:r>
    </w:p>
    <w:p w:rsidR="006B563D" w:rsidRDefault="006B563D">
      <w:pPr>
        <w:pStyle w:val="BodyText"/>
        <w:spacing w:line="241" w:lineRule="auto"/>
        <w:ind w:right="9131"/>
      </w:pPr>
      <w:r>
        <w:rPr>
          <w:color w:val="212120"/>
        </w:rPr>
        <w:t>69 Grove Street</w:t>
      </w:r>
    </w:p>
    <w:p w:rsidR="0014016D" w:rsidRDefault="006B563D">
      <w:pPr>
        <w:pStyle w:val="BodyText"/>
        <w:spacing w:line="262" w:lineRule="exact"/>
      </w:pPr>
      <w:r>
        <w:t>Worcester, MA 01605</w:t>
      </w:r>
    </w:p>
    <w:p w:rsidR="0014016D" w:rsidRDefault="0014016D">
      <w:pPr>
        <w:spacing w:before="4" w:line="260" w:lineRule="exact"/>
        <w:rPr>
          <w:sz w:val="26"/>
          <w:szCs w:val="26"/>
        </w:rPr>
      </w:pPr>
    </w:p>
    <w:p w:rsidR="0014016D" w:rsidRDefault="00B352A5">
      <w:pPr>
        <w:pStyle w:val="BodyText"/>
        <w:rPr>
          <w:color w:val="212120"/>
        </w:rPr>
      </w:pPr>
      <w:r>
        <w:rPr>
          <w:color w:val="212120"/>
        </w:rPr>
        <w:t xml:space="preserve">To </w:t>
      </w:r>
      <w:r>
        <w:rPr>
          <w:color w:val="212120"/>
          <w:spacing w:val="-4"/>
        </w:rPr>
        <w:t>W</w:t>
      </w:r>
      <w:r>
        <w:rPr>
          <w:color w:val="212120"/>
        </w:rPr>
        <w:t xml:space="preserve">hom </w:t>
      </w:r>
      <w:r w:rsidR="00AE5432">
        <w:rPr>
          <w:color w:val="212120"/>
        </w:rPr>
        <w:t>I</w:t>
      </w:r>
      <w:r>
        <w:rPr>
          <w:color w:val="212120"/>
        </w:rPr>
        <w:t xml:space="preserve">t </w:t>
      </w:r>
      <w:r>
        <w:rPr>
          <w:color w:val="212120"/>
          <w:spacing w:val="-1"/>
        </w:rPr>
        <w:t>M</w:t>
      </w:r>
      <w:r>
        <w:rPr>
          <w:color w:val="212120"/>
        </w:rPr>
        <w:t>ay</w:t>
      </w:r>
      <w:r>
        <w:rPr>
          <w:color w:val="212120"/>
          <w:spacing w:val="-5"/>
        </w:rPr>
        <w:t xml:space="preserve"> </w:t>
      </w:r>
      <w:r>
        <w:rPr>
          <w:color w:val="212120"/>
        </w:rPr>
        <w:t>Concern,</w:t>
      </w:r>
    </w:p>
    <w:p w:rsidR="00B352A5" w:rsidRDefault="00B352A5">
      <w:pPr>
        <w:pStyle w:val="BodyText"/>
      </w:pPr>
    </w:p>
    <w:p w:rsidR="0014016D" w:rsidRDefault="00B352A5">
      <w:pPr>
        <w:pStyle w:val="BodyText"/>
        <w:spacing w:before="1" w:line="266" w:lineRule="exact"/>
        <w:ind w:right="530"/>
      </w:pPr>
      <w:r>
        <w:rPr>
          <w:color w:val="212120"/>
          <w:spacing w:val="-1"/>
        </w:rPr>
        <w:t>P</w:t>
      </w:r>
      <w:r>
        <w:rPr>
          <w:color w:val="212120"/>
        </w:rPr>
        <w:t>lea</w:t>
      </w:r>
      <w:r>
        <w:rPr>
          <w:color w:val="212120"/>
          <w:spacing w:val="-1"/>
        </w:rPr>
        <w:t>s</w:t>
      </w:r>
      <w:r>
        <w:rPr>
          <w:color w:val="212120"/>
        </w:rPr>
        <w:t>e</w:t>
      </w:r>
      <w:r>
        <w:rPr>
          <w:color w:val="212120"/>
          <w:spacing w:val="-2"/>
        </w:rPr>
        <w:t xml:space="preserve"> </w:t>
      </w:r>
      <w:r>
        <w:rPr>
          <w:color w:val="212120"/>
        </w:rPr>
        <w:t>a</w:t>
      </w:r>
      <w:r>
        <w:rPr>
          <w:color w:val="212120"/>
          <w:spacing w:val="-2"/>
        </w:rPr>
        <w:t>c</w:t>
      </w:r>
      <w:r>
        <w:rPr>
          <w:color w:val="212120"/>
        </w:rPr>
        <w:t>cept</w:t>
      </w:r>
      <w:r>
        <w:rPr>
          <w:color w:val="212120"/>
          <w:spacing w:val="-2"/>
        </w:rPr>
        <w:t xml:space="preserve"> </w:t>
      </w:r>
      <w:r>
        <w:rPr>
          <w:color w:val="212120"/>
        </w:rPr>
        <w:t>this</w:t>
      </w:r>
      <w:r>
        <w:rPr>
          <w:color w:val="212120"/>
          <w:spacing w:val="-1"/>
        </w:rPr>
        <w:t xml:space="preserve"> </w:t>
      </w:r>
      <w:r>
        <w:rPr>
          <w:color w:val="212120"/>
          <w:spacing w:val="-2"/>
        </w:rPr>
        <w:t>l</w:t>
      </w:r>
      <w:r>
        <w:rPr>
          <w:color w:val="212120"/>
        </w:rPr>
        <w:t>e</w:t>
      </w:r>
      <w:r>
        <w:rPr>
          <w:color w:val="212120"/>
          <w:spacing w:val="-2"/>
        </w:rPr>
        <w:t>t</w:t>
      </w:r>
      <w:r>
        <w:rPr>
          <w:color w:val="212120"/>
        </w:rPr>
        <w:t>ter of</w:t>
      </w:r>
      <w:r>
        <w:rPr>
          <w:color w:val="212120"/>
          <w:spacing w:val="-3"/>
        </w:rPr>
        <w:t xml:space="preserve"> </w:t>
      </w:r>
      <w:r>
        <w:rPr>
          <w:color w:val="212120"/>
        </w:rPr>
        <w:t>endor</w:t>
      </w:r>
      <w:r>
        <w:rPr>
          <w:color w:val="212120"/>
          <w:spacing w:val="-1"/>
        </w:rPr>
        <w:t>s</w:t>
      </w:r>
      <w:r>
        <w:rPr>
          <w:color w:val="212120"/>
        </w:rPr>
        <w:t>e</w:t>
      </w:r>
      <w:r>
        <w:rPr>
          <w:color w:val="212120"/>
          <w:spacing w:val="-2"/>
        </w:rPr>
        <w:t>m</w:t>
      </w:r>
      <w:r>
        <w:rPr>
          <w:color w:val="212120"/>
        </w:rPr>
        <w:t xml:space="preserve">ent </w:t>
      </w:r>
      <w:r>
        <w:rPr>
          <w:color w:val="212120"/>
          <w:spacing w:val="-3"/>
        </w:rPr>
        <w:t>f</w:t>
      </w:r>
      <w:r>
        <w:rPr>
          <w:color w:val="212120"/>
        </w:rPr>
        <w:t>or t</w:t>
      </w:r>
      <w:r>
        <w:rPr>
          <w:color w:val="212120"/>
          <w:spacing w:val="-3"/>
        </w:rPr>
        <w:t>h</w:t>
      </w:r>
      <w:r>
        <w:rPr>
          <w:color w:val="212120"/>
        </w:rPr>
        <w:t>e</w:t>
      </w:r>
      <w:r>
        <w:rPr>
          <w:color w:val="212120"/>
          <w:spacing w:val="1"/>
        </w:rPr>
        <w:t xml:space="preserve"> </w:t>
      </w:r>
      <w:r>
        <w:rPr>
          <w:color w:val="212120"/>
          <w:spacing w:val="-3"/>
        </w:rPr>
        <w:t>g</w:t>
      </w:r>
      <w:r>
        <w:rPr>
          <w:color w:val="212120"/>
        </w:rPr>
        <w:t>rant</w:t>
      </w:r>
      <w:r>
        <w:rPr>
          <w:color w:val="212120"/>
          <w:spacing w:val="-2"/>
        </w:rPr>
        <w:t xml:space="preserve"> </w:t>
      </w:r>
      <w:r>
        <w:rPr>
          <w:color w:val="212120"/>
        </w:rPr>
        <w:t>appl</w:t>
      </w:r>
      <w:r>
        <w:rPr>
          <w:color w:val="212120"/>
          <w:spacing w:val="-2"/>
        </w:rPr>
        <w:t>i</w:t>
      </w:r>
      <w:r>
        <w:rPr>
          <w:color w:val="212120"/>
        </w:rPr>
        <w:t>c</w:t>
      </w:r>
      <w:r>
        <w:rPr>
          <w:color w:val="212120"/>
          <w:spacing w:val="-2"/>
        </w:rPr>
        <w:t>a</w:t>
      </w:r>
      <w:r>
        <w:rPr>
          <w:color w:val="212120"/>
        </w:rPr>
        <w:t xml:space="preserve">tion </w:t>
      </w:r>
      <w:r>
        <w:rPr>
          <w:color w:val="212120"/>
          <w:spacing w:val="-3"/>
        </w:rPr>
        <w:t>b</w:t>
      </w:r>
      <w:r>
        <w:rPr>
          <w:color w:val="212120"/>
        </w:rPr>
        <w:t>eing</w:t>
      </w:r>
      <w:r>
        <w:rPr>
          <w:color w:val="212120"/>
          <w:spacing w:val="-3"/>
        </w:rPr>
        <w:t xml:space="preserve"> </w:t>
      </w:r>
      <w:r>
        <w:rPr>
          <w:color w:val="212120"/>
          <w:spacing w:val="-1"/>
        </w:rPr>
        <w:t>s</w:t>
      </w:r>
      <w:r>
        <w:rPr>
          <w:color w:val="212120"/>
        </w:rPr>
        <w:t>ubmi</w:t>
      </w:r>
      <w:r>
        <w:rPr>
          <w:color w:val="212120"/>
          <w:spacing w:val="-2"/>
        </w:rPr>
        <w:t>tt</w:t>
      </w:r>
      <w:r>
        <w:rPr>
          <w:color w:val="212120"/>
        </w:rPr>
        <w:t>ed by</w:t>
      </w:r>
      <w:r>
        <w:rPr>
          <w:color w:val="212120"/>
          <w:spacing w:val="-5"/>
        </w:rPr>
        <w:t xml:space="preserve"> </w:t>
      </w:r>
      <w:r>
        <w:rPr>
          <w:color w:val="212120"/>
          <w:spacing w:val="-1"/>
        </w:rPr>
        <w:t>V</w:t>
      </w:r>
      <w:r>
        <w:rPr>
          <w:color w:val="212120"/>
        </w:rPr>
        <w:t>eteran</w:t>
      </w:r>
      <w:r>
        <w:rPr>
          <w:color w:val="212120"/>
          <w:spacing w:val="-1"/>
        </w:rPr>
        <w:t>s</w:t>
      </w:r>
      <w:r>
        <w:rPr>
          <w:color w:val="212120"/>
        </w:rPr>
        <w:t xml:space="preserve"> </w:t>
      </w:r>
      <w:r>
        <w:rPr>
          <w:color w:val="212120"/>
          <w:spacing w:val="-3"/>
        </w:rPr>
        <w:t>I</w:t>
      </w:r>
      <w:r>
        <w:rPr>
          <w:color w:val="212120"/>
        </w:rPr>
        <w:t xml:space="preserve">nc. </w:t>
      </w:r>
      <w:r>
        <w:rPr>
          <w:color w:val="212120"/>
          <w:spacing w:val="-3"/>
        </w:rPr>
        <w:t>f</w:t>
      </w:r>
      <w:r>
        <w:rPr>
          <w:color w:val="212120"/>
        </w:rPr>
        <w:t>or the</w:t>
      </w:r>
      <w:r>
        <w:rPr>
          <w:color w:val="212120"/>
          <w:spacing w:val="1"/>
        </w:rPr>
        <w:t xml:space="preserve"> </w:t>
      </w:r>
      <w:r>
        <w:rPr>
          <w:color w:val="212120"/>
          <w:spacing w:val="-1"/>
        </w:rPr>
        <w:t>U.</w:t>
      </w:r>
      <w:r>
        <w:rPr>
          <w:color w:val="212120"/>
        </w:rPr>
        <w:t xml:space="preserve">S. </w:t>
      </w:r>
      <w:r>
        <w:rPr>
          <w:color w:val="212120"/>
          <w:spacing w:val="-1"/>
        </w:rPr>
        <w:t>D</w:t>
      </w:r>
      <w:r>
        <w:rPr>
          <w:color w:val="212120"/>
        </w:rPr>
        <w:t>epar</w:t>
      </w:r>
      <w:r>
        <w:rPr>
          <w:color w:val="212120"/>
          <w:spacing w:val="-2"/>
        </w:rPr>
        <w:t>t</w:t>
      </w:r>
      <w:r>
        <w:rPr>
          <w:color w:val="212120"/>
        </w:rPr>
        <w:t>me</w:t>
      </w:r>
      <w:r>
        <w:rPr>
          <w:color w:val="212120"/>
          <w:spacing w:val="-3"/>
        </w:rPr>
        <w:t>n</w:t>
      </w:r>
      <w:r>
        <w:rPr>
          <w:color w:val="212120"/>
        </w:rPr>
        <w:t>t of</w:t>
      </w:r>
      <w:r>
        <w:rPr>
          <w:color w:val="212120"/>
          <w:spacing w:val="-3"/>
        </w:rPr>
        <w:t xml:space="preserve"> </w:t>
      </w:r>
      <w:r w:rsidR="00125874">
        <w:rPr>
          <w:color w:val="212120"/>
          <w:spacing w:val="-3"/>
        </w:rPr>
        <w:t>Veterans Affairs “Grant and Per Diem Program Case Management Services Grant Program” (GPDCM).</w:t>
      </w:r>
    </w:p>
    <w:p w:rsidR="0014016D" w:rsidRDefault="0014016D">
      <w:pPr>
        <w:spacing w:line="260" w:lineRule="exact"/>
        <w:rPr>
          <w:sz w:val="26"/>
          <w:szCs w:val="26"/>
        </w:rPr>
      </w:pPr>
    </w:p>
    <w:p w:rsidR="0014016D" w:rsidRPr="00AC5FB6" w:rsidRDefault="00B352A5" w:rsidP="00125874">
      <w:pPr>
        <w:widowControl/>
        <w:autoSpaceDE w:val="0"/>
        <w:autoSpaceDN w:val="0"/>
        <w:adjustRightInd w:val="0"/>
        <w:ind w:left="180"/>
        <w:rPr>
          <w:rFonts w:ascii="Times New Roman" w:hAnsi="Times New Roman" w:cs="Times New Roman"/>
          <w:sz w:val="23"/>
          <w:szCs w:val="23"/>
        </w:rPr>
      </w:pPr>
      <w:r w:rsidRPr="00125874">
        <w:rPr>
          <w:rFonts w:ascii="Times New Roman" w:hAnsi="Times New Roman" w:cs="Times New Roman"/>
          <w:color w:val="212120"/>
          <w:sz w:val="23"/>
          <w:szCs w:val="23"/>
        </w:rPr>
        <w:t>The</w:t>
      </w:r>
      <w:r w:rsidRPr="00125874">
        <w:rPr>
          <w:rFonts w:ascii="Times New Roman" w:hAnsi="Times New Roman" w:cs="Times New Roman"/>
          <w:color w:val="212120"/>
          <w:spacing w:val="1"/>
          <w:sz w:val="23"/>
          <w:szCs w:val="23"/>
        </w:rPr>
        <w:t xml:space="preserve"> ______ 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Co</w:t>
      </w:r>
      <w:r w:rsidRPr="00125874">
        <w:rPr>
          <w:rFonts w:ascii="Times New Roman" w:hAnsi="Times New Roman" w:cs="Times New Roman"/>
          <w:color w:val="212120"/>
          <w:spacing w:val="-3"/>
          <w:sz w:val="23"/>
          <w:szCs w:val="23"/>
        </w:rPr>
        <w:t>n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tinu</w:t>
      </w:r>
      <w:r w:rsidRPr="00125874">
        <w:rPr>
          <w:rFonts w:ascii="Times New Roman" w:hAnsi="Times New Roman" w:cs="Times New Roman"/>
          <w:color w:val="212120"/>
          <w:spacing w:val="-3"/>
          <w:sz w:val="23"/>
          <w:szCs w:val="23"/>
        </w:rPr>
        <w:t>u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m of</w:t>
      </w:r>
      <w:r w:rsidRPr="00125874">
        <w:rPr>
          <w:rFonts w:ascii="Times New Roman" w:hAnsi="Times New Roman" w:cs="Times New Roman"/>
          <w:color w:val="212120"/>
          <w:spacing w:val="-3"/>
          <w:sz w:val="23"/>
          <w:szCs w:val="23"/>
        </w:rPr>
        <w:t xml:space="preserve"> 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Care</w:t>
      </w:r>
      <w:r w:rsidRPr="00125874">
        <w:rPr>
          <w:rFonts w:ascii="Times New Roman" w:hAnsi="Times New Roman" w:cs="Times New Roman"/>
          <w:color w:val="212120"/>
          <w:spacing w:val="1"/>
          <w:sz w:val="23"/>
          <w:szCs w:val="23"/>
        </w:rPr>
        <w:t xml:space="preserve"> 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(</w:t>
      </w:r>
      <w:proofErr w:type="spellStart"/>
      <w:r w:rsidRPr="00125874">
        <w:rPr>
          <w:rFonts w:ascii="Times New Roman" w:hAnsi="Times New Roman" w:cs="Times New Roman"/>
          <w:color w:val="212120"/>
          <w:sz w:val="23"/>
          <w:szCs w:val="23"/>
        </w:rPr>
        <w:t>Co</w:t>
      </w:r>
      <w:r w:rsidRPr="00125874">
        <w:rPr>
          <w:rFonts w:ascii="Times New Roman" w:hAnsi="Times New Roman" w:cs="Times New Roman"/>
          <w:color w:val="212120"/>
          <w:spacing w:val="-3"/>
          <w:sz w:val="23"/>
          <w:szCs w:val="23"/>
        </w:rPr>
        <w:t>C</w:t>
      </w:r>
      <w:proofErr w:type="spellEnd"/>
      <w:r w:rsidRPr="00125874">
        <w:rPr>
          <w:rFonts w:ascii="Times New Roman" w:hAnsi="Times New Roman" w:cs="Times New Roman"/>
          <w:color w:val="212120"/>
          <w:spacing w:val="-3"/>
          <w:sz w:val="23"/>
          <w:szCs w:val="23"/>
        </w:rPr>
        <w:t>#___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) co</w:t>
      </w:r>
      <w:r w:rsidRPr="00125874">
        <w:rPr>
          <w:rFonts w:ascii="Times New Roman" w:hAnsi="Times New Roman" w:cs="Times New Roman"/>
          <w:color w:val="212120"/>
          <w:spacing w:val="-3"/>
          <w:sz w:val="23"/>
          <w:szCs w:val="23"/>
        </w:rPr>
        <w:t>n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tin</w:t>
      </w:r>
      <w:r w:rsidRPr="00125874">
        <w:rPr>
          <w:rFonts w:ascii="Times New Roman" w:hAnsi="Times New Roman" w:cs="Times New Roman"/>
          <w:color w:val="212120"/>
          <w:spacing w:val="-3"/>
          <w:sz w:val="23"/>
          <w:szCs w:val="23"/>
        </w:rPr>
        <w:t>u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ally</w:t>
      </w:r>
      <w:r w:rsidRPr="00125874">
        <w:rPr>
          <w:rFonts w:ascii="Times New Roman" w:hAnsi="Times New Roman" w:cs="Times New Roman"/>
          <w:color w:val="212120"/>
          <w:spacing w:val="-5"/>
          <w:sz w:val="23"/>
          <w:szCs w:val="23"/>
        </w:rPr>
        <w:t xml:space="preserve"> </w:t>
      </w:r>
      <w:r w:rsidRPr="00125874">
        <w:rPr>
          <w:rFonts w:ascii="Times New Roman" w:hAnsi="Times New Roman" w:cs="Times New Roman"/>
          <w:color w:val="212120"/>
          <w:spacing w:val="-1"/>
          <w:sz w:val="23"/>
          <w:szCs w:val="23"/>
        </w:rPr>
        <w:t>s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tri</w:t>
      </w:r>
      <w:r w:rsidRPr="00125874">
        <w:rPr>
          <w:rFonts w:ascii="Times New Roman" w:hAnsi="Times New Roman" w:cs="Times New Roman"/>
          <w:color w:val="212120"/>
          <w:spacing w:val="-3"/>
          <w:sz w:val="23"/>
          <w:szCs w:val="23"/>
        </w:rPr>
        <w:t>v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es</w:t>
      </w:r>
      <w:r w:rsidRPr="00125874">
        <w:rPr>
          <w:rFonts w:ascii="Times New Roman" w:hAnsi="Times New Roman" w:cs="Times New Roman"/>
          <w:color w:val="212120"/>
          <w:spacing w:val="-1"/>
          <w:sz w:val="23"/>
          <w:szCs w:val="23"/>
        </w:rPr>
        <w:t xml:space="preserve"> 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to enha</w:t>
      </w:r>
      <w:r w:rsidRPr="00125874">
        <w:rPr>
          <w:rFonts w:ascii="Times New Roman" w:hAnsi="Times New Roman" w:cs="Times New Roman"/>
          <w:color w:val="212120"/>
          <w:spacing w:val="-3"/>
          <w:sz w:val="23"/>
          <w:szCs w:val="23"/>
        </w:rPr>
        <w:t>n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ce</w:t>
      </w:r>
      <w:r w:rsidRPr="00125874">
        <w:rPr>
          <w:rFonts w:ascii="Times New Roman" w:hAnsi="Times New Roman" w:cs="Times New Roman"/>
          <w:color w:val="212120"/>
          <w:spacing w:val="-2"/>
          <w:sz w:val="23"/>
          <w:szCs w:val="23"/>
        </w:rPr>
        <w:t xml:space="preserve"> 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co</w:t>
      </w:r>
      <w:r w:rsidRPr="00125874">
        <w:rPr>
          <w:rFonts w:ascii="Times New Roman" w:hAnsi="Times New Roman" w:cs="Times New Roman"/>
          <w:color w:val="212120"/>
          <w:spacing w:val="-2"/>
          <w:sz w:val="23"/>
          <w:szCs w:val="23"/>
        </w:rPr>
        <w:t>l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labo</w:t>
      </w:r>
      <w:r w:rsidRPr="00125874">
        <w:rPr>
          <w:rFonts w:ascii="Times New Roman" w:hAnsi="Times New Roman" w:cs="Times New Roman"/>
          <w:color w:val="212120"/>
          <w:spacing w:val="-3"/>
          <w:sz w:val="23"/>
          <w:szCs w:val="23"/>
        </w:rPr>
        <w:t>r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a</w:t>
      </w:r>
      <w:r w:rsidRPr="00125874">
        <w:rPr>
          <w:rFonts w:ascii="Times New Roman" w:hAnsi="Times New Roman" w:cs="Times New Roman"/>
          <w:color w:val="212120"/>
          <w:spacing w:val="-2"/>
          <w:sz w:val="23"/>
          <w:szCs w:val="23"/>
        </w:rPr>
        <w:t>t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i</w:t>
      </w:r>
      <w:r w:rsidRPr="00125874">
        <w:rPr>
          <w:rFonts w:ascii="Times New Roman" w:hAnsi="Times New Roman" w:cs="Times New Roman"/>
          <w:color w:val="212120"/>
          <w:spacing w:val="-3"/>
          <w:sz w:val="23"/>
          <w:szCs w:val="23"/>
        </w:rPr>
        <w:t>v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e</w:t>
      </w:r>
      <w:r w:rsidRPr="00125874">
        <w:rPr>
          <w:rFonts w:ascii="Times New Roman" w:hAnsi="Times New Roman" w:cs="Times New Roman"/>
          <w:color w:val="212120"/>
          <w:spacing w:val="1"/>
          <w:sz w:val="23"/>
          <w:szCs w:val="23"/>
        </w:rPr>
        <w:t xml:space="preserve"> 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e</w:t>
      </w:r>
      <w:r w:rsidRPr="00125874">
        <w:rPr>
          <w:rFonts w:ascii="Times New Roman" w:hAnsi="Times New Roman" w:cs="Times New Roman"/>
          <w:color w:val="212120"/>
          <w:spacing w:val="-3"/>
          <w:sz w:val="23"/>
          <w:szCs w:val="23"/>
        </w:rPr>
        <w:t>ff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orts</w:t>
      </w:r>
      <w:r w:rsidRPr="00125874">
        <w:rPr>
          <w:rFonts w:ascii="Times New Roman" w:hAnsi="Times New Roman" w:cs="Times New Roman"/>
          <w:color w:val="212120"/>
          <w:spacing w:val="-1"/>
          <w:sz w:val="23"/>
          <w:szCs w:val="23"/>
        </w:rPr>
        <w:t xml:space="preserve"> 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to end home</w:t>
      </w:r>
      <w:r w:rsidRPr="00125874">
        <w:rPr>
          <w:rFonts w:ascii="Times New Roman" w:hAnsi="Times New Roman" w:cs="Times New Roman"/>
          <w:color w:val="212120"/>
          <w:spacing w:val="-2"/>
          <w:sz w:val="23"/>
          <w:szCs w:val="23"/>
        </w:rPr>
        <w:t>l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e</w:t>
      </w:r>
      <w:r w:rsidRPr="00125874">
        <w:rPr>
          <w:rFonts w:ascii="Times New Roman" w:hAnsi="Times New Roman" w:cs="Times New Roman"/>
          <w:color w:val="212120"/>
          <w:spacing w:val="-4"/>
          <w:sz w:val="23"/>
          <w:szCs w:val="23"/>
        </w:rPr>
        <w:t>s</w:t>
      </w:r>
      <w:r w:rsidRPr="00125874">
        <w:rPr>
          <w:rFonts w:ascii="Times New Roman" w:hAnsi="Times New Roman" w:cs="Times New Roman"/>
          <w:color w:val="212120"/>
          <w:spacing w:val="-1"/>
          <w:sz w:val="23"/>
          <w:szCs w:val="23"/>
        </w:rPr>
        <w:t>s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ne</w:t>
      </w:r>
      <w:r w:rsidRPr="00125874">
        <w:rPr>
          <w:rFonts w:ascii="Times New Roman" w:hAnsi="Times New Roman" w:cs="Times New Roman"/>
          <w:color w:val="212120"/>
          <w:spacing w:val="-1"/>
          <w:sz w:val="23"/>
          <w:szCs w:val="23"/>
        </w:rPr>
        <w:t>s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s throu</w:t>
      </w:r>
      <w:r w:rsidRPr="00125874">
        <w:rPr>
          <w:rFonts w:ascii="Times New Roman" w:hAnsi="Times New Roman" w:cs="Times New Roman"/>
          <w:color w:val="212120"/>
          <w:spacing w:val="-3"/>
          <w:sz w:val="23"/>
          <w:szCs w:val="23"/>
        </w:rPr>
        <w:t>g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hout the</w:t>
      </w:r>
      <w:r w:rsidRPr="00125874">
        <w:rPr>
          <w:rFonts w:ascii="Times New Roman" w:hAnsi="Times New Roman" w:cs="Times New Roman"/>
          <w:color w:val="212120"/>
          <w:spacing w:val="1"/>
          <w:sz w:val="23"/>
          <w:szCs w:val="23"/>
        </w:rPr>
        <w:t xml:space="preserve"> region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.</w:t>
      </w:r>
      <w:r w:rsidRPr="00125874">
        <w:rPr>
          <w:rFonts w:ascii="Times New Roman" w:hAnsi="Times New Roman" w:cs="Times New Roman"/>
          <w:color w:val="212120"/>
          <w:spacing w:val="57"/>
          <w:sz w:val="23"/>
          <w:szCs w:val="23"/>
        </w:rPr>
        <w:t xml:space="preserve"> </w:t>
      </w:r>
      <w:r w:rsidR="00125874" w:rsidRPr="00125874">
        <w:rPr>
          <w:rFonts w:ascii="Times New Roman" w:hAnsi="Times New Roman" w:cs="Times New Roman"/>
          <w:color w:val="212120"/>
          <w:sz w:val="23"/>
          <w:szCs w:val="23"/>
        </w:rPr>
        <w:t>GPDCM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 xml:space="preserve"> addre</w:t>
      </w:r>
      <w:r w:rsidRPr="00125874">
        <w:rPr>
          <w:rFonts w:ascii="Times New Roman" w:hAnsi="Times New Roman" w:cs="Times New Roman"/>
          <w:color w:val="212120"/>
          <w:spacing w:val="-1"/>
          <w:sz w:val="23"/>
          <w:szCs w:val="23"/>
        </w:rPr>
        <w:t>ss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es</w:t>
      </w:r>
      <w:r w:rsidRPr="00125874">
        <w:rPr>
          <w:rFonts w:ascii="Times New Roman" w:hAnsi="Times New Roman" w:cs="Times New Roman"/>
          <w:color w:val="212120"/>
          <w:spacing w:val="-4"/>
          <w:sz w:val="23"/>
          <w:szCs w:val="23"/>
        </w:rPr>
        <w:t xml:space="preserve"> 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a</w:t>
      </w:r>
      <w:r w:rsidRPr="00125874">
        <w:rPr>
          <w:rFonts w:ascii="Times New Roman" w:hAnsi="Times New Roman" w:cs="Times New Roman"/>
          <w:color w:val="212120"/>
          <w:spacing w:val="1"/>
          <w:sz w:val="23"/>
          <w:szCs w:val="23"/>
        </w:rPr>
        <w:t xml:space="preserve"> 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cr</w:t>
      </w:r>
      <w:r w:rsidRPr="00125874">
        <w:rPr>
          <w:rFonts w:ascii="Times New Roman" w:hAnsi="Times New Roman" w:cs="Times New Roman"/>
          <w:color w:val="212120"/>
          <w:spacing w:val="-2"/>
          <w:sz w:val="23"/>
          <w:szCs w:val="23"/>
        </w:rPr>
        <w:t>i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t</w:t>
      </w:r>
      <w:r w:rsidRPr="00125874">
        <w:rPr>
          <w:rFonts w:ascii="Times New Roman" w:hAnsi="Times New Roman" w:cs="Times New Roman"/>
          <w:color w:val="212120"/>
          <w:spacing w:val="-2"/>
          <w:sz w:val="23"/>
          <w:szCs w:val="23"/>
        </w:rPr>
        <w:t>i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cal</w:t>
      </w:r>
      <w:r w:rsidRPr="00125874">
        <w:rPr>
          <w:rFonts w:ascii="Times New Roman" w:hAnsi="Times New Roman" w:cs="Times New Roman"/>
          <w:color w:val="212120"/>
          <w:spacing w:val="-2"/>
          <w:sz w:val="23"/>
          <w:szCs w:val="23"/>
        </w:rPr>
        <w:t xml:space="preserve"> 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prob</w:t>
      </w:r>
      <w:r w:rsidRPr="00125874">
        <w:rPr>
          <w:rFonts w:ascii="Times New Roman" w:hAnsi="Times New Roman" w:cs="Times New Roman"/>
          <w:color w:val="212120"/>
          <w:spacing w:val="-2"/>
          <w:sz w:val="23"/>
          <w:szCs w:val="23"/>
        </w:rPr>
        <w:t>l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em</w:t>
      </w:r>
      <w:r w:rsidRPr="00125874">
        <w:rPr>
          <w:rFonts w:ascii="Times New Roman" w:hAnsi="Times New Roman" w:cs="Times New Roman"/>
          <w:color w:val="212120"/>
          <w:spacing w:val="-2"/>
          <w:sz w:val="23"/>
          <w:szCs w:val="23"/>
        </w:rPr>
        <w:t xml:space="preserve"> 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in t</w:t>
      </w:r>
      <w:r w:rsidRPr="00125874">
        <w:rPr>
          <w:rFonts w:ascii="Times New Roman" w:hAnsi="Times New Roman" w:cs="Times New Roman"/>
          <w:color w:val="212120"/>
          <w:spacing w:val="-3"/>
          <w:sz w:val="23"/>
          <w:szCs w:val="23"/>
        </w:rPr>
        <w:t>h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>e</w:t>
      </w:r>
      <w:r w:rsidRPr="00125874">
        <w:rPr>
          <w:rFonts w:ascii="Times New Roman" w:hAnsi="Times New Roman" w:cs="Times New Roman"/>
          <w:color w:val="212120"/>
          <w:spacing w:val="1"/>
          <w:sz w:val="23"/>
          <w:szCs w:val="23"/>
        </w:rPr>
        <w:t xml:space="preserve"> </w:t>
      </w:r>
      <w:r w:rsidR="008F6B71" w:rsidRPr="00125874">
        <w:rPr>
          <w:rFonts w:ascii="Times New Roman" w:hAnsi="Times New Roman" w:cs="Times New Roman"/>
          <w:color w:val="212120"/>
          <w:spacing w:val="1"/>
          <w:sz w:val="23"/>
          <w:szCs w:val="23"/>
        </w:rPr>
        <w:t xml:space="preserve">region served by </w:t>
      </w:r>
      <w:proofErr w:type="spellStart"/>
      <w:r w:rsidR="008F6B71" w:rsidRPr="00125874">
        <w:rPr>
          <w:rFonts w:ascii="Times New Roman" w:hAnsi="Times New Roman" w:cs="Times New Roman"/>
          <w:color w:val="212120"/>
          <w:spacing w:val="1"/>
          <w:sz w:val="23"/>
          <w:szCs w:val="23"/>
        </w:rPr>
        <w:t>CoC</w:t>
      </w:r>
      <w:proofErr w:type="spellEnd"/>
      <w:r w:rsidR="008F6B71" w:rsidRPr="00125874">
        <w:rPr>
          <w:rFonts w:ascii="Times New Roman" w:hAnsi="Times New Roman" w:cs="Times New Roman"/>
          <w:color w:val="212120"/>
          <w:spacing w:val="1"/>
          <w:sz w:val="23"/>
          <w:szCs w:val="23"/>
        </w:rPr>
        <w:t xml:space="preserve"> #____</w:t>
      </w:r>
      <w:r w:rsidRPr="00125874">
        <w:rPr>
          <w:rFonts w:ascii="Times New Roman" w:hAnsi="Times New Roman" w:cs="Times New Roman"/>
          <w:color w:val="212120"/>
          <w:sz w:val="23"/>
          <w:szCs w:val="23"/>
        </w:rPr>
        <w:t xml:space="preserve">. </w:t>
      </w:r>
      <w:r w:rsidR="00E32A4C">
        <w:rPr>
          <w:rFonts w:ascii="Times New Roman" w:hAnsi="Times New Roman" w:cs="Times New Roman"/>
          <w:color w:val="212120"/>
          <w:sz w:val="23"/>
          <w:szCs w:val="23"/>
        </w:rPr>
        <w:t xml:space="preserve">GPDCM will enable Veterans Inc. to </w:t>
      </w:r>
      <w:r w:rsidR="00125874" w:rsidRPr="00125874">
        <w:rPr>
          <w:rFonts w:ascii="Times New Roman" w:hAnsi="Times New Roman" w:cs="Times New Roman"/>
          <w:sz w:val="23"/>
          <w:szCs w:val="23"/>
        </w:rPr>
        <w:t>provide case</w:t>
      </w:r>
      <w:r w:rsidR="00E32A4C">
        <w:rPr>
          <w:rFonts w:ascii="Times New Roman" w:hAnsi="Times New Roman" w:cs="Times New Roman"/>
          <w:sz w:val="23"/>
          <w:szCs w:val="23"/>
        </w:rPr>
        <w:t xml:space="preserve"> </w:t>
      </w:r>
      <w:r w:rsidR="00125874" w:rsidRPr="00125874">
        <w:rPr>
          <w:rFonts w:ascii="Times New Roman" w:hAnsi="Times New Roman" w:cs="Times New Roman"/>
          <w:sz w:val="23"/>
          <w:szCs w:val="23"/>
        </w:rPr>
        <w:t xml:space="preserve">management services to improve the retention of housing by </w:t>
      </w:r>
      <w:r w:rsidR="00AC5FB6">
        <w:rPr>
          <w:rFonts w:ascii="Times New Roman" w:hAnsi="Times New Roman" w:cs="Times New Roman"/>
          <w:sz w:val="23"/>
          <w:szCs w:val="23"/>
        </w:rPr>
        <w:t>v</w:t>
      </w:r>
      <w:r w:rsidR="00125874" w:rsidRPr="00125874">
        <w:rPr>
          <w:rFonts w:ascii="Times New Roman" w:hAnsi="Times New Roman" w:cs="Times New Roman"/>
          <w:sz w:val="23"/>
          <w:szCs w:val="23"/>
        </w:rPr>
        <w:t>eterans who were previously homeless and are</w:t>
      </w:r>
      <w:r w:rsidR="00E32A4C">
        <w:rPr>
          <w:rFonts w:ascii="Times New Roman" w:hAnsi="Times New Roman" w:cs="Times New Roman"/>
          <w:sz w:val="23"/>
          <w:szCs w:val="23"/>
        </w:rPr>
        <w:t xml:space="preserve"> </w:t>
      </w:r>
      <w:r w:rsidR="00125874" w:rsidRPr="00125874">
        <w:rPr>
          <w:rFonts w:ascii="Times New Roman" w:hAnsi="Times New Roman" w:cs="Times New Roman"/>
          <w:sz w:val="23"/>
          <w:szCs w:val="23"/>
        </w:rPr>
        <w:t>transitioning to permanent housing</w:t>
      </w:r>
      <w:r w:rsidR="00E32A4C">
        <w:rPr>
          <w:rFonts w:ascii="Times New Roman" w:hAnsi="Times New Roman" w:cs="Times New Roman"/>
          <w:sz w:val="23"/>
          <w:szCs w:val="23"/>
        </w:rPr>
        <w:t xml:space="preserve">. Veterans Inc. will also provide </w:t>
      </w:r>
      <w:r w:rsidR="00AC5FB6">
        <w:rPr>
          <w:rFonts w:ascii="Times New Roman" w:hAnsi="Times New Roman" w:cs="Times New Roman"/>
          <w:sz w:val="23"/>
          <w:szCs w:val="23"/>
        </w:rPr>
        <w:t xml:space="preserve">case management </w:t>
      </w:r>
      <w:r w:rsidR="00E32A4C">
        <w:rPr>
          <w:rFonts w:ascii="Times New Roman" w:hAnsi="Times New Roman" w:cs="Times New Roman"/>
          <w:sz w:val="23"/>
          <w:szCs w:val="23"/>
        </w:rPr>
        <w:t xml:space="preserve">services </w:t>
      </w:r>
      <w:r w:rsidR="00125874" w:rsidRPr="00125874">
        <w:rPr>
          <w:rFonts w:ascii="Times New Roman" w:hAnsi="Times New Roman" w:cs="Times New Roman"/>
          <w:sz w:val="23"/>
          <w:szCs w:val="23"/>
        </w:rPr>
        <w:t xml:space="preserve">to </w:t>
      </w:r>
      <w:r w:rsidR="00AC5FB6">
        <w:rPr>
          <w:rFonts w:ascii="Times New Roman" w:hAnsi="Times New Roman" w:cs="Times New Roman"/>
          <w:sz w:val="23"/>
          <w:szCs w:val="23"/>
        </w:rPr>
        <w:t>v</w:t>
      </w:r>
      <w:r w:rsidR="00125874" w:rsidRPr="00125874">
        <w:rPr>
          <w:rFonts w:ascii="Times New Roman" w:hAnsi="Times New Roman" w:cs="Times New Roman"/>
          <w:sz w:val="23"/>
          <w:szCs w:val="23"/>
        </w:rPr>
        <w:t>eterans who are at risk of becoming homeless</w:t>
      </w:r>
      <w:r w:rsidR="00E32A4C">
        <w:rPr>
          <w:rFonts w:ascii="Times New Roman" w:hAnsi="Times New Roman" w:cs="Times New Roman"/>
          <w:sz w:val="23"/>
          <w:szCs w:val="23"/>
        </w:rPr>
        <w:t xml:space="preserve">. </w:t>
      </w:r>
    </w:p>
    <w:p w:rsidR="0014016D" w:rsidRDefault="0014016D">
      <w:pPr>
        <w:spacing w:before="9" w:line="260" w:lineRule="exact"/>
        <w:rPr>
          <w:sz w:val="26"/>
          <w:szCs w:val="26"/>
        </w:rPr>
      </w:pPr>
    </w:p>
    <w:p w:rsidR="0014016D" w:rsidRDefault="00B352A5">
      <w:pPr>
        <w:pStyle w:val="BodyText"/>
        <w:spacing w:line="264" w:lineRule="exact"/>
        <w:ind w:left="203" w:right="154"/>
      </w:pPr>
      <w:r>
        <w:rPr>
          <w:color w:val="212120"/>
          <w:spacing w:val="-1"/>
        </w:rPr>
        <w:t>V</w:t>
      </w:r>
      <w:r>
        <w:rPr>
          <w:color w:val="212120"/>
        </w:rPr>
        <w:t>ete</w:t>
      </w:r>
      <w:r>
        <w:rPr>
          <w:color w:val="212120"/>
          <w:spacing w:val="-3"/>
        </w:rPr>
        <w:t>r</w:t>
      </w:r>
      <w:r>
        <w:rPr>
          <w:color w:val="212120"/>
        </w:rPr>
        <w:t>an</w:t>
      </w:r>
      <w:r>
        <w:rPr>
          <w:color w:val="212120"/>
          <w:spacing w:val="-1"/>
        </w:rPr>
        <w:t>s</w:t>
      </w:r>
      <w:r>
        <w:rPr>
          <w:color w:val="212120"/>
        </w:rPr>
        <w:t xml:space="preserve"> </w:t>
      </w:r>
      <w:r>
        <w:rPr>
          <w:color w:val="212120"/>
          <w:spacing w:val="-3"/>
        </w:rPr>
        <w:t>I</w:t>
      </w:r>
      <w:r>
        <w:rPr>
          <w:color w:val="212120"/>
        </w:rPr>
        <w:t>nc. has</w:t>
      </w:r>
      <w:r>
        <w:rPr>
          <w:color w:val="212120"/>
          <w:spacing w:val="-1"/>
        </w:rPr>
        <w:t xml:space="preserve"> </w:t>
      </w:r>
      <w:r>
        <w:rPr>
          <w:color w:val="212120"/>
        </w:rPr>
        <w:t>be</w:t>
      </w:r>
      <w:r>
        <w:rPr>
          <w:color w:val="212120"/>
          <w:spacing w:val="-2"/>
        </w:rPr>
        <w:t>e</w:t>
      </w:r>
      <w:r>
        <w:rPr>
          <w:color w:val="212120"/>
        </w:rPr>
        <w:t>n a</w:t>
      </w:r>
      <w:r>
        <w:rPr>
          <w:color w:val="212120"/>
          <w:spacing w:val="-2"/>
        </w:rPr>
        <w:t xml:space="preserve"> </w:t>
      </w:r>
      <w:r>
        <w:rPr>
          <w:color w:val="212120"/>
        </w:rPr>
        <w:t>part</w:t>
      </w:r>
      <w:r>
        <w:rPr>
          <w:color w:val="212120"/>
          <w:spacing w:val="-3"/>
        </w:rPr>
        <w:t>n</w:t>
      </w:r>
      <w:r>
        <w:rPr>
          <w:color w:val="212120"/>
        </w:rPr>
        <w:t>er in pro</w:t>
      </w:r>
      <w:r>
        <w:rPr>
          <w:color w:val="212120"/>
          <w:spacing w:val="-3"/>
        </w:rPr>
        <w:t>v</w:t>
      </w:r>
      <w:r>
        <w:rPr>
          <w:color w:val="212120"/>
        </w:rPr>
        <w:t>iding</w:t>
      </w:r>
      <w:r>
        <w:rPr>
          <w:color w:val="212120"/>
          <w:spacing w:val="-3"/>
        </w:rPr>
        <w:t xml:space="preserve"> </w:t>
      </w:r>
      <w:r>
        <w:rPr>
          <w:color w:val="212120"/>
        </w:rPr>
        <w:t>a</w:t>
      </w:r>
      <w:r>
        <w:rPr>
          <w:color w:val="212120"/>
          <w:spacing w:val="1"/>
        </w:rPr>
        <w:t xml:space="preserve"> </w:t>
      </w:r>
      <w:r>
        <w:rPr>
          <w:color w:val="212120"/>
          <w:spacing w:val="-2"/>
        </w:rPr>
        <w:t>c</w:t>
      </w:r>
      <w:r>
        <w:rPr>
          <w:color w:val="212120"/>
        </w:rPr>
        <w:t>on</w:t>
      </w:r>
      <w:r>
        <w:rPr>
          <w:color w:val="212120"/>
          <w:spacing w:val="-2"/>
        </w:rPr>
        <w:t>t</w:t>
      </w:r>
      <w:r>
        <w:rPr>
          <w:color w:val="212120"/>
        </w:rPr>
        <w:t>inuum of</w:t>
      </w:r>
      <w:r>
        <w:rPr>
          <w:color w:val="212120"/>
          <w:spacing w:val="-3"/>
        </w:rPr>
        <w:t xml:space="preserve"> </w:t>
      </w:r>
      <w:r>
        <w:rPr>
          <w:color w:val="212120"/>
          <w:spacing w:val="-1"/>
        </w:rPr>
        <w:t>s</w:t>
      </w:r>
      <w:r>
        <w:rPr>
          <w:color w:val="212120"/>
        </w:rPr>
        <w:t>er</w:t>
      </w:r>
      <w:r>
        <w:rPr>
          <w:color w:val="212120"/>
          <w:spacing w:val="-3"/>
        </w:rPr>
        <w:t>v</w:t>
      </w:r>
      <w:r>
        <w:rPr>
          <w:color w:val="212120"/>
        </w:rPr>
        <w:t>ices</w:t>
      </w:r>
      <w:r>
        <w:rPr>
          <w:color w:val="212120"/>
          <w:spacing w:val="-1"/>
        </w:rPr>
        <w:t xml:space="preserve"> </w:t>
      </w:r>
      <w:r>
        <w:rPr>
          <w:color w:val="212120"/>
        </w:rPr>
        <w:t xml:space="preserve">to </w:t>
      </w:r>
      <w:r>
        <w:rPr>
          <w:color w:val="212120"/>
          <w:spacing w:val="-3"/>
        </w:rPr>
        <w:t>p</w:t>
      </w:r>
      <w:r>
        <w:rPr>
          <w:color w:val="212120"/>
        </w:rPr>
        <w:t>er</w:t>
      </w:r>
      <w:r>
        <w:rPr>
          <w:color w:val="212120"/>
          <w:spacing w:val="-1"/>
        </w:rPr>
        <w:t>s</w:t>
      </w:r>
      <w:r>
        <w:rPr>
          <w:color w:val="212120"/>
          <w:spacing w:val="-3"/>
        </w:rPr>
        <w:t>o</w:t>
      </w:r>
      <w:r>
        <w:rPr>
          <w:color w:val="212120"/>
        </w:rPr>
        <w:t>ns</w:t>
      </w:r>
      <w:r>
        <w:rPr>
          <w:color w:val="212120"/>
          <w:spacing w:val="-1"/>
        </w:rPr>
        <w:t xml:space="preserve"> </w:t>
      </w:r>
      <w:r>
        <w:rPr>
          <w:color w:val="212120"/>
        </w:rPr>
        <w:t xml:space="preserve">and </w:t>
      </w:r>
      <w:r>
        <w:rPr>
          <w:color w:val="212120"/>
          <w:spacing w:val="-3"/>
        </w:rPr>
        <w:t>f</w:t>
      </w:r>
      <w:r>
        <w:rPr>
          <w:color w:val="212120"/>
        </w:rPr>
        <w:t>ami</w:t>
      </w:r>
      <w:r>
        <w:rPr>
          <w:color w:val="212120"/>
          <w:spacing w:val="-2"/>
        </w:rPr>
        <w:t>l</w:t>
      </w:r>
      <w:r>
        <w:rPr>
          <w:color w:val="212120"/>
        </w:rPr>
        <w:t>ies</w:t>
      </w:r>
      <w:r>
        <w:rPr>
          <w:color w:val="212120"/>
          <w:spacing w:val="-1"/>
        </w:rPr>
        <w:t xml:space="preserve"> </w:t>
      </w:r>
      <w:r>
        <w:rPr>
          <w:color w:val="212120"/>
        </w:rPr>
        <w:t xml:space="preserve">in </w:t>
      </w:r>
      <w:r>
        <w:rPr>
          <w:color w:val="212120"/>
          <w:spacing w:val="-3"/>
        </w:rPr>
        <w:t>n</w:t>
      </w:r>
      <w:r>
        <w:rPr>
          <w:color w:val="212120"/>
        </w:rPr>
        <w:t>eed. This</w:t>
      </w:r>
      <w:r>
        <w:rPr>
          <w:color w:val="212120"/>
          <w:spacing w:val="-1"/>
        </w:rPr>
        <w:t xml:space="preserve"> </w:t>
      </w:r>
      <w:r>
        <w:rPr>
          <w:color w:val="212120"/>
        </w:rPr>
        <w:t>l</w:t>
      </w:r>
      <w:r>
        <w:rPr>
          <w:color w:val="212120"/>
          <w:spacing w:val="-2"/>
        </w:rPr>
        <w:t>e</w:t>
      </w:r>
      <w:r>
        <w:rPr>
          <w:color w:val="212120"/>
        </w:rPr>
        <w:t>t</w:t>
      </w:r>
      <w:r>
        <w:rPr>
          <w:color w:val="212120"/>
          <w:spacing w:val="-2"/>
        </w:rPr>
        <w:t>t</w:t>
      </w:r>
      <w:r>
        <w:rPr>
          <w:color w:val="212120"/>
        </w:rPr>
        <w:t>er con</w:t>
      </w:r>
      <w:r>
        <w:rPr>
          <w:color w:val="212120"/>
          <w:spacing w:val="-3"/>
        </w:rPr>
        <w:t>f</w:t>
      </w:r>
      <w:r>
        <w:rPr>
          <w:color w:val="212120"/>
        </w:rPr>
        <w:t>irms</w:t>
      </w:r>
      <w:r>
        <w:rPr>
          <w:color w:val="212120"/>
          <w:spacing w:val="-4"/>
        </w:rPr>
        <w:t xml:space="preserve"> </w:t>
      </w:r>
      <w:r>
        <w:rPr>
          <w:color w:val="212120"/>
        </w:rPr>
        <w:t xml:space="preserve">that </w:t>
      </w:r>
      <w:r>
        <w:rPr>
          <w:color w:val="212120"/>
          <w:spacing w:val="-4"/>
        </w:rPr>
        <w:t>V</w:t>
      </w:r>
      <w:r>
        <w:rPr>
          <w:color w:val="212120"/>
        </w:rPr>
        <w:t>ete</w:t>
      </w:r>
      <w:r>
        <w:rPr>
          <w:color w:val="212120"/>
          <w:spacing w:val="-3"/>
        </w:rPr>
        <w:t>r</w:t>
      </w:r>
      <w:r>
        <w:rPr>
          <w:color w:val="212120"/>
        </w:rPr>
        <w:t>an</w:t>
      </w:r>
      <w:r>
        <w:rPr>
          <w:color w:val="212120"/>
          <w:spacing w:val="-1"/>
        </w:rPr>
        <w:t>s</w:t>
      </w:r>
      <w:r>
        <w:rPr>
          <w:color w:val="212120"/>
        </w:rPr>
        <w:t xml:space="preserve">, </w:t>
      </w:r>
      <w:r>
        <w:rPr>
          <w:color w:val="212120"/>
          <w:spacing w:val="-3"/>
        </w:rPr>
        <w:t>I</w:t>
      </w:r>
      <w:r>
        <w:rPr>
          <w:color w:val="212120"/>
        </w:rPr>
        <w:t>nc. is</w:t>
      </w:r>
      <w:r>
        <w:rPr>
          <w:color w:val="212120"/>
          <w:spacing w:val="-1"/>
        </w:rPr>
        <w:t xml:space="preserve"> </w:t>
      </w:r>
      <w:r>
        <w:rPr>
          <w:color w:val="212120"/>
        </w:rPr>
        <w:t>a</w:t>
      </w:r>
      <w:r>
        <w:rPr>
          <w:color w:val="212120"/>
          <w:spacing w:val="1"/>
        </w:rPr>
        <w:t xml:space="preserve"> </w:t>
      </w:r>
      <w:r>
        <w:rPr>
          <w:color w:val="212120"/>
          <w:spacing w:val="-3"/>
        </w:rPr>
        <w:t>p</w:t>
      </w:r>
      <w:r>
        <w:rPr>
          <w:color w:val="212120"/>
        </w:rPr>
        <w:t>art</w:t>
      </w:r>
      <w:r>
        <w:rPr>
          <w:color w:val="212120"/>
          <w:spacing w:val="-2"/>
        </w:rPr>
        <w:t>i</w:t>
      </w:r>
      <w:r>
        <w:rPr>
          <w:color w:val="212120"/>
        </w:rPr>
        <w:t>ci</w:t>
      </w:r>
      <w:r>
        <w:rPr>
          <w:color w:val="212120"/>
          <w:spacing w:val="-3"/>
        </w:rPr>
        <w:t>p</w:t>
      </w:r>
      <w:r>
        <w:rPr>
          <w:color w:val="212120"/>
          <w:spacing w:val="-2"/>
        </w:rPr>
        <w:t>a</w:t>
      </w:r>
      <w:r>
        <w:rPr>
          <w:color w:val="212120"/>
        </w:rPr>
        <w:t>nt in t</w:t>
      </w:r>
      <w:r>
        <w:rPr>
          <w:color w:val="212120"/>
          <w:spacing w:val="-3"/>
        </w:rPr>
        <w:t>h</w:t>
      </w:r>
      <w:r>
        <w:rPr>
          <w:color w:val="212120"/>
        </w:rPr>
        <w:t>e</w:t>
      </w:r>
      <w:r>
        <w:rPr>
          <w:color w:val="212120"/>
          <w:spacing w:val="1"/>
        </w:rPr>
        <w:t xml:space="preserve"> </w:t>
      </w:r>
      <w:r>
        <w:rPr>
          <w:color w:val="212120"/>
        </w:rPr>
        <w:t>Co</w:t>
      </w:r>
      <w:r>
        <w:rPr>
          <w:color w:val="212120"/>
          <w:spacing w:val="-3"/>
        </w:rPr>
        <w:t>n</w:t>
      </w:r>
      <w:r>
        <w:rPr>
          <w:color w:val="212120"/>
        </w:rPr>
        <w:t>tinu</w:t>
      </w:r>
      <w:r>
        <w:rPr>
          <w:color w:val="212120"/>
          <w:spacing w:val="-3"/>
        </w:rPr>
        <w:t>u</w:t>
      </w:r>
      <w:r>
        <w:rPr>
          <w:color w:val="212120"/>
        </w:rPr>
        <w:t>m of</w:t>
      </w:r>
      <w:r>
        <w:rPr>
          <w:color w:val="212120"/>
          <w:spacing w:val="-3"/>
        </w:rPr>
        <w:t xml:space="preserve"> </w:t>
      </w:r>
      <w:r>
        <w:rPr>
          <w:color w:val="212120"/>
        </w:rPr>
        <w:t>Care</w:t>
      </w:r>
      <w:r>
        <w:rPr>
          <w:color w:val="212120"/>
          <w:spacing w:val="1"/>
        </w:rPr>
        <w:t xml:space="preserve"> </w:t>
      </w:r>
      <w:r>
        <w:rPr>
          <w:color w:val="212120"/>
        </w:rPr>
        <w:t>coor</w:t>
      </w:r>
      <w:r>
        <w:rPr>
          <w:color w:val="212120"/>
          <w:spacing w:val="-3"/>
        </w:rPr>
        <w:t>d</w:t>
      </w:r>
      <w:r>
        <w:rPr>
          <w:color w:val="212120"/>
        </w:rPr>
        <w:t>in</w:t>
      </w:r>
      <w:r>
        <w:rPr>
          <w:color w:val="212120"/>
          <w:spacing w:val="-2"/>
        </w:rPr>
        <w:t>a</w:t>
      </w:r>
      <w:r>
        <w:rPr>
          <w:color w:val="212120"/>
        </w:rPr>
        <w:t>ted</w:t>
      </w:r>
      <w:r>
        <w:rPr>
          <w:color w:val="212120"/>
          <w:spacing w:val="-3"/>
        </w:rPr>
        <w:t xml:space="preserve"> </w:t>
      </w:r>
      <w:r>
        <w:rPr>
          <w:color w:val="212120"/>
        </w:rPr>
        <w:t>entry</w:t>
      </w:r>
      <w:r>
        <w:rPr>
          <w:color w:val="212120"/>
          <w:spacing w:val="-5"/>
        </w:rPr>
        <w:t xml:space="preserve"> </w:t>
      </w:r>
      <w:r>
        <w:rPr>
          <w:color w:val="212120"/>
          <w:spacing w:val="1"/>
        </w:rPr>
        <w:t>s</w:t>
      </w:r>
      <w:r>
        <w:rPr>
          <w:color w:val="212120"/>
          <w:spacing w:val="-3"/>
        </w:rPr>
        <w:t>y</w:t>
      </w:r>
      <w:r>
        <w:rPr>
          <w:color w:val="212120"/>
          <w:spacing w:val="-1"/>
        </w:rPr>
        <w:t>s</w:t>
      </w:r>
      <w:r>
        <w:rPr>
          <w:color w:val="212120"/>
        </w:rPr>
        <w:t>tem e</w:t>
      </w:r>
      <w:r>
        <w:rPr>
          <w:color w:val="212120"/>
          <w:spacing w:val="-3"/>
        </w:rPr>
        <w:t>ff</w:t>
      </w:r>
      <w:r>
        <w:rPr>
          <w:color w:val="212120"/>
        </w:rPr>
        <w:t>ort</w:t>
      </w:r>
      <w:r>
        <w:rPr>
          <w:color w:val="212120"/>
          <w:spacing w:val="-1"/>
        </w:rPr>
        <w:t>s</w:t>
      </w:r>
      <w:r>
        <w:rPr>
          <w:color w:val="212120"/>
        </w:rPr>
        <w:t>, inclu</w:t>
      </w:r>
      <w:r>
        <w:rPr>
          <w:color w:val="212120"/>
          <w:spacing w:val="-3"/>
        </w:rPr>
        <w:t>d</w:t>
      </w:r>
      <w:r>
        <w:rPr>
          <w:color w:val="212120"/>
        </w:rPr>
        <w:t>ing</w:t>
      </w:r>
      <w:r>
        <w:rPr>
          <w:color w:val="212120"/>
          <w:spacing w:val="-3"/>
        </w:rPr>
        <w:t xml:space="preserve"> </w:t>
      </w:r>
      <w:r>
        <w:rPr>
          <w:color w:val="212120"/>
        </w:rPr>
        <w:t>a</w:t>
      </w:r>
      <w:r>
        <w:rPr>
          <w:color w:val="212120"/>
          <w:spacing w:val="1"/>
        </w:rPr>
        <w:t xml:space="preserve"> </w:t>
      </w:r>
      <w:r>
        <w:rPr>
          <w:color w:val="212120"/>
        </w:rPr>
        <w:t>c</w:t>
      </w:r>
      <w:r>
        <w:rPr>
          <w:color w:val="212120"/>
          <w:spacing w:val="-3"/>
        </w:rPr>
        <w:t>o</w:t>
      </w:r>
      <w:r>
        <w:rPr>
          <w:color w:val="212120"/>
        </w:rPr>
        <w:t>mmon pr</w:t>
      </w:r>
      <w:r>
        <w:rPr>
          <w:color w:val="212120"/>
          <w:spacing w:val="-3"/>
        </w:rPr>
        <w:t>o</w:t>
      </w:r>
      <w:r>
        <w:rPr>
          <w:color w:val="212120"/>
          <w:spacing w:val="-2"/>
        </w:rPr>
        <w:t>c</w:t>
      </w:r>
      <w:r>
        <w:rPr>
          <w:color w:val="212120"/>
        </w:rPr>
        <w:t>e</w:t>
      </w:r>
      <w:r>
        <w:rPr>
          <w:color w:val="212120"/>
          <w:spacing w:val="-1"/>
        </w:rPr>
        <w:t>s</w:t>
      </w:r>
      <w:r>
        <w:rPr>
          <w:color w:val="212120"/>
        </w:rPr>
        <w:t>s</w:t>
      </w:r>
      <w:r>
        <w:rPr>
          <w:color w:val="212120"/>
          <w:spacing w:val="-1"/>
        </w:rPr>
        <w:t xml:space="preserve"> </w:t>
      </w:r>
      <w:r>
        <w:rPr>
          <w:color w:val="212120"/>
          <w:spacing w:val="-3"/>
        </w:rPr>
        <w:t>f</w:t>
      </w:r>
      <w:r>
        <w:rPr>
          <w:color w:val="212120"/>
        </w:rPr>
        <w:t>or acce</w:t>
      </w:r>
      <w:r>
        <w:rPr>
          <w:color w:val="212120"/>
          <w:spacing w:val="-1"/>
        </w:rPr>
        <w:t>ss</w:t>
      </w:r>
      <w:r>
        <w:rPr>
          <w:color w:val="212120"/>
        </w:rPr>
        <w:t>ing</w:t>
      </w:r>
      <w:r>
        <w:rPr>
          <w:color w:val="212120"/>
          <w:spacing w:val="-3"/>
        </w:rPr>
        <w:t xml:space="preserve"> </w:t>
      </w:r>
      <w:r>
        <w:rPr>
          <w:color w:val="212120"/>
        </w:rPr>
        <w:t>home</w:t>
      </w:r>
      <w:r>
        <w:rPr>
          <w:color w:val="212120"/>
          <w:spacing w:val="-2"/>
        </w:rPr>
        <w:t>l</w:t>
      </w:r>
      <w:r>
        <w:rPr>
          <w:color w:val="212120"/>
        </w:rPr>
        <w:t>e</w:t>
      </w:r>
      <w:r>
        <w:rPr>
          <w:color w:val="212120"/>
          <w:spacing w:val="-4"/>
        </w:rPr>
        <w:t>s</w:t>
      </w:r>
      <w:r>
        <w:rPr>
          <w:color w:val="212120"/>
        </w:rPr>
        <w:t>s</w:t>
      </w:r>
      <w:r>
        <w:rPr>
          <w:color w:val="212120"/>
          <w:spacing w:val="-1"/>
        </w:rPr>
        <w:t xml:space="preserve"> </w:t>
      </w:r>
      <w:r>
        <w:rPr>
          <w:color w:val="212120"/>
        </w:rPr>
        <w:t>a</w:t>
      </w:r>
      <w:r>
        <w:rPr>
          <w:color w:val="212120"/>
          <w:spacing w:val="-1"/>
        </w:rPr>
        <w:t>ss</w:t>
      </w:r>
      <w:r>
        <w:rPr>
          <w:color w:val="212120"/>
        </w:rPr>
        <w:t>i</w:t>
      </w:r>
      <w:r>
        <w:rPr>
          <w:color w:val="212120"/>
          <w:spacing w:val="-1"/>
        </w:rPr>
        <w:t>s</w:t>
      </w:r>
      <w:r>
        <w:rPr>
          <w:color w:val="212120"/>
        </w:rPr>
        <w:t>tan</w:t>
      </w:r>
      <w:r>
        <w:rPr>
          <w:color w:val="212120"/>
          <w:spacing w:val="-2"/>
        </w:rPr>
        <w:t>c</w:t>
      </w:r>
      <w:r>
        <w:rPr>
          <w:color w:val="212120"/>
        </w:rPr>
        <w:t>e</w:t>
      </w:r>
      <w:r>
        <w:rPr>
          <w:color w:val="212120"/>
          <w:spacing w:val="1"/>
        </w:rPr>
        <w:t xml:space="preserve"> </w:t>
      </w:r>
      <w:r>
        <w:rPr>
          <w:color w:val="212120"/>
          <w:spacing w:val="-1"/>
        </w:rPr>
        <w:t>s</w:t>
      </w:r>
      <w:r>
        <w:rPr>
          <w:color w:val="212120"/>
        </w:rPr>
        <w:t>er</w:t>
      </w:r>
      <w:r>
        <w:rPr>
          <w:color w:val="212120"/>
          <w:spacing w:val="-3"/>
        </w:rPr>
        <w:t>v</w:t>
      </w:r>
      <w:r>
        <w:rPr>
          <w:color w:val="212120"/>
        </w:rPr>
        <w:t>ices</w:t>
      </w:r>
      <w:r>
        <w:rPr>
          <w:color w:val="212120"/>
          <w:spacing w:val="-1"/>
        </w:rPr>
        <w:t xml:space="preserve"> </w:t>
      </w:r>
      <w:r>
        <w:rPr>
          <w:color w:val="212120"/>
          <w:spacing w:val="-3"/>
        </w:rPr>
        <w:t>f</w:t>
      </w:r>
      <w:r>
        <w:rPr>
          <w:color w:val="212120"/>
        </w:rPr>
        <w:t>rom</w:t>
      </w:r>
      <w:r>
        <w:rPr>
          <w:color w:val="212120"/>
          <w:spacing w:val="-2"/>
        </w:rPr>
        <w:t xml:space="preserve"> </w:t>
      </w:r>
      <w:r>
        <w:rPr>
          <w:color w:val="212120"/>
        </w:rPr>
        <w:t>pre</w:t>
      </w:r>
      <w:r>
        <w:rPr>
          <w:color w:val="212120"/>
          <w:spacing w:val="-3"/>
        </w:rPr>
        <w:t>v</w:t>
      </w:r>
      <w:r>
        <w:rPr>
          <w:color w:val="212120"/>
        </w:rPr>
        <w:t xml:space="preserve">ention, </w:t>
      </w:r>
      <w:r>
        <w:rPr>
          <w:color w:val="212120"/>
          <w:spacing w:val="-3"/>
        </w:rPr>
        <w:t>d</w:t>
      </w:r>
      <w:r>
        <w:rPr>
          <w:color w:val="212120"/>
        </w:rPr>
        <w:t>i</w:t>
      </w:r>
      <w:r>
        <w:rPr>
          <w:color w:val="212120"/>
          <w:spacing w:val="-3"/>
        </w:rPr>
        <w:t>v</w:t>
      </w:r>
      <w:r>
        <w:rPr>
          <w:color w:val="212120"/>
        </w:rPr>
        <w:t>er</w:t>
      </w:r>
      <w:r>
        <w:rPr>
          <w:color w:val="212120"/>
          <w:spacing w:val="-1"/>
        </w:rPr>
        <w:t>s</w:t>
      </w:r>
      <w:r>
        <w:rPr>
          <w:color w:val="212120"/>
        </w:rPr>
        <w:t>ion and emer</w:t>
      </w:r>
      <w:r>
        <w:rPr>
          <w:color w:val="212120"/>
          <w:spacing w:val="-3"/>
        </w:rPr>
        <w:t>g</w:t>
      </w:r>
      <w:r>
        <w:rPr>
          <w:color w:val="212120"/>
        </w:rPr>
        <w:t>e</w:t>
      </w:r>
      <w:r>
        <w:rPr>
          <w:color w:val="212120"/>
          <w:spacing w:val="-3"/>
        </w:rPr>
        <w:t>n</w:t>
      </w:r>
      <w:r>
        <w:rPr>
          <w:color w:val="212120"/>
        </w:rPr>
        <w:t>cy</w:t>
      </w:r>
      <w:r>
        <w:rPr>
          <w:color w:val="212120"/>
          <w:spacing w:val="-3"/>
        </w:rPr>
        <w:t xml:space="preserve"> </w:t>
      </w:r>
      <w:r>
        <w:rPr>
          <w:color w:val="212120"/>
          <w:spacing w:val="-1"/>
        </w:rPr>
        <w:t>s</w:t>
      </w:r>
      <w:r>
        <w:rPr>
          <w:color w:val="212120"/>
        </w:rPr>
        <w:t>helter</w:t>
      </w:r>
      <w:r>
        <w:rPr>
          <w:color w:val="212120"/>
          <w:spacing w:val="-3"/>
        </w:rPr>
        <w:t xml:space="preserve"> </w:t>
      </w:r>
      <w:r>
        <w:rPr>
          <w:color w:val="212120"/>
        </w:rPr>
        <w:t>to t</w:t>
      </w:r>
      <w:r>
        <w:rPr>
          <w:color w:val="212120"/>
          <w:spacing w:val="-3"/>
        </w:rPr>
        <w:t>r</w:t>
      </w:r>
      <w:r>
        <w:rPr>
          <w:color w:val="212120"/>
        </w:rPr>
        <w:t>an</w:t>
      </w:r>
      <w:r>
        <w:rPr>
          <w:color w:val="212120"/>
          <w:spacing w:val="-1"/>
        </w:rPr>
        <w:t>s</w:t>
      </w:r>
      <w:r>
        <w:rPr>
          <w:color w:val="212120"/>
        </w:rPr>
        <w:t>itio</w:t>
      </w:r>
      <w:r>
        <w:rPr>
          <w:color w:val="212120"/>
          <w:spacing w:val="-3"/>
        </w:rPr>
        <w:t>n</w:t>
      </w:r>
      <w:r>
        <w:rPr>
          <w:color w:val="212120"/>
        </w:rPr>
        <w:t>al hou</w:t>
      </w:r>
      <w:r>
        <w:rPr>
          <w:color w:val="212120"/>
          <w:spacing w:val="-1"/>
        </w:rPr>
        <w:t>s</w:t>
      </w:r>
      <w:r>
        <w:rPr>
          <w:color w:val="212120"/>
          <w:spacing w:val="-2"/>
        </w:rPr>
        <w:t>i</w:t>
      </w:r>
      <w:r>
        <w:rPr>
          <w:color w:val="212120"/>
        </w:rPr>
        <w:t>n</w:t>
      </w:r>
      <w:r>
        <w:rPr>
          <w:color w:val="212120"/>
          <w:spacing w:val="-3"/>
        </w:rPr>
        <w:t>g</w:t>
      </w:r>
      <w:r>
        <w:rPr>
          <w:color w:val="212120"/>
        </w:rPr>
        <w:t>, rapid r</w:t>
      </w:r>
      <w:r>
        <w:rPr>
          <w:color w:val="212120"/>
          <w:spacing w:val="1"/>
        </w:rPr>
        <w:t>e</w:t>
      </w:r>
      <w:r>
        <w:rPr>
          <w:color w:val="212120"/>
          <w:spacing w:val="-3"/>
        </w:rPr>
        <w:t>-h</w:t>
      </w:r>
      <w:r>
        <w:rPr>
          <w:color w:val="212120"/>
        </w:rPr>
        <w:t>ou</w:t>
      </w:r>
      <w:r>
        <w:rPr>
          <w:color w:val="212120"/>
          <w:spacing w:val="-1"/>
        </w:rPr>
        <w:t>s</w:t>
      </w:r>
      <w:r>
        <w:rPr>
          <w:color w:val="212120"/>
        </w:rPr>
        <w:t>in</w:t>
      </w:r>
      <w:r>
        <w:rPr>
          <w:color w:val="212120"/>
          <w:spacing w:val="-3"/>
        </w:rPr>
        <w:t>g</w:t>
      </w:r>
      <w:r>
        <w:rPr>
          <w:color w:val="212120"/>
        </w:rPr>
        <w:t xml:space="preserve">, </w:t>
      </w:r>
      <w:r>
        <w:rPr>
          <w:color w:val="212120"/>
          <w:spacing w:val="-1"/>
        </w:rPr>
        <w:t>s</w:t>
      </w:r>
      <w:r>
        <w:rPr>
          <w:color w:val="212120"/>
        </w:rPr>
        <w:t>upporti</w:t>
      </w:r>
      <w:r>
        <w:rPr>
          <w:color w:val="212120"/>
          <w:spacing w:val="-3"/>
        </w:rPr>
        <w:t>v</w:t>
      </w:r>
      <w:r>
        <w:rPr>
          <w:color w:val="212120"/>
        </w:rPr>
        <w:t>e</w:t>
      </w:r>
      <w:r>
        <w:rPr>
          <w:color w:val="212120"/>
          <w:spacing w:val="1"/>
        </w:rPr>
        <w:t xml:space="preserve"> </w:t>
      </w:r>
      <w:r>
        <w:rPr>
          <w:color w:val="212120"/>
          <w:spacing w:val="-1"/>
        </w:rPr>
        <w:t>s</w:t>
      </w:r>
      <w:r>
        <w:rPr>
          <w:color w:val="212120"/>
        </w:rPr>
        <w:t>er</w:t>
      </w:r>
      <w:r>
        <w:rPr>
          <w:color w:val="212120"/>
          <w:spacing w:val="-3"/>
        </w:rPr>
        <w:t>v</w:t>
      </w:r>
      <w:r>
        <w:rPr>
          <w:color w:val="212120"/>
        </w:rPr>
        <w:t>ic</w:t>
      </w:r>
      <w:r>
        <w:rPr>
          <w:color w:val="212120"/>
          <w:spacing w:val="-2"/>
        </w:rPr>
        <w:t>e</w:t>
      </w:r>
      <w:r>
        <w:rPr>
          <w:color w:val="212120"/>
        </w:rPr>
        <w:t>s</w:t>
      </w:r>
      <w:r>
        <w:rPr>
          <w:color w:val="212120"/>
          <w:spacing w:val="-1"/>
        </w:rPr>
        <w:t xml:space="preserve"> </w:t>
      </w:r>
      <w:r>
        <w:rPr>
          <w:color w:val="212120"/>
        </w:rPr>
        <w:t>and per</w:t>
      </w:r>
      <w:r>
        <w:rPr>
          <w:color w:val="212120"/>
          <w:spacing w:val="-2"/>
        </w:rPr>
        <w:t>m</w:t>
      </w:r>
      <w:r>
        <w:rPr>
          <w:color w:val="212120"/>
        </w:rPr>
        <w:t>an</w:t>
      </w:r>
      <w:r>
        <w:rPr>
          <w:color w:val="212120"/>
          <w:spacing w:val="-2"/>
        </w:rPr>
        <w:t>e</w:t>
      </w:r>
      <w:r>
        <w:rPr>
          <w:color w:val="212120"/>
        </w:rPr>
        <w:t xml:space="preserve">nt </w:t>
      </w:r>
      <w:r>
        <w:rPr>
          <w:color w:val="212120"/>
          <w:spacing w:val="-1"/>
        </w:rPr>
        <w:t>s</w:t>
      </w:r>
      <w:r>
        <w:rPr>
          <w:color w:val="212120"/>
        </w:rPr>
        <w:t>uppor</w:t>
      </w:r>
      <w:r>
        <w:rPr>
          <w:color w:val="212120"/>
          <w:spacing w:val="-2"/>
        </w:rPr>
        <w:t>t</w:t>
      </w:r>
      <w:r>
        <w:rPr>
          <w:color w:val="212120"/>
        </w:rPr>
        <w:t>i</w:t>
      </w:r>
      <w:r>
        <w:rPr>
          <w:color w:val="212120"/>
          <w:spacing w:val="-3"/>
        </w:rPr>
        <w:t>v</w:t>
      </w:r>
      <w:r>
        <w:rPr>
          <w:color w:val="212120"/>
        </w:rPr>
        <w:t>e hou</w:t>
      </w:r>
      <w:r>
        <w:rPr>
          <w:color w:val="212120"/>
          <w:spacing w:val="-1"/>
        </w:rPr>
        <w:t>s</w:t>
      </w:r>
      <w:r>
        <w:rPr>
          <w:color w:val="212120"/>
        </w:rPr>
        <w:t>in</w:t>
      </w:r>
      <w:r>
        <w:rPr>
          <w:color w:val="212120"/>
          <w:spacing w:val="-3"/>
        </w:rPr>
        <w:t>g</w:t>
      </w:r>
      <w:r>
        <w:rPr>
          <w:color w:val="212120"/>
        </w:rPr>
        <w:t>.</w:t>
      </w:r>
    </w:p>
    <w:p w:rsidR="0014016D" w:rsidRDefault="0014016D">
      <w:pPr>
        <w:spacing w:before="3" w:line="260" w:lineRule="exact"/>
        <w:rPr>
          <w:sz w:val="26"/>
          <w:szCs w:val="26"/>
        </w:rPr>
      </w:pPr>
    </w:p>
    <w:p w:rsidR="0014016D" w:rsidRPr="00AC5FB6" w:rsidRDefault="00AC5FB6" w:rsidP="00AC5FB6">
      <w:pPr>
        <w:widowControl/>
        <w:autoSpaceDE w:val="0"/>
        <w:autoSpaceDN w:val="0"/>
        <w:adjustRightInd w:val="0"/>
        <w:ind w:left="180"/>
        <w:rPr>
          <w:rFonts w:ascii="Times New Roman" w:hAnsi="Times New Roman" w:cs="Times New Roman"/>
          <w:sz w:val="23"/>
          <w:szCs w:val="23"/>
        </w:rPr>
      </w:pPr>
      <w:r w:rsidRPr="00AC5FB6">
        <w:rPr>
          <w:rFonts w:ascii="Times New Roman" w:hAnsi="Times New Roman" w:cs="Times New Roman"/>
          <w:sz w:val="23"/>
          <w:szCs w:val="23"/>
        </w:rPr>
        <w:t>Specialized case management services play a critical role in supporting veteran</w:t>
      </w:r>
      <w:r>
        <w:rPr>
          <w:rFonts w:ascii="Times New Roman" w:hAnsi="Times New Roman" w:cs="Times New Roman"/>
          <w:sz w:val="23"/>
          <w:szCs w:val="23"/>
        </w:rPr>
        <w:t>s</w:t>
      </w:r>
      <w:r w:rsidRPr="00AC5FB6">
        <w:rPr>
          <w:rFonts w:ascii="Times New Roman" w:hAnsi="Times New Roman" w:cs="Times New Roman"/>
          <w:sz w:val="23"/>
          <w:szCs w:val="23"/>
        </w:rPr>
        <w:t xml:space="preserve"> in an effort to build long-term stability</w:t>
      </w:r>
      <w:r w:rsidRPr="00AC5FB6">
        <w:rPr>
          <w:rFonts w:ascii="Times New Roman" w:hAnsi="Times New Roman" w:cs="Times New Roman"/>
          <w:color w:val="212120"/>
          <w:sz w:val="23"/>
          <w:szCs w:val="23"/>
        </w:rPr>
        <w:t xml:space="preserve"> by addressing the complex problems facing homeless veterans</w:t>
      </w:r>
      <w:r w:rsidRPr="00AC5FB6">
        <w:rPr>
          <w:rFonts w:ascii="Times New Roman" w:hAnsi="Times New Roman" w:cs="Times New Roman"/>
          <w:sz w:val="23"/>
          <w:szCs w:val="23"/>
        </w:rPr>
        <w:t>.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pacing w:val="-4"/>
          <w:sz w:val="23"/>
          <w:szCs w:val="23"/>
        </w:rPr>
        <w:t>F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or this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rea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>s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on, t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>h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e</w:t>
      </w:r>
      <w:r w:rsidR="00B352A5" w:rsidRPr="00AC5FB6">
        <w:rPr>
          <w:rFonts w:ascii="Times New Roman" w:hAnsi="Times New Roman" w:cs="Times New Roman"/>
          <w:color w:val="212120"/>
          <w:spacing w:val="1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Con</w:t>
      </w:r>
      <w:r w:rsidR="00B352A5" w:rsidRPr="00AC5FB6">
        <w:rPr>
          <w:rFonts w:ascii="Times New Roman" w:hAnsi="Times New Roman" w:cs="Times New Roman"/>
          <w:color w:val="212120"/>
          <w:spacing w:val="-2"/>
          <w:sz w:val="23"/>
          <w:szCs w:val="23"/>
        </w:rPr>
        <w:t>t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inuum of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C</w:t>
      </w:r>
      <w:r w:rsidR="00B352A5" w:rsidRPr="00AC5FB6">
        <w:rPr>
          <w:rFonts w:ascii="Times New Roman" w:hAnsi="Times New Roman" w:cs="Times New Roman"/>
          <w:color w:val="212120"/>
          <w:spacing w:val="-2"/>
          <w:sz w:val="23"/>
          <w:szCs w:val="23"/>
        </w:rPr>
        <w:t>a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re</w:t>
      </w:r>
      <w:r w:rsidR="00B352A5" w:rsidRPr="00AC5FB6">
        <w:rPr>
          <w:rFonts w:ascii="Times New Roman" w:hAnsi="Times New Roman" w:cs="Times New Roman"/>
          <w:color w:val="212120"/>
          <w:spacing w:val="1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>s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upports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 xml:space="preserve"> V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e</w:t>
      </w:r>
      <w:r w:rsidR="00B352A5" w:rsidRPr="00AC5FB6">
        <w:rPr>
          <w:rFonts w:ascii="Times New Roman" w:hAnsi="Times New Roman" w:cs="Times New Roman"/>
          <w:color w:val="212120"/>
          <w:spacing w:val="-2"/>
          <w:sz w:val="23"/>
          <w:szCs w:val="23"/>
        </w:rPr>
        <w:t>t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er</w:t>
      </w:r>
      <w:r w:rsidR="00B352A5" w:rsidRPr="00AC5FB6">
        <w:rPr>
          <w:rFonts w:ascii="Times New Roman" w:hAnsi="Times New Roman" w:cs="Times New Roman"/>
          <w:color w:val="212120"/>
          <w:spacing w:val="-2"/>
          <w:sz w:val="23"/>
          <w:szCs w:val="23"/>
        </w:rPr>
        <w:t>a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n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>s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>I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nc.’s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 xml:space="preserve"> </w:t>
      </w:r>
      <w:r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>GPDCM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app</w:t>
      </w:r>
      <w:r w:rsidR="00B352A5" w:rsidRPr="00AC5FB6">
        <w:rPr>
          <w:rFonts w:ascii="Times New Roman" w:hAnsi="Times New Roman" w:cs="Times New Roman"/>
          <w:color w:val="212120"/>
          <w:spacing w:val="-2"/>
          <w:sz w:val="23"/>
          <w:szCs w:val="23"/>
        </w:rPr>
        <w:t>l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i</w:t>
      </w:r>
      <w:r w:rsidR="00B352A5" w:rsidRPr="00AC5FB6">
        <w:rPr>
          <w:rFonts w:ascii="Times New Roman" w:hAnsi="Times New Roman" w:cs="Times New Roman"/>
          <w:color w:val="212120"/>
          <w:spacing w:val="-2"/>
          <w:sz w:val="23"/>
          <w:szCs w:val="23"/>
        </w:rPr>
        <w:t>c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at</w:t>
      </w:r>
      <w:r w:rsidR="00B352A5" w:rsidRPr="00AC5FB6">
        <w:rPr>
          <w:rFonts w:ascii="Times New Roman" w:hAnsi="Times New Roman" w:cs="Times New Roman"/>
          <w:color w:val="212120"/>
          <w:spacing w:val="-2"/>
          <w:sz w:val="23"/>
          <w:szCs w:val="23"/>
        </w:rPr>
        <w:t>i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>o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>n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 xml:space="preserve">, and 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>w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ill c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>o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ntin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>u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e</w:t>
      </w:r>
      <w:r w:rsidR="00B352A5" w:rsidRPr="00AC5FB6">
        <w:rPr>
          <w:rFonts w:ascii="Times New Roman" w:hAnsi="Times New Roman" w:cs="Times New Roman"/>
          <w:color w:val="212120"/>
          <w:spacing w:val="1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 xml:space="preserve">to 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>w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ork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co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>o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pera</w:t>
      </w:r>
      <w:r w:rsidR="00B352A5" w:rsidRPr="00AC5FB6">
        <w:rPr>
          <w:rFonts w:ascii="Times New Roman" w:hAnsi="Times New Roman" w:cs="Times New Roman"/>
          <w:color w:val="212120"/>
          <w:spacing w:val="-2"/>
          <w:sz w:val="23"/>
          <w:szCs w:val="23"/>
        </w:rPr>
        <w:t>t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i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>v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ely</w:t>
      </w:r>
      <w:r w:rsidR="00B352A5" w:rsidRPr="00AC5FB6">
        <w:rPr>
          <w:rFonts w:ascii="Times New Roman" w:hAnsi="Times New Roman" w:cs="Times New Roman"/>
          <w:color w:val="212120"/>
          <w:spacing w:val="-5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to pro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>v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ide</w:t>
      </w:r>
      <w:r w:rsidR="00B352A5" w:rsidRPr="00AC5FB6">
        <w:rPr>
          <w:rFonts w:ascii="Times New Roman" w:hAnsi="Times New Roman" w:cs="Times New Roman"/>
          <w:color w:val="212120"/>
          <w:spacing w:val="1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 xml:space="preserve">program 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>r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e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>f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errals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as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 xml:space="preserve"> w</w:t>
      </w:r>
      <w:r w:rsidR="00B352A5" w:rsidRPr="00AC5FB6">
        <w:rPr>
          <w:rFonts w:ascii="Times New Roman" w:hAnsi="Times New Roman" w:cs="Times New Roman"/>
          <w:color w:val="212120"/>
          <w:spacing w:val="-2"/>
          <w:sz w:val="23"/>
          <w:szCs w:val="23"/>
        </w:rPr>
        <w:t>e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ll</w:t>
      </w:r>
      <w:r w:rsidR="00B352A5" w:rsidRPr="00AC5FB6">
        <w:rPr>
          <w:rFonts w:ascii="Times New Roman" w:hAnsi="Times New Roman" w:cs="Times New Roman"/>
          <w:color w:val="212120"/>
          <w:spacing w:val="-2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as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a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>v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ai</w:t>
      </w:r>
      <w:r w:rsidR="00B352A5" w:rsidRPr="00AC5FB6">
        <w:rPr>
          <w:rFonts w:ascii="Times New Roman" w:hAnsi="Times New Roman" w:cs="Times New Roman"/>
          <w:color w:val="212120"/>
          <w:spacing w:val="-2"/>
          <w:sz w:val="23"/>
          <w:szCs w:val="23"/>
        </w:rPr>
        <w:t>l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ab</w:t>
      </w:r>
      <w:r w:rsidR="00B352A5" w:rsidRPr="00AC5FB6">
        <w:rPr>
          <w:rFonts w:ascii="Times New Roman" w:hAnsi="Times New Roman" w:cs="Times New Roman"/>
          <w:color w:val="212120"/>
          <w:spacing w:val="-2"/>
          <w:sz w:val="23"/>
          <w:szCs w:val="23"/>
        </w:rPr>
        <w:t>l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e</w:t>
      </w:r>
      <w:r w:rsidR="00B352A5" w:rsidRPr="00AC5FB6">
        <w:rPr>
          <w:rFonts w:ascii="Times New Roman" w:hAnsi="Times New Roman" w:cs="Times New Roman"/>
          <w:color w:val="212120"/>
          <w:spacing w:val="1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hou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>s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ing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and ot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>h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er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>s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 xml:space="preserve">ocial 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>s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er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>v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ices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throu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>g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h our pa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>r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t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>n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ering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a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>g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encie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>s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.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This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pr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>o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j</w:t>
      </w:r>
      <w:r w:rsidR="00B352A5" w:rsidRPr="00AC5FB6">
        <w:rPr>
          <w:rFonts w:ascii="Times New Roman" w:hAnsi="Times New Roman" w:cs="Times New Roman"/>
          <w:color w:val="212120"/>
          <w:spacing w:val="-2"/>
          <w:sz w:val="23"/>
          <w:szCs w:val="23"/>
        </w:rPr>
        <w:t>e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ct is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a</w:t>
      </w:r>
      <w:r w:rsidR="00B352A5" w:rsidRPr="00AC5FB6">
        <w:rPr>
          <w:rFonts w:ascii="Times New Roman" w:hAnsi="Times New Roman" w:cs="Times New Roman"/>
          <w:color w:val="212120"/>
          <w:spacing w:val="-2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nat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>u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 xml:space="preserve">ral </w:t>
      </w:r>
      <w:r w:rsidR="00B352A5" w:rsidRPr="00AC5FB6">
        <w:rPr>
          <w:rFonts w:ascii="Times New Roman" w:hAnsi="Times New Roman" w:cs="Times New Roman"/>
          <w:color w:val="212120"/>
          <w:spacing w:val="-4"/>
          <w:sz w:val="23"/>
          <w:szCs w:val="23"/>
        </w:rPr>
        <w:t>s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 xml:space="preserve">tep </w:t>
      </w:r>
      <w:r w:rsidR="00B352A5" w:rsidRPr="00AC5FB6">
        <w:rPr>
          <w:rFonts w:ascii="Times New Roman" w:hAnsi="Times New Roman" w:cs="Times New Roman"/>
          <w:color w:val="212120"/>
          <w:spacing w:val="-2"/>
          <w:sz w:val="23"/>
          <w:szCs w:val="23"/>
        </w:rPr>
        <w:t>i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n add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>r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e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>ss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ing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the</w:t>
      </w:r>
      <w:r w:rsidR="00B352A5" w:rsidRPr="00AC5FB6">
        <w:rPr>
          <w:rFonts w:ascii="Times New Roman" w:hAnsi="Times New Roman" w:cs="Times New Roman"/>
          <w:color w:val="212120"/>
          <w:spacing w:val="1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n</w:t>
      </w:r>
      <w:r w:rsidR="00B352A5" w:rsidRPr="00AC5FB6">
        <w:rPr>
          <w:rFonts w:ascii="Times New Roman" w:hAnsi="Times New Roman" w:cs="Times New Roman"/>
          <w:color w:val="212120"/>
          <w:spacing w:val="1"/>
          <w:sz w:val="23"/>
          <w:szCs w:val="23"/>
        </w:rPr>
        <w:t>e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eds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of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hom</w:t>
      </w:r>
      <w:r w:rsidR="00B352A5" w:rsidRPr="00AC5FB6">
        <w:rPr>
          <w:rFonts w:ascii="Times New Roman" w:hAnsi="Times New Roman" w:cs="Times New Roman"/>
          <w:color w:val="212120"/>
          <w:spacing w:val="-2"/>
          <w:sz w:val="23"/>
          <w:szCs w:val="23"/>
        </w:rPr>
        <w:t>el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e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>s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s</w:t>
      </w:r>
      <w:r w:rsidR="00645EBB" w:rsidRPr="00AC5FB6">
        <w:rPr>
          <w:rFonts w:ascii="Times New Roman" w:hAnsi="Times New Roman" w:cs="Times New Roman"/>
          <w:color w:val="212120"/>
          <w:sz w:val="23"/>
          <w:szCs w:val="23"/>
        </w:rPr>
        <w:t xml:space="preserve"> v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ete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>r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ans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in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t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>h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e</w:t>
      </w:r>
      <w:r w:rsidR="00B352A5" w:rsidRPr="00AC5FB6">
        <w:rPr>
          <w:rFonts w:ascii="Times New Roman" w:hAnsi="Times New Roman" w:cs="Times New Roman"/>
          <w:color w:val="212120"/>
          <w:spacing w:val="1"/>
          <w:sz w:val="23"/>
          <w:szCs w:val="23"/>
        </w:rPr>
        <w:t xml:space="preserve"> region</w:t>
      </w:r>
      <w:r w:rsidR="00B352A5" w:rsidRPr="00AC5FB6">
        <w:rPr>
          <w:rFonts w:ascii="Times New Roman" w:hAnsi="Times New Roman" w:cs="Times New Roman"/>
          <w:color w:val="212120"/>
          <w:spacing w:val="-2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 xml:space="preserve">and 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>w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e</w:t>
      </w:r>
      <w:r w:rsidR="00B352A5" w:rsidRPr="00AC5FB6">
        <w:rPr>
          <w:rFonts w:ascii="Times New Roman" w:hAnsi="Times New Roman" w:cs="Times New Roman"/>
          <w:color w:val="212120"/>
          <w:spacing w:val="1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pacing w:val="-4"/>
          <w:sz w:val="23"/>
          <w:szCs w:val="23"/>
        </w:rPr>
        <w:t>w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ill</w:t>
      </w:r>
      <w:r w:rsidR="00B352A5" w:rsidRPr="00AC5FB6">
        <w:rPr>
          <w:rFonts w:ascii="Times New Roman" w:hAnsi="Times New Roman" w:cs="Times New Roman"/>
          <w:color w:val="212120"/>
          <w:spacing w:val="-2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col</w:t>
      </w:r>
      <w:r w:rsidR="00B352A5" w:rsidRPr="00AC5FB6">
        <w:rPr>
          <w:rFonts w:ascii="Times New Roman" w:hAnsi="Times New Roman" w:cs="Times New Roman"/>
          <w:color w:val="212120"/>
          <w:spacing w:val="-2"/>
          <w:sz w:val="23"/>
          <w:szCs w:val="23"/>
        </w:rPr>
        <w:t>l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abo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>r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ate</w:t>
      </w:r>
      <w:r w:rsidR="00B352A5" w:rsidRPr="00AC5FB6">
        <w:rPr>
          <w:rFonts w:ascii="Times New Roman" w:hAnsi="Times New Roman" w:cs="Times New Roman"/>
          <w:color w:val="212120"/>
          <w:spacing w:val="1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pacing w:val="-4"/>
          <w:sz w:val="23"/>
          <w:szCs w:val="23"/>
        </w:rPr>
        <w:t>w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 xml:space="preserve">ith 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>V</w:t>
      </w:r>
      <w:r w:rsidR="00B352A5" w:rsidRPr="00AC5FB6">
        <w:rPr>
          <w:rFonts w:ascii="Times New Roman" w:hAnsi="Times New Roman" w:cs="Times New Roman"/>
          <w:color w:val="212120"/>
          <w:spacing w:val="-2"/>
          <w:sz w:val="23"/>
          <w:szCs w:val="23"/>
        </w:rPr>
        <w:t>e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te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>r</w:t>
      </w:r>
      <w:r w:rsidR="00B352A5" w:rsidRPr="00AC5FB6">
        <w:rPr>
          <w:rFonts w:ascii="Times New Roman" w:hAnsi="Times New Roman" w:cs="Times New Roman"/>
          <w:color w:val="212120"/>
          <w:spacing w:val="-2"/>
          <w:sz w:val="23"/>
          <w:szCs w:val="23"/>
        </w:rPr>
        <w:t>a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n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>s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>I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nc. to enha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>n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ce</w:t>
      </w:r>
      <w:r w:rsidR="00B352A5" w:rsidRPr="00AC5FB6">
        <w:rPr>
          <w:rFonts w:ascii="Times New Roman" w:hAnsi="Times New Roman" w:cs="Times New Roman"/>
          <w:color w:val="212120"/>
          <w:spacing w:val="-2"/>
          <w:sz w:val="23"/>
          <w:szCs w:val="23"/>
        </w:rPr>
        <w:t xml:space="preserve"> 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>s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er</w:t>
      </w:r>
      <w:r w:rsidR="00B352A5" w:rsidRPr="00AC5FB6">
        <w:rPr>
          <w:rFonts w:ascii="Times New Roman" w:hAnsi="Times New Roman" w:cs="Times New Roman"/>
          <w:color w:val="212120"/>
          <w:spacing w:val="-3"/>
          <w:sz w:val="23"/>
          <w:szCs w:val="23"/>
        </w:rPr>
        <w:t>v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ice</w:t>
      </w:r>
      <w:r w:rsidR="00B352A5" w:rsidRPr="00AC5FB6">
        <w:rPr>
          <w:rFonts w:ascii="Times New Roman" w:hAnsi="Times New Roman" w:cs="Times New Roman"/>
          <w:color w:val="212120"/>
          <w:spacing w:val="-1"/>
          <w:sz w:val="23"/>
          <w:szCs w:val="23"/>
        </w:rPr>
        <w:t>s to veterans</w:t>
      </w:r>
      <w:r w:rsidR="00B352A5" w:rsidRPr="00AC5FB6">
        <w:rPr>
          <w:rFonts w:ascii="Times New Roman" w:hAnsi="Times New Roman" w:cs="Times New Roman"/>
          <w:color w:val="212120"/>
          <w:sz w:val="23"/>
          <w:szCs w:val="23"/>
        </w:rPr>
        <w:t>.</w:t>
      </w:r>
    </w:p>
    <w:p w:rsidR="0014016D" w:rsidRDefault="0014016D">
      <w:pPr>
        <w:spacing w:before="1" w:line="260" w:lineRule="exact"/>
        <w:rPr>
          <w:sz w:val="26"/>
          <w:szCs w:val="26"/>
        </w:rPr>
      </w:pPr>
    </w:p>
    <w:p w:rsidR="0014016D" w:rsidRDefault="00B352A5">
      <w:pPr>
        <w:pStyle w:val="Heading1"/>
      </w:pPr>
      <w:r>
        <w:rPr>
          <w:color w:val="212120"/>
        </w:rPr>
        <w:t>Sin</w:t>
      </w:r>
      <w:r>
        <w:rPr>
          <w:color w:val="212120"/>
          <w:spacing w:val="-1"/>
        </w:rPr>
        <w:t>cere</w:t>
      </w:r>
      <w:r>
        <w:rPr>
          <w:color w:val="212120"/>
          <w:spacing w:val="5"/>
        </w:rPr>
        <w:t>l</w:t>
      </w:r>
      <w:r>
        <w:rPr>
          <w:color w:val="212120"/>
          <w:spacing w:val="-5"/>
        </w:rPr>
        <w:t>y</w:t>
      </w:r>
      <w:r>
        <w:rPr>
          <w:color w:val="212120"/>
        </w:rPr>
        <w:t>,</w:t>
      </w:r>
    </w:p>
    <w:p w:rsidR="0014016D" w:rsidRDefault="0014016D">
      <w:pPr>
        <w:spacing w:before="8"/>
        <w:ind w:left="204"/>
        <w:rPr>
          <w:rFonts w:ascii="Times New Roman" w:eastAsia="Times New Roman" w:hAnsi="Times New Roman" w:cs="Times New Roman"/>
          <w:sz w:val="20"/>
          <w:szCs w:val="20"/>
        </w:rPr>
      </w:pPr>
    </w:p>
    <w:p w:rsidR="0014016D" w:rsidRDefault="0014016D">
      <w:pPr>
        <w:spacing w:line="200" w:lineRule="exact"/>
        <w:rPr>
          <w:sz w:val="20"/>
          <w:szCs w:val="20"/>
        </w:rPr>
      </w:pPr>
    </w:p>
    <w:p w:rsidR="0014016D" w:rsidRDefault="0014016D">
      <w:pPr>
        <w:spacing w:line="200" w:lineRule="exact"/>
        <w:rPr>
          <w:sz w:val="20"/>
          <w:szCs w:val="20"/>
        </w:rPr>
      </w:pPr>
    </w:p>
    <w:sectPr w:rsidR="0014016D">
      <w:type w:val="continuous"/>
      <w:pgSz w:w="12240" w:h="15840"/>
      <w:pgMar w:top="640" w:right="760" w:bottom="280" w:left="6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016D"/>
    <w:rsid w:val="00125874"/>
    <w:rsid w:val="0014016D"/>
    <w:rsid w:val="00645EBB"/>
    <w:rsid w:val="006B563D"/>
    <w:rsid w:val="00896867"/>
    <w:rsid w:val="008F6B71"/>
    <w:rsid w:val="00AC5FB6"/>
    <w:rsid w:val="00AE5432"/>
    <w:rsid w:val="00B352A5"/>
    <w:rsid w:val="00B60618"/>
    <w:rsid w:val="00E32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204"/>
      <w:outlineLvl w:val="0"/>
    </w:pPr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204"/>
    </w:pPr>
    <w:rPr>
      <w:rFonts w:ascii="Times New Roman" w:eastAsia="Times New Roman" w:hAnsi="Times New Roman"/>
      <w:sz w:val="23"/>
      <w:szCs w:val="23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204"/>
      <w:outlineLvl w:val="0"/>
    </w:pPr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204"/>
    </w:pPr>
    <w:rPr>
      <w:rFonts w:ascii="Times New Roman" w:eastAsia="Times New Roman" w:hAnsi="Times New Roman"/>
      <w:sz w:val="23"/>
      <w:szCs w:val="23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279</Words>
  <Characters>1593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Heather Rhoda</dc:creator>
  <cp:lastModifiedBy>Jason Palitsch</cp:lastModifiedBy>
  <cp:revision>2</cp:revision>
  <dcterms:created xsi:type="dcterms:W3CDTF">2019-05-09T16:07:00Z</dcterms:created>
  <dcterms:modified xsi:type="dcterms:W3CDTF">2019-05-09T16:07:00Z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2017-02-21T00:00:00Z</vt:filetime>
  </property>
  <property fmtid="{D5CDD505-2E9C-101B-9397-08002B2CF9AE}" pid="3" name="LastSaved">
    <vt:filetime>2019-04-04T00:00:00Z</vt:filetime>
  </property>
</Properties>
</file>