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65" w:rsidRDefault="00595A4D">
      <w:pPr>
        <w:rPr>
          <w:szCs w:val="24"/>
        </w:rPr>
      </w:pPr>
      <w:r>
        <w:rPr>
          <w:szCs w:val="24"/>
        </w:rPr>
        <w:t>Agency Participation Agreement update</w:t>
      </w:r>
      <w:bookmarkStart w:id="0" w:name="_GoBack"/>
      <w:bookmarkEnd w:id="0"/>
    </w:p>
    <w:p w:rsidR="004A6265" w:rsidRDefault="004A6265">
      <w:pPr>
        <w:rPr>
          <w:szCs w:val="24"/>
        </w:rPr>
      </w:pPr>
    </w:p>
    <w:p w:rsidR="004A6265" w:rsidRDefault="004A6265">
      <w:pPr>
        <w:rPr>
          <w:szCs w:val="24"/>
        </w:rPr>
      </w:pPr>
    </w:p>
    <w:p w:rsidR="004A6265" w:rsidRDefault="004A6265">
      <w:pPr>
        <w:rPr>
          <w:szCs w:val="24"/>
        </w:rPr>
      </w:pPr>
      <w:r>
        <w:rPr>
          <w:szCs w:val="24"/>
        </w:rPr>
        <w:t xml:space="preserve">There have been two changes made to the Agency Participation Agreement.  The first comes from the question asked at the last </w:t>
      </w:r>
      <w:proofErr w:type="spellStart"/>
      <w:r>
        <w:rPr>
          <w:szCs w:val="24"/>
        </w:rPr>
        <w:t>MCoC</w:t>
      </w:r>
      <w:proofErr w:type="spellEnd"/>
      <w:r>
        <w:rPr>
          <w:szCs w:val="24"/>
        </w:rPr>
        <w:t xml:space="preserve"> meeting:</w:t>
      </w:r>
    </w:p>
    <w:p w:rsidR="004A6265" w:rsidRDefault="004A6265">
      <w:pPr>
        <w:rPr>
          <w:szCs w:val="24"/>
        </w:rPr>
      </w:pPr>
    </w:p>
    <w:p w:rsidR="002F7867" w:rsidRDefault="004A6265">
      <w:pPr>
        <w:rPr>
          <w:szCs w:val="24"/>
        </w:rPr>
      </w:pPr>
      <w:r>
        <w:rPr>
          <w:szCs w:val="24"/>
        </w:rPr>
        <w:t>Would it be more appropriate to have a separate form for youth?</w:t>
      </w:r>
    </w:p>
    <w:p w:rsidR="004A6265" w:rsidRDefault="004A6265">
      <w:pPr>
        <w:rPr>
          <w:szCs w:val="24"/>
        </w:rPr>
      </w:pPr>
    </w:p>
    <w:p w:rsidR="004A6265" w:rsidRDefault="004A6265">
      <w:pPr>
        <w:rPr>
          <w:szCs w:val="24"/>
        </w:rPr>
      </w:pPr>
      <w:r>
        <w:rPr>
          <w:szCs w:val="24"/>
        </w:rPr>
        <w:tab/>
        <w:t xml:space="preserve">Chris has joined the Data Sharing Workgroup team and helped us determine how to solve the Release of Information for youth question.  It was decided to treat the Youth Shelters (and Youth focused projects) the same way we are working with Milestone – the client records from other providers are visible to Milestone and Youth Shelters but any entry created by them is not visible to the rest of the providers.  This has been tested and works well – we’ve been doing this with Milestone since last May.  </w:t>
      </w:r>
    </w:p>
    <w:p w:rsidR="004A6265" w:rsidRDefault="004A6265">
      <w:pPr>
        <w:rPr>
          <w:szCs w:val="24"/>
        </w:rPr>
      </w:pPr>
    </w:p>
    <w:p w:rsidR="004A6265" w:rsidRDefault="004A6265">
      <w:pPr>
        <w:rPr>
          <w:szCs w:val="24"/>
        </w:rPr>
      </w:pPr>
      <w:r>
        <w:rPr>
          <w:szCs w:val="24"/>
        </w:rPr>
        <w:t xml:space="preserve">The second is the addition of the PATH specific fields to the Additional Fields shared by all.  I spoke to Chet and he agreed there was no reason for these fields not to be shared.  </w:t>
      </w:r>
    </w:p>
    <w:p w:rsidR="004A6265" w:rsidRDefault="004A6265">
      <w:pPr>
        <w:rPr>
          <w:szCs w:val="24"/>
        </w:rPr>
      </w:pPr>
    </w:p>
    <w:p w:rsidR="004A6265" w:rsidRDefault="004A6265">
      <w:pPr>
        <w:rPr>
          <w:szCs w:val="24"/>
        </w:rPr>
      </w:pPr>
    </w:p>
    <w:p w:rsidR="004A6265" w:rsidRDefault="004A6265">
      <w:pPr>
        <w:rPr>
          <w:szCs w:val="24"/>
        </w:rPr>
      </w:pPr>
    </w:p>
    <w:p w:rsidR="004A6265" w:rsidRPr="00E618BB" w:rsidRDefault="004A6265">
      <w:pPr>
        <w:rPr>
          <w:szCs w:val="24"/>
        </w:rPr>
      </w:pPr>
      <w:r>
        <w:rPr>
          <w:szCs w:val="24"/>
        </w:rPr>
        <w:t xml:space="preserve"> </w:t>
      </w:r>
    </w:p>
    <w:sectPr w:rsidR="004A6265" w:rsidRPr="00E6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65"/>
    <w:rsid w:val="004A6265"/>
    <w:rsid w:val="00595A4D"/>
    <w:rsid w:val="007D2C67"/>
    <w:rsid w:val="007E3E15"/>
    <w:rsid w:val="00845172"/>
    <w:rsid w:val="00A10028"/>
    <w:rsid w:val="00D426FB"/>
    <w:rsid w:val="00E6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D02C"/>
  <w15:chartTrackingRefBased/>
  <w15:docId w15:val="{E5511051-69F2-4CB5-86C1-3CF88741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7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Wade</dc:creator>
  <cp:keywords/>
  <dc:description/>
  <cp:lastModifiedBy>Mary Wade</cp:lastModifiedBy>
  <cp:revision>1</cp:revision>
  <dcterms:created xsi:type="dcterms:W3CDTF">2019-03-18T11:10:00Z</dcterms:created>
  <dcterms:modified xsi:type="dcterms:W3CDTF">2019-03-18T12:29:00Z</dcterms:modified>
</cp:coreProperties>
</file>