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2BC1" w:rsidRPr="00E2762C" w:rsidRDefault="003F0A66">
      <w:pPr>
        <w:rPr>
          <w:b/>
          <w:sz w:val="22"/>
          <w:szCs w:val="22"/>
        </w:rPr>
      </w:pPr>
      <w:bookmarkStart w:id="0" w:name="_GoBack"/>
      <w:bookmarkEnd w:id="0"/>
      <w:r>
        <w:rPr>
          <w:b/>
          <w:sz w:val="22"/>
          <w:szCs w:val="22"/>
        </w:rPr>
        <w:t xml:space="preserve">Call for </w:t>
      </w:r>
      <w:r w:rsidR="00E2762C" w:rsidRPr="00E2762C">
        <w:rPr>
          <w:b/>
          <w:sz w:val="22"/>
          <w:szCs w:val="22"/>
        </w:rPr>
        <w:t>Volunteers</w:t>
      </w:r>
      <w:r>
        <w:rPr>
          <w:b/>
          <w:sz w:val="22"/>
          <w:szCs w:val="22"/>
        </w:rPr>
        <w:t xml:space="preserve">: </w:t>
      </w:r>
      <w:r w:rsidRPr="00E2762C">
        <w:rPr>
          <w:b/>
          <w:sz w:val="22"/>
          <w:szCs w:val="22"/>
        </w:rPr>
        <w:t>Selection Committee</w:t>
      </w:r>
    </w:p>
    <w:p w:rsidR="002375F7" w:rsidRPr="00E2762C" w:rsidRDefault="002375F7">
      <w:pPr>
        <w:rPr>
          <w:sz w:val="22"/>
          <w:szCs w:val="22"/>
        </w:rPr>
      </w:pPr>
    </w:p>
    <w:p w:rsidR="002375F7" w:rsidRPr="002375F7" w:rsidRDefault="002375F7" w:rsidP="002375F7">
      <w:pPr>
        <w:rPr>
          <w:sz w:val="22"/>
          <w:szCs w:val="22"/>
        </w:rPr>
      </w:pPr>
      <w:r w:rsidRPr="002375F7">
        <w:rPr>
          <w:rFonts w:cs="Arial"/>
          <w:color w:val="222222"/>
          <w:sz w:val="22"/>
          <w:szCs w:val="22"/>
          <w:shd w:val="clear" w:color="auto" w:fill="FFFFFF"/>
        </w:rPr>
        <w:t xml:space="preserve">The </w:t>
      </w:r>
      <w:r w:rsidRPr="00E2762C">
        <w:rPr>
          <w:rFonts w:cs="Arial"/>
          <w:color w:val="222222"/>
          <w:sz w:val="22"/>
          <w:szCs w:val="22"/>
          <w:shd w:val="clear" w:color="auto" w:fill="FFFFFF"/>
        </w:rPr>
        <w:t>Maine</w:t>
      </w:r>
      <w:r w:rsidRPr="002375F7">
        <w:rPr>
          <w:rFonts w:cs="Arial"/>
          <w:color w:val="222222"/>
          <w:sz w:val="22"/>
          <w:szCs w:val="22"/>
          <w:shd w:val="clear" w:color="auto" w:fill="FFFFFF"/>
        </w:rPr>
        <w:t xml:space="preserve"> Continuum of Care (CoC) is looking for </w:t>
      </w:r>
      <w:r w:rsidRPr="00E2762C">
        <w:rPr>
          <w:rFonts w:cs="Arial"/>
          <w:color w:val="222222"/>
          <w:sz w:val="22"/>
          <w:szCs w:val="22"/>
          <w:shd w:val="clear" w:color="auto" w:fill="FFFFFF"/>
        </w:rPr>
        <w:t>*new*</w:t>
      </w:r>
      <w:r w:rsidRPr="002375F7">
        <w:rPr>
          <w:rFonts w:cs="Arial"/>
          <w:color w:val="222222"/>
          <w:sz w:val="22"/>
          <w:szCs w:val="22"/>
          <w:shd w:val="clear" w:color="auto" w:fill="FFFFFF"/>
        </w:rPr>
        <w:t xml:space="preserve"> volunteers to assist with scoring </w:t>
      </w:r>
      <w:r w:rsidRPr="00E2762C">
        <w:rPr>
          <w:rFonts w:cs="Arial"/>
          <w:color w:val="222222"/>
          <w:sz w:val="22"/>
          <w:szCs w:val="22"/>
          <w:shd w:val="clear" w:color="auto" w:fill="FFFFFF"/>
        </w:rPr>
        <w:t xml:space="preserve">of </w:t>
      </w:r>
      <w:r w:rsidRPr="002375F7">
        <w:rPr>
          <w:rFonts w:cs="Arial"/>
          <w:color w:val="222222"/>
          <w:sz w:val="22"/>
          <w:szCs w:val="22"/>
          <w:shd w:val="clear" w:color="auto" w:fill="FFFFFF"/>
        </w:rPr>
        <w:t xml:space="preserve">CoC project applications for the upcoming HUD grant application. There is a </w:t>
      </w:r>
      <w:r w:rsidR="00E2762C" w:rsidRPr="00E2762C">
        <w:rPr>
          <w:rFonts w:cs="Arial"/>
          <w:color w:val="222222"/>
          <w:sz w:val="22"/>
          <w:szCs w:val="22"/>
          <w:shd w:val="clear" w:color="auto" w:fill="FFFFFF"/>
        </w:rPr>
        <w:t>small</w:t>
      </w:r>
      <w:r w:rsidRPr="002375F7">
        <w:rPr>
          <w:rFonts w:cs="Arial"/>
          <w:color w:val="222222"/>
          <w:sz w:val="22"/>
          <w:szCs w:val="22"/>
          <w:shd w:val="clear" w:color="auto" w:fill="FFFFFF"/>
        </w:rPr>
        <w:t xml:space="preserve"> time commitment </w:t>
      </w:r>
      <w:r w:rsidR="00E2762C" w:rsidRPr="00E2762C">
        <w:rPr>
          <w:rFonts w:cs="Arial"/>
          <w:color w:val="222222"/>
          <w:sz w:val="22"/>
          <w:szCs w:val="22"/>
          <w:shd w:val="clear" w:color="auto" w:fill="FFFFFF"/>
        </w:rPr>
        <w:t xml:space="preserve">that includes training, reviewing and scoring applications, </w:t>
      </w:r>
      <w:r w:rsidR="00E2762C">
        <w:rPr>
          <w:rFonts w:cs="Arial"/>
          <w:color w:val="222222"/>
          <w:sz w:val="22"/>
          <w:szCs w:val="22"/>
          <w:shd w:val="clear" w:color="auto" w:fill="FFFFFF"/>
        </w:rPr>
        <w:t xml:space="preserve">at least two </w:t>
      </w:r>
      <w:r w:rsidR="00E2762C" w:rsidRPr="00E2762C">
        <w:rPr>
          <w:rFonts w:cs="Arial"/>
          <w:color w:val="222222"/>
          <w:sz w:val="22"/>
          <w:szCs w:val="22"/>
          <w:shd w:val="clear" w:color="auto" w:fill="FFFFFF"/>
        </w:rPr>
        <w:t>committee meetings between the dates Aug 22-30</w:t>
      </w:r>
      <w:r w:rsidR="00E2762C">
        <w:rPr>
          <w:rFonts w:cs="Arial"/>
          <w:color w:val="222222"/>
          <w:sz w:val="22"/>
          <w:szCs w:val="22"/>
          <w:shd w:val="clear" w:color="auto" w:fill="FFFFFF"/>
        </w:rPr>
        <w:t xml:space="preserve"> located in either Portland or Augusta</w:t>
      </w:r>
      <w:r w:rsidR="00E2762C" w:rsidRPr="00E2762C">
        <w:rPr>
          <w:rFonts w:cs="Arial"/>
          <w:color w:val="222222"/>
          <w:sz w:val="22"/>
          <w:szCs w:val="22"/>
          <w:shd w:val="clear" w:color="auto" w:fill="FFFFFF"/>
        </w:rPr>
        <w:t xml:space="preserve">, and possibly an additional date in the fall. </w:t>
      </w:r>
      <w:r w:rsidRPr="002375F7">
        <w:rPr>
          <w:rFonts w:cs="Arial"/>
          <w:color w:val="222222"/>
          <w:sz w:val="22"/>
          <w:szCs w:val="22"/>
          <w:shd w:val="clear" w:color="auto" w:fill="FFFFFF"/>
        </w:rPr>
        <w:t> </w:t>
      </w:r>
    </w:p>
    <w:p w:rsidR="002375F7" w:rsidRPr="002375F7" w:rsidRDefault="002375F7" w:rsidP="002375F7">
      <w:pPr>
        <w:rPr>
          <w:rFonts w:cs="Arial"/>
          <w:color w:val="222222"/>
          <w:sz w:val="22"/>
          <w:szCs w:val="22"/>
        </w:rPr>
      </w:pPr>
      <w:r w:rsidRPr="002375F7">
        <w:rPr>
          <w:rFonts w:cs="Arial"/>
          <w:color w:val="222222"/>
          <w:sz w:val="22"/>
          <w:szCs w:val="22"/>
        </w:rPr>
        <w:t>  </w:t>
      </w:r>
    </w:p>
    <w:p w:rsidR="00E2762C" w:rsidRPr="002375F7" w:rsidRDefault="002375F7" w:rsidP="00E2762C">
      <w:pPr>
        <w:rPr>
          <w:rFonts w:cs="Arial"/>
          <w:color w:val="222222"/>
          <w:sz w:val="22"/>
          <w:szCs w:val="22"/>
        </w:rPr>
      </w:pPr>
      <w:r w:rsidRPr="002375F7">
        <w:rPr>
          <w:rFonts w:cs="Arial"/>
          <w:b/>
          <w:bCs/>
          <w:color w:val="000000"/>
          <w:sz w:val="22"/>
          <w:szCs w:val="22"/>
        </w:rPr>
        <w:t>Please consider volunteering.</w:t>
      </w:r>
      <w:r w:rsidRPr="002375F7">
        <w:rPr>
          <w:rFonts w:cs="Arial"/>
          <w:color w:val="000000"/>
          <w:sz w:val="22"/>
          <w:szCs w:val="22"/>
        </w:rPr>
        <w:t> </w:t>
      </w:r>
      <w:r w:rsidR="00E2762C" w:rsidRPr="002375F7">
        <w:rPr>
          <w:rFonts w:cs="Arial"/>
          <w:color w:val="222222"/>
          <w:sz w:val="22"/>
          <w:szCs w:val="22"/>
        </w:rPr>
        <w:t>Please contact Amy Grommes Pulaski with interest or questions at</w:t>
      </w:r>
      <w:r w:rsidR="00E2762C" w:rsidRPr="00E2762C">
        <w:rPr>
          <w:rFonts w:cs="Arial"/>
          <w:color w:val="222222"/>
          <w:sz w:val="22"/>
          <w:szCs w:val="22"/>
        </w:rPr>
        <w:t> </w:t>
      </w:r>
      <w:hyperlink r:id="rId7" w:tgtFrame="_blank" w:history="1">
        <w:r w:rsidR="00E2762C" w:rsidRPr="00E2762C">
          <w:rPr>
            <w:rFonts w:cs="Arial"/>
            <w:color w:val="1155CC"/>
            <w:sz w:val="22"/>
            <w:szCs w:val="22"/>
            <w:u w:val="single"/>
          </w:rPr>
          <w:t>amy@grommespulaski.com</w:t>
        </w:r>
      </w:hyperlink>
      <w:r w:rsidR="00E2762C" w:rsidRPr="002375F7">
        <w:rPr>
          <w:rFonts w:cs="Arial"/>
          <w:color w:val="222222"/>
          <w:sz w:val="22"/>
          <w:szCs w:val="22"/>
        </w:rPr>
        <w:t xml:space="preserve">. </w:t>
      </w:r>
    </w:p>
    <w:p w:rsidR="002375F7" w:rsidRPr="002375F7" w:rsidRDefault="002375F7" w:rsidP="002375F7">
      <w:pPr>
        <w:rPr>
          <w:rFonts w:ascii="Arial" w:hAnsi="Arial" w:cs="Arial"/>
          <w:color w:val="222222"/>
          <w:sz w:val="19"/>
          <w:szCs w:val="19"/>
        </w:rPr>
      </w:pPr>
    </w:p>
    <w:p w:rsidR="00985CEA" w:rsidRDefault="00985CEA"/>
    <w:p w:rsidR="00985CEA" w:rsidRPr="0004175B" w:rsidRDefault="0004175B" w:rsidP="00985CEA">
      <w:pPr>
        <w:rPr>
          <w:rFonts w:ascii="Arial" w:hAnsi="Arial" w:cs="Arial"/>
          <w:b/>
          <w:bCs/>
          <w:color w:val="222222"/>
          <w:sz w:val="20"/>
          <w:szCs w:val="20"/>
        </w:rPr>
      </w:pPr>
      <w:r w:rsidRPr="0004175B">
        <w:rPr>
          <w:rFonts w:ascii="Arial" w:hAnsi="Arial" w:cs="Arial"/>
          <w:b/>
          <w:bCs/>
          <w:color w:val="222222"/>
          <w:sz w:val="20"/>
          <w:szCs w:val="20"/>
        </w:rPr>
        <w:t>Summary of Important Dates/ DRAFT</w:t>
      </w:r>
    </w:p>
    <w:p w:rsidR="004D31CA" w:rsidRPr="0004175B" w:rsidRDefault="004D31CA" w:rsidP="00985CEA">
      <w:pPr>
        <w:rPr>
          <w:rFonts w:ascii="Arial" w:hAnsi="Arial" w:cs="Arial"/>
          <w:b/>
          <w:bCs/>
          <w:color w:val="222222"/>
          <w:sz w:val="20"/>
          <w:szCs w:val="20"/>
        </w:rPr>
      </w:pPr>
    </w:p>
    <w:tbl>
      <w:tblPr>
        <w:tblStyle w:val="PlainTable1"/>
        <w:tblW w:w="0" w:type="auto"/>
        <w:tblLook w:val="04A0" w:firstRow="1" w:lastRow="0" w:firstColumn="1" w:lastColumn="0" w:noHBand="0" w:noVBand="1"/>
      </w:tblPr>
      <w:tblGrid>
        <w:gridCol w:w="1435"/>
        <w:gridCol w:w="1530"/>
        <w:gridCol w:w="6385"/>
      </w:tblGrid>
      <w:tr w:rsidR="004D31CA" w:rsidRPr="0004175B" w:rsidTr="004D31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4D31CA" w:rsidP="00985CEA">
            <w:pPr>
              <w:rPr>
                <w:rFonts w:ascii="Arial" w:hAnsi="Arial" w:cs="Arial"/>
                <w:color w:val="222222"/>
                <w:sz w:val="20"/>
                <w:szCs w:val="20"/>
              </w:rPr>
            </w:pPr>
            <w:r w:rsidRPr="00985CEA">
              <w:rPr>
                <w:rFonts w:ascii="Arial" w:hAnsi="Arial" w:cs="Arial"/>
                <w:color w:val="222222"/>
                <w:sz w:val="20"/>
                <w:szCs w:val="20"/>
              </w:rPr>
              <w:t xml:space="preserve">Aug </w:t>
            </w:r>
            <w:r w:rsidRPr="0004175B">
              <w:rPr>
                <w:rFonts w:ascii="Arial" w:hAnsi="Arial" w:cs="Arial"/>
                <w:bCs w:val="0"/>
                <w:color w:val="222222"/>
                <w:sz w:val="20"/>
                <w:szCs w:val="20"/>
              </w:rPr>
              <w:t>17</w:t>
            </w:r>
          </w:p>
        </w:tc>
        <w:tc>
          <w:tcPr>
            <w:tcW w:w="1530" w:type="dxa"/>
          </w:tcPr>
          <w:p w:rsidR="004D31CA" w:rsidRPr="0004175B" w:rsidRDefault="004D31CA" w:rsidP="00985CEA">
            <w:pPr>
              <w:cnfStyle w:val="100000000000" w:firstRow="1" w:lastRow="0" w:firstColumn="0" w:lastColumn="0" w:oddVBand="0" w:evenVBand="0" w:oddHBand="0" w:evenHBand="0" w:firstRowFirstColumn="0" w:firstRowLastColumn="0" w:lastRowFirstColumn="0" w:lastRowLastColumn="0"/>
              <w:rPr>
                <w:rFonts w:ascii="Arial" w:hAnsi="Arial" w:cs="Arial"/>
                <w:color w:val="222222"/>
                <w:sz w:val="20"/>
                <w:szCs w:val="20"/>
              </w:rPr>
            </w:pPr>
            <w:r w:rsidRPr="0004175B">
              <w:rPr>
                <w:rFonts w:ascii="Arial" w:hAnsi="Arial" w:cs="Arial"/>
                <w:color w:val="222222"/>
                <w:sz w:val="20"/>
                <w:szCs w:val="20"/>
              </w:rPr>
              <w:t>FRI</w:t>
            </w:r>
          </w:p>
        </w:tc>
        <w:tc>
          <w:tcPr>
            <w:tcW w:w="6385" w:type="dxa"/>
          </w:tcPr>
          <w:p w:rsidR="004D31CA" w:rsidRPr="0004175B" w:rsidRDefault="004D31CA" w:rsidP="00985CEA">
            <w:pPr>
              <w:cnfStyle w:val="100000000000" w:firstRow="1" w:lastRow="0" w:firstColumn="0" w:lastColumn="0" w:oddVBand="0" w:evenVBand="0" w:oddHBand="0" w:evenHBand="0" w:firstRowFirstColumn="0" w:firstRowLastColumn="0" w:lastRowFirstColumn="0" w:lastRowLastColumn="0"/>
              <w:rPr>
                <w:rFonts w:ascii="Arial" w:hAnsi="Arial" w:cs="Arial"/>
                <w:b w:val="0"/>
                <w:color w:val="222222"/>
                <w:sz w:val="20"/>
                <w:szCs w:val="20"/>
              </w:rPr>
            </w:pPr>
            <w:r w:rsidRPr="00985CEA">
              <w:rPr>
                <w:rFonts w:ascii="Arial" w:hAnsi="Arial" w:cs="Arial"/>
                <w:b w:val="0"/>
                <w:color w:val="222222"/>
                <w:sz w:val="20"/>
                <w:szCs w:val="20"/>
              </w:rPr>
              <w:t xml:space="preserve">COC Project Applications are </w:t>
            </w:r>
            <w:r w:rsidR="000A1725">
              <w:rPr>
                <w:rFonts w:ascii="Arial" w:hAnsi="Arial" w:cs="Arial"/>
                <w:b w:val="0"/>
                <w:color w:val="222222"/>
                <w:sz w:val="20"/>
                <w:szCs w:val="20"/>
              </w:rPr>
              <w:t xml:space="preserve">DUE </w:t>
            </w:r>
          </w:p>
        </w:tc>
      </w:tr>
      <w:tr w:rsidR="004D31CA" w:rsidRPr="0004175B" w:rsidTr="004D31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4D31CA" w:rsidP="00985CEA">
            <w:pPr>
              <w:rPr>
                <w:rFonts w:ascii="Arial" w:hAnsi="Arial" w:cs="Arial"/>
                <w:color w:val="222222"/>
                <w:sz w:val="20"/>
                <w:szCs w:val="20"/>
              </w:rPr>
            </w:pPr>
            <w:r w:rsidRPr="00985CEA">
              <w:rPr>
                <w:rFonts w:ascii="Arial" w:hAnsi="Arial" w:cs="Arial"/>
                <w:color w:val="222222"/>
                <w:sz w:val="20"/>
                <w:szCs w:val="20"/>
              </w:rPr>
              <w:t>Aug</w:t>
            </w:r>
            <w:r w:rsidRPr="0004175B">
              <w:rPr>
                <w:rFonts w:ascii="Arial" w:hAnsi="Arial" w:cs="Arial"/>
                <w:bCs w:val="0"/>
                <w:color w:val="222222"/>
                <w:sz w:val="20"/>
                <w:szCs w:val="20"/>
              </w:rPr>
              <w:t xml:space="preserve"> 2</w:t>
            </w:r>
            <w:r w:rsidR="000A1725">
              <w:rPr>
                <w:rFonts w:ascii="Arial" w:hAnsi="Arial" w:cs="Arial"/>
                <w:bCs w:val="0"/>
                <w:color w:val="222222"/>
                <w:sz w:val="20"/>
                <w:szCs w:val="20"/>
              </w:rPr>
              <w:t>0</w:t>
            </w:r>
          </w:p>
        </w:tc>
        <w:tc>
          <w:tcPr>
            <w:tcW w:w="1530" w:type="dxa"/>
          </w:tcPr>
          <w:p w:rsidR="004D31CA" w:rsidRPr="0004175B" w:rsidRDefault="000A1725" w:rsidP="00985CEA">
            <w:pPr>
              <w:cnfStyle w:val="000000100000" w:firstRow="0" w:lastRow="0" w:firstColumn="0" w:lastColumn="0" w:oddVBand="0" w:evenVBand="0" w:oddHBand="1" w:evenHBand="0" w:firstRowFirstColumn="0" w:firstRowLastColumn="0" w:lastRowFirstColumn="0" w:lastRowLastColumn="0"/>
              <w:rPr>
                <w:rFonts w:ascii="Arial" w:hAnsi="Arial" w:cs="Arial"/>
                <w:b/>
                <w:color w:val="222222"/>
                <w:sz w:val="20"/>
                <w:szCs w:val="20"/>
              </w:rPr>
            </w:pPr>
            <w:r>
              <w:rPr>
                <w:rFonts w:ascii="Arial" w:hAnsi="Arial" w:cs="Arial"/>
                <w:b/>
                <w:color w:val="222222"/>
                <w:sz w:val="20"/>
                <w:szCs w:val="20"/>
              </w:rPr>
              <w:t>MON</w:t>
            </w:r>
          </w:p>
        </w:tc>
        <w:tc>
          <w:tcPr>
            <w:tcW w:w="6385" w:type="dxa"/>
          </w:tcPr>
          <w:p w:rsidR="004D31CA" w:rsidRPr="0004175B" w:rsidRDefault="004D31CA" w:rsidP="004D31CA">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r w:rsidRPr="0004175B">
              <w:rPr>
                <w:rFonts w:ascii="Arial" w:hAnsi="Arial" w:cs="Arial"/>
                <w:color w:val="222222"/>
                <w:sz w:val="20"/>
                <w:szCs w:val="20"/>
              </w:rPr>
              <w:t>Selection</w:t>
            </w:r>
            <w:r w:rsidRPr="00985CEA">
              <w:rPr>
                <w:rFonts w:ascii="Arial" w:hAnsi="Arial" w:cs="Arial"/>
                <w:color w:val="222222"/>
                <w:sz w:val="20"/>
                <w:szCs w:val="20"/>
              </w:rPr>
              <w:t xml:space="preserve"> Committee receives </w:t>
            </w:r>
            <w:r w:rsidRPr="0004175B">
              <w:rPr>
                <w:rFonts w:ascii="Arial" w:hAnsi="Arial" w:cs="Arial"/>
                <w:color w:val="222222"/>
                <w:sz w:val="20"/>
                <w:szCs w:val="20"/>
              </w:rPr>
              <w:t>MCOC</w:t>
            </w:r>
            <w:r w:rsidRPr="00985CEA">
              <w:rPr>
                <w:rFonts w:ascii="Arial" w:hAnsi="Arial" w:cs="Arial"/>
                <w:color w:val="222222"/>
                <w:sz w:val="20"/>
                <w:szCs w:val="20"/>
              </w:rPr>
              <w:t xml:space="preserve"> </w:t>
            </w:r>
            <w:r w:rsidRPr="0004175B">
              <w:rPr>
                <w:rFonts w:ascii="Arial" w:hAnsi="Arial" w:cs="Arial"/>
                <w:color w:val="222222"/>
                <w:sz w:val="20"/>
                <w:szCs w:val="20"/>
              </w:rPr>
              <w:t xml:space="preserve">RENEWAL Project applications to </w:t>
            </w:r>
            <w:r w:rsidRPr="00985CEA">
              <w:rPr>
                <w:rFonts w:ascii="Arial" w:hAnsi="Arial" w:cs="Arial"/>
                <w:color w:val="222222"/>
                <w:sz w:val="20"/>
                <w:szCs w:val="20"/>
              </w:rPr>
              <w:t>review and score.</w:t>
            </w:r>
          </w:p>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p>
        </w:tc>
      </w:tr>
      <w:tr w:rsidR="004D31CA" w:rsidRPr="0004175B" w:rsidTr="004D31CA">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4D31CA" w:rsidP="00985CEA">
            <w:pPr>
              <w:rPr>
                <w:rFonts w:ascii="Arial" w:hAnsi="Arial" w:cs="Arial"/>
                <w:color w:val="222222"/>
                <w:sz w:val="20"/>
                <w:szCs w:val="20"/>
              </w:rPr>
            </w:pPr>
            <w:r w:rsidRPr="00985CEA">
              <w:rPr>
                <w:rFonts w:ascii="Arial" w:hAnsi="Arial" w:cs="Arial"/>
                <w:color w:val="222222"/>
                <w:sz w:val="20"/>
                <w:szCs w:val="20"/>
              </w:rPr>
              <w:t>Aug</w:t>
            </w:r>
            <w:r w:rsidRPr="0004175B">
              <w:rPr>
                <w:rFonts w:ascii="Arial" w:hAnsi="Arial" w:cs="Arial"/>
                <w:bCs w:val="0"/>
                <w:color w:val="222222"/>
                <w:sz w:val="20"/>
                <w:szCs w:val="20"/>
              </w:rPr>
              <w:t xml:space="preserve"> 21</w:t>
            </w:r>
          </w:p>
        </w:tc>
        <w:tc>
          <w:tcPr>
            <w:tcW w:w="1530" w:type="dxa"/>
          </w:tcPr>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TUE</w:t>
            </w:r>
          </w:p>
        </w:tc>
        <w:tc>
          <w:tcPr>
            <w:tcW w:w="6385" w:type="dxa"/>
          </w:tcPr>
          <w:p w:rsidR="004D31CA" w:rsidRPr="0004175B" w:rsidRDefault="004D31CA" w:rsidP="004D31CA">
            <w:pPr>
              <w:cnfStyle w:val="000000000000" w:firstRow="0" w:lastRow="0" w:firstColumn="0" w:lastColumn="0" w:oddVBand="0" w:evenVBand="0" w:oddHBand="0" w:evenHBand="0" w:firstRowFirstColumn="0" w:firstRowLastColumn="0" w:lastRowFirstColumn="0" w:lastRowLastColumn="0"/>
              <w:rPr>
                <w:rFonts w:ascii="Arial" w:hAnsi="Arial" w:cs="Arial"/>
                <w:b/>
                <w:bCs/>
                <w:color w:val="222222"/>
                <w:sz w:val="20"/>
                <w:szCs w:val="20"/>
              </w:rPr>
            </w:pPr>
            <w:r w:rsidRPr="0004175B">
              <w:rPr>
                <w:rFonts w:ascii="Arial" w:hAnsi="Arial" w:cs="Arial"/>
                <w:b/>
                <w:color w:val="222222"/>
                <w:sz w:val="20"/>
                <w:szCs w:val="20"/>
                <w:u w:val="single"/>
              </w:rPr>
              <w:t>Selection Committee Meeting</w:t>
            </w:r>
            <w:r w:rsidRPr="0004175B">
              <w:rPr>
                <w:rFonts w:ascii="Arial" w:hAnsi="Arial" w:cs="Arial"/>
                <w:b/>
                <w:color w:val="222222"/>
                <w:sz w:val="20"/>
                <w:szCs w:val="20"/>
              </w:rPr>
              <w:t xml:space="preserve">: </w:t>
            </w:r>
            <w:r w:rsidRPr="0004175B">
              <w:rPr>
                <w:rFonts w:ascii="Arial" w:hAnsi="Arial" w:cs="Arial"/>
                <w:b/>
                <w:bCs/>
                <w:color w:val="222222"/>
                <w:sz w:val="20"/>
                <w:szCs w:val="20"/>
              </w:rPr>
              <w:t xml:space="preserve">Virtual Training (1 Hour) </w:t>
            </w:r>
          </w:p>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p>
        </w:tc>
      </w:tr>
      <w:tr w:rsidR="004D31CA" w:rsidRPr="0004175B" w:rsidTr="004D31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4D31CA" w:rsidP="00985CEA">
            <w:pPr>
              <w:rPr>
                <w:rFonts w:ascii="Arial" w:hAnsi="Arial" w:cs="Arial"/>
                <w:color w:val="222222"/>
                <w:sz w:val="20"/>
                <w:szCs w:val="20"/>
              </w:rPr>
            </w:pPr>
            <w:r w:rsidRPr="0004175B">
              <w:rPr>
                <w:rFonts w:ascii="Arial" w:hAnsi="Arial" w:cs="Arial"/>
                <w:bCs w:val="0"/>
                <w:color w:val="222222"/>
                <w:sz w:val="20"/>
                <w:szCs w:val="20"/>
              </w:rPr>
              <w:t>Aug 21- 23/24</w:t>
            </w:r>
          </w:p>
        </w:tc>
        <w:tc>
          <w:tcPr>
            <w:tcW w:w="1530" w:type="dxa"/>
          </w:tcPr>
          <w:p w:rsidR="004D31CA" w:rsidRPr="0004175B" w:rsidRDefault="000A1725" w:rsidP="00985CEA">
            <w:pPr>
              <w:cnfStyle w:val="000000100000" w:firstRow="0" w:lastRow="0" w:firstColumn="0" w:lastColumn="0" w:oddVBand="0" w:evenVBand="0" w:oddHBand="1" w:evenHBand="0" w:firstRowFirstColumn="0" w:firstRowLastColumn="0" w:lastRowFirstColumn="0" w:lastRowLastColumn="0"/>
              <w:rPr>
                <w:rFonts w:ascii="Arial" w:hAnsi="Arial" w:cs="Arial"/>
                <w:b/>
                <w:color w:val="222222"/>
                <w:sz w:val="20"/>
                <w:szCs w:val="20"/>
              </w:rPr>
            </w:pPr>
            <w:r>
              <w:rPr>
                <w:rFonts w:ascii="Arial" w:hAnsi="Arial" w:cs="Arial"/>
                <w:b/>
                <w:color w:val="222222"/>
                <w:sz w:val="20"/>
                <w:szCs w:val="20"/>
              </w:rPr>
              <w:t>MON</w:t>
            </w:r>
            <w:r w:rsidR="004D31CA" w:rsidRPr="0004175B">
              <w:rPr>
                <w:rFonts w:ascii="Arial" w:hAnsi="Arial" w:cs="Arial"/>
                <w:b/>
                <w:color w:val="222222"/>
                <w:sz w:val="20"/>
                <w:szCs w:val="20"/>
              </w:rPr>
              <w:t xml:space="preserve">- THU/FRI </w:t>
            </w:r>
          </w:p>
        </w:tc>
        <w:tc>
          <w:tcPr>
            <w:tcW w:w="6385" w:type="dxa"/>
          </w:tcPr>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bCs/>
                <w:color w:val="222222"/>
                <w:sz w:val="20"/>
                <w:szCs w:val="20"/>
              </w:rPr>
            </w:pPr>
            <w:r w:rsidRPr="0004175B">
              <w:rPr>
                <w:rFonts w:ascii="Arial" w:hAnsi="Arial" w:cs="Arial"/>
                <w:bCs/>
                <w:color w:val="222222"/>
                <w:sz w:val="20"/>
                <w:szCs w:val="20"/>
              </w:rPr>
              <w:t>Selection Committee reads, reviews, and scores each renewal project application.</w:t>
            </w:r>
          </w:p>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p>
        </w:tc>
      </w:tr>
      <w:tr w:rsidR="004D31CA" w:rsidRPr="0004175B" w:rsidTr="004D31CA">
        <w:tc>
          <w:tcPr>
            <w:cnfStyle w:val="001000000000" w:firstRow="0" w:lastRow="0" w:firstColumn="1" w:lastColumn="0" w:oddVBand="0" w:evenVBand="0" w:oddHBand="0" w:evenHBand="0" w:firstRowFirstColumn="0" w:firstRowLastColumn="0" w:lastRowFirstColumn="0" w:lastRowLastColumn="0"/>
            <w:tcW w:w="1435" w:type="dxa"/>
          </w:tcPr>
          <w:p w:rsidR="004D31CA" w:rsidRPr="006864C8" w:rsidRDefault="004D31CA" w:rsidP="00985CEA">
            <w:pPr>
              <w:rPr>
                <w:rFonts w:ascii="Arial" w:hAnsi="Arial" w:cs="Arial"/>
                <w:color w:val="222222"/>
                <w:sz w:val="20"/>
                <w:szCs w:val="20"/>
                <w:u w:val="single"/>
              </w:rPr>
            </w:pPr>
            <w:r w:rsidRPr="006864C8">
              <w:rPr>
                <w:rFonts w:ascii="Arial" w:hAnsi="Arial" w:cs="Arial"/>
                <w:color w:val="222222"/>
                <w:sz w:val="20"/>
                <w:szCs w:val="20"/>
                <w:u w:val="single"/>
              </w:rPr>
              <w:t>Aug 23/24</w:t>
            </w:r>
          </w:p>
        </w:tc>
        <w:tc>
          <w:tcPr>
            <w:tcW w:w="1530" w:type="dxa"/>
          </w:tcPr>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THU/FRI</w:t>
            </w:r>
          </w:p>
        </w:tc>
        <w:tc>
          <w:tcPr>
            <w:tcW w:w="6385" w:type="dxa"/>
          </w:tcPr>
          <w:p w:rsidR="004D31CA" w:rsidRPr="0004175B" w:rsidRDefault="004D31CA" w:rsidP="004D31CA">
            <w:pPr>
              <w:cnfStyle w:val="000000000000" w:firstRow="0" w:lastRow="0" w:firstColumn="0" w:lastColumn="0" w:oddVBand="0" w:evenVBand="0" w:oddHBand="0" w:evenHBand="0" w:firstRowFirstColumn="0" w:firstRowLastColumn="0" w:lastRowFirstColumn="0" w:lastRowLastColumn="0"/>
              <w:rPr>
                <w:rFonts w:ascii="Arial" w:hAnsi="Arial" w:cs="Arial"/>
                <w:b/>
                <w:bCs/>
                <w:color w:val="222222"/>
                <w:sz w:val="20"/>
                <w:szCs w:val="20"/>
              </w:rPr>
            </w:pPr>
            <w:r w:rsidRPr="0004175B">
              <w:rPr>
                <w:rFonts w:ascii="Arial" w:hAnsi="Arial" w:cs="Arial"/>
                <w:b/>
                <w:color w:val="222222"/>
                <w:sz w:val="20"/>
                <w:szCs w:val="20"/>
                <w:u w:val="single"/>
              </w:rPr>
              <w:t>Selection Committee Meeting</w:t>
            </w:r>
            <w:r w:rsidRPr="0004175B">
              <w:rPr>
                <w:rFonts w:ascii="Arial" w:hAnsi="Arial" w:cs="Arial"/>
                <w:b/>
                <w:color w:val="222222"/>
                <w:sz w:val="20"/>
                <w:szCs w:val="20"/>
              </w:rPr>
              <w:t>: Review renewal project applications, score, and rank. (4/5 hours)</w:t>
            </w:r>
          </w:p>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p>
        </w:tc>
      </w:tr>
      <w:tr w:rsidR="004D31CA" w:rsidRPr="0004175B" w:rsidTr="004D31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4D31CA" w:rsidP="00985CEA">
            <w:pPr>
              <w:rPr>
                <w:rFonts w:ascii="Arial" w:hAnsi="Arial" w:cs="Arial"/>
                <w:color w:val="222222"/>
                <w:sz w:val="20"/>
                <w:szCs w:val="20"/>
              </w:rPr>
            </w:pPr>
            <w:r w:rsidRPr="0004175B">
              <w:rPr>
                <w:rFonts w:ascii="Arial" w:hAnsi="Arial" w:cs="Arial"/>
                <w:color w:val="222222"/>
                <w:sz w:val="20"/>
                <w:szCs w:val="20"/>
              </w:rPr>
              <w:t>Aug 24</w:t>
            </w:r>
          </w:p>
        </w:tc>
        <w:tc>
          <w:tcPr>
            <w:tcW w:w="1530" w:type="dxa"/>
          </w:tcPr>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FRI</w:t>
            </w:r>
          </w:p>
        </w:tc>
        <w:tc>
          <w:tcPr>
            <w:tcW w:w="6385" w:type="dxa"/>
          </w:tcPr>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r w:rsidRPr="0004175B">
              <w:rPr>
                <w:rFonts w:ascii="Arial" w:hAnsi="Arial" w:cs="Arial"/>
                <w:color w:val="222222"/>
                <w:sz w:val="20"/>
                <w:szCs w:val="20"/>
              </w:rPr>
              <w:t>Selection Committee receives MCOC NEW Project Applications</w:t>
            </w:r>
          </w:p>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p>
        </w:tc>
      </w:tr>
      <w:tr w:rsidR="004D31CA" w:rsidRPr="0004175B" w:rsidTr="004D31CA">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4D31CA" w:rsidP="00985CEA">
            <w:pPr>
              <w:rPr>
                <w:rFonts w:ascii="Arial" w:hAnsi="Arial" w:cs="Arial"/>
                <w:color w:val="222222"/>
                <w:sz w:val="20"/>
                <w:szCs w:val="20"/>
              </w:rPr>
            </w:pPr>
            <w:r w:rsidRPr="0004175B">
              <w:rPr>
                <w:rFonts w:ascii="Arial" w:hAnsi="Arial" w:cs="Arial"/>
                <w:bCs w:val="0"/>
                <w:color w:val="222222"/>
                <w:sz w:val="20"/>
                <w:szCs w:val="20"/>
              </w:rPr>
              <w:t>Aug 24- 28/29</w:t>
            </w:r>
          </w:p>
        </w:tc>
        <w:tc>
          <w:tcPr>
            <w:tcW w:w="1530" w:type="dxa"/>
          </w:tcPr>
          <w:p w:rsidR="004D31CA" w:rsidRPr="0004175B" w:rsidRDefault="0004175B" w:rsidP="00985CEA">
            <w:pPr>
              <w:cnfStyle w:val="000000000000" w:firstRow="0" w:lastRow="0" w:firstColumn="0" w:lastColumn="0" w:oddVBand="0" w:evenVBand="0" w:oddHBand="0"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FRI- TUE/WED</w:t>
            </w:r>
          </w:p>
        </w:tc>
        <w:tc>
          <w:tcPr>
            <w:tcW w:w="6385" w:type="dxa"/>
          </w:tcPr>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bCs/>
                <w:color w:val="222222"/>
                <w:sz w:val="20"/>
                <w:szCs w:val="20"/>
              </w:rPr>
            </w:pPr>
            <w:r w:rsidRPr="0004175B">
              <w:rPr>
                <w:rFonts w:ascii="Arial" w:hAnsi="Arial" w:cs="Arial"/>
                <w:bCs/>
                <w:color w:val="222222"/>
                <w:sz w:val="20"/>
                <w:szCs w:val="20"/>
              </w:rPr>
              <w:t>Selection Committee reads and reviews each new project application, and creates a list of potential questions for applicants.</w:t>
            </w:r>
          </w:p>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p>
        </w:tc>
      </w:tr>
      <w:tr w:rsidR="004D31CA" w:rsidRPr="0004175B" w:rsidTr="004D31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04175B" w:rsidP="00985CEA">
            <w:pPr>
              <w:rPr>
                <w:rFonts w:ascii="Arial" w:hAnsi="Arial" w:cs="Arial"/>
                <w:color w:val="222222"/>
                <w:sz w:val="20"/>
                <w:szCs w:val="20"/>
              </w:rPr>
            </w:pPr>
            <w:r w:rsidRPr="0004175B">
              <w:rPr>
                <w:rFonts w:ascii="Arial" w:hAnsi="Arial" w:cs="Arial"/>
                <w:color w:val="222222"/>
                <w:sz w:val="20"/>
                <w:szCs w:val="20"/>
                <w:u w:val="single"/>
              </w:rPr>
              <w:t>Aug 28 or 29</w:t>
            </w:r>
          </w:p>
        </w:tc>
        <w:tc>
          <w:tcPr>
            <w:tcW w:w="1530" w:type="dxa"/>
          </w:tcPr>
          <w:p w:rsidR="004D31CA" w:rsidRPr="0004175B" w:rsidRDefault="0004175B" w:rsidP="00985CEA">
            <w:pPr>
              <w:cnfStyle w:val="000000100000" w:firstRow="0" w:lastRow="0" w:firstColumn="0" w:lastColumn="0" w:oddVBand="0" w:evenVBand="0" w:oddHBand="1"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TUE/WED</w:t>
            </w:r>
          </w:p>
        </w:tc>
        <w:tc>
          <w:tcPr>
            <w:tcW w:w="6385" w:type="dxa"/>
          </w:tcPr>
          <w:p w:rsidR="0004175B" w:rsidRPr="0004175B" w:rsidRDefault="0004175B" w:rsidP="0004175B">
            <w:pPr>
              <w:cnfStyle w:val="000000100000" w:firstRow="0" w:lastRow="0" w:firstColumn="0" w:lastColumn="0" w:oddVBand="0" w:evenVBand="0" w:oddHBand="1"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u w:val="single"/>
              </w:rPr>
              <w:t>Selection Committee Meeting</w:t>
            </w:r>
            <w:r w:rsidRPr="0004175B">
              <w:rPr>
                <w:rFonts w:ascii="Arial" w:hAnsi="Arial" w:cs="Arial"/>
                <w:b/>
                <w:color w:val="222222"/>
                <w:sz w:val="20"/>
                <w:szCs w:val="20"/>
              </w:rPr>
              <w:t xml:space="preserve">: Meets with NEW project Applicants, review new project applications, score and rank. Reviews and finalize all New and Renewal Application Scores and Ranking. (4-5 Hours) </w:t>
            </w:r>
          </w:p>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p>
        </w:tc>
      </w:tr>
      <w:tr w:rsidR="004D31CA" w:rsidRPr="0004175B" w:rsidTr="004D31CA">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04175B" w:rsidP="00985CEA">
            <w:pPr>
              <w:rPr>
                <w:rFonts w:ascii="Arial" w:hAnsi="Arial" w:cs="Arial"/>
                <w:color w:val="222222"/>
                <w:sz w:val="20"/>
                <w:szCs w:val="20"/>
              </w:rPr>
            </w:pPr>
            <w:r w:rsidRPr="0004175B">
              <w:rPr>
                <w:rFonts w:ascii="Arial" w:hAnsi="Arial" w:cs="Arial"/>
                <w:color w:val="222222"/>
                <w:sz w:val="20"/>
                <w:szCs w:val="20"/>
              </w:rPr>
              <w:t>Aug 30</w:t>
            </w:r>
          </w:p>
        </w:tc>
        <w:tc>
          <w:tcPr>
            <w:tcW w:w="1530" w:type="dxa"/>
          </w:tcPr>
          <w:p w:rsidR="004D31CA" w:rsidRPr="0004175B" w:rsidRDefault="0004175B" w:rsidP="00985CEA">
            <w:pPr>
              <w:cnfStyle w:val="000000000000" w:firstRow="0" w:lastRow="0" w:firstColumn="0" w:lastColumn="0" w:oddVBand="0" w:evenVBand="0" w:oddHBand="0"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THU</w:t>
            </w:r>
          </w:p>
        </w:tc>
        <w:tc>
          <w:tcPr>
            <w:tcW w:w="6385" w:type="dxa"/>
          </w:tcPr>
          <w:p w:rsidR="004D31CA" w:rsidRDefault="0004175B"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r w:rsidRPr="00985CEA">
              <w:rPr>
                <w:rFonts w:ascii="Arial" w:hAnsi="Arial" w:cs="Arial"/>
                <w:color w:val="222222"/>
                <w:sz w:val="20"/>
                <w:szCs w:val="20"/>
              </w:rPr>
              <w:t>Scores and ranking to be shared and posted with the COC and Applicants. </w:t>
            </w:r>
            <w:r w:rsidRPr="0004175B">
              <w:rPr>
                <w:rFonts w:ascii="Arial" w:hAnsi="Arial" w:cs="Arial"/>
                <w:color w:val="222222"/>
                <w:sz w:val="20"/>
                <w:szCs w:val="20"/>
              </w:rPr>
              <w:t>AND Posted to MaineHomelessPlanning.org</w:t>
            </w:r>
          </w:p>
          <w:p w:rsidR="006864C8" w:rsidRPr="0004175B" w:rsidRDefault="006864C8"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r>
              <w:rPr>
                <w:rFonts w:ascii="Arial" w:hAnsi="Arial" w:cs="Arial"/>
                <w:color w:val="222222"/>
                <w:sz w:val="20"/>
                <w:szCs w:val="20"/>
              </w:rPr>
              <w:t xml:space="preserve">(Triggers Appeals Clock) </w:t>
            </w:r>
          </w:p>
          <w:p w:rsidR="0004175B" w:rsidRPr="0004175B" w:rsidRDefault="0004175B"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p>
        </w:tc>
      </w:tr>
      <w:tr w:rsidR="004D31CA" w:rsidRPr="0004175B" w:rsidTr="004D31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04175B" w:rsidP="00985CEA">
            <w:pPr>
              <w:rPr>
                <w:rFonts w:ascii="Arial" w:hAnsi="Arial" w:cs="Arial"/>
                <w:color w:val="222222"/>
                <w:sz w:val="20"/>
                <w:szCs w:val="20"/>
              </w:rPr>
            </w:pPr>
            <w:r w:rsidRPr="0004175B">
              <w:rPr>
                <w:rFonts w:ascii="Arial" w:hAnsi="Arial" w:cs="Arial"/>
                <w:color w:val="222222"/>
                <w:sz w:val="20"/>
                <w:szCs w:val="20"/>
              </w:rPr>
              <w:t>Sept 13</w:t>
            </w:r>
          </w:p>
        </w:tc>
        <w:tc>
          <w:tcPr>
            <w:tcW w:w="1530" w:type="dxa"/>
          </w:tcPr>
          <w:p w:rsidR="004D31CA" w:rsidRPr="0004175B" w:rsidRDefault="0004175B" w:rsidP="00985CEA">
            <w:pPr>
              <w:cnfStyle w:val="000000100000" w:firstRow="0" w:lastRow="0" w:firstColumn="0" w:lastColumn="0" w:oddVBand="0" w:evenVBand="0" w:oddHBand="1"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THU</w:t>
            </w:r>
          </w:p>
        </w:tc>
        <w:tc>
          <w:tcPr>
            <w:tcW w:w="6385" w:type="dxa"/>
          </w:tcPr>
          <w:p w:rsidR="0004175B" w:rsidRPr="0004175B" w:rsidRDefault="0004175B" w:rsidP="0004175B">
            <w:pPr>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r w:rsidRPr="0004175B">
              <w:rPr>
                <w:rFonts w:ascii="Arial" w:hAnsi="Arial" w:cs="Arial"/>
                <w:color w:val="222222"/>
                <w:sz w:val="20"/>
                <w:szCs w:val="20"/>
              </w:rPr>
              <w:t xml:space="preserve">Proposed MCOC Meeting; to review Scoring and Ranking and discuss. Selection Committee is invited to attend in person or virtually. </w:t>
            </w:r>
          </w:p>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p>
        </w:tc>
      </w:tr>
      <w:tr w:rsidR="004D31CA" w:rsidRPr="0004175B" w:rsidTr="004D31CA">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04175B" w:rsidP="00985CEA">
            <w:pPr>
              <w:rPr>
                <w:rFonts w:ascii="Arial" w:hAnsi="Arial" w:cs="Arial"/>
                <w:color w:val="222222"/>
                <w:sz w:val="20"/>
                <w:szCs w:val="20"/>
              </w:rPr>
            </w:pPr>
            <w:r w:rsidRPr="0004175B">
              <w:rPr>
                <w:rFonts w:ascii="Arial" w:hAnsi="Arial" w:cs="Arial"/>
                <w:color w:val="222222"/>
                <w:sz w:val="20"/>
                <w:szCs w:val="20"/>
              </w:rPr>
              <w:t>Sept 18</w:t>
            </w:r>
          </w:p>
        </w:tc>
        <w:tc>
          <w:tcPr>
            <w:tcW w:w="1530" w:type="dxa"/>
          </w:tcPr>
          <w:p w:rsidR="004D31CA" w:rsidRPr="0004175B" w:rsidRDefault="0004175B" w:rsidP="00985CEA">
            <w:pPr>
              <w:cnfStyle w:val="000000000000" w:firstRow="0" w:lastRow="0" w:firstColumn="0" w:lastColumn="0" w:oddVBand="0" w:evenVBand="0" w:oddHBand="0"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TUE</w:t>
            </w:r>
          </w:p>
        </w:tc>
        <w:tc>
          <w:tcPr>
            <w:tcW w:w="6385" w:type="dxa"/>
          </w:tcPr>
          <w:p w:rsidR="0004175B" w:rsidRPr="0004175B" w:rsidRDefault="0004175B" w:rsidP="0004175B">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r w:rsidRPr="0004175B">
              <w:rPr>
                <w:rFonts w:ascii="Arial" w:hAnsi="Arial" w:cs="Arial"/>
                <w:color w:val="222222"/>
                <w:sz w:val="20"/>
                <w:szCs w:val="20"/>
              </w:rPr>
              <w:t>NOFA is submitted to HUD</w:t>
            </w:r>
          </w:p>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p>
        </w:tc>
      </w:tr>
      <w:tr w:rsidR="004D31CA" w:rsidRPr="0004175B" w:rsidTr="004D31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04175B" w:rsidP="00985CEA">
            <w:pPr>
              <w:rPr>
                <w:rFonts w:ascii="Arial" w:hAnsi="Arial" w:cs="Arial"/>
                <w:color w:val="222222"/>
                <w:sz w:val="20"/>
                <w:szCs w:val="20"/>
              </w:rPr>
            </w:pPr>
            <w:r w:rsidRPr="0004175B">
              <w:rPr>
                <w:rFonts w:ascii="Arial" w:hAnsi="Arial" w:cs="Arial"/>
                <w:color w:val="222222"/>
                <w:sz w:val="20"/>
                <w:szCs w:val="20"/>
              </w:rPr>
              <w:t>Sept 19/20</w:t>
            </w:r>
          </w:p>
        </w:tc>
        <w:tc>
          <w:tcPr>
            <w:tcW w:w="1530" w:type="dxa"/>
          </w:tcPr>
          <w:p w:rsidR="004D31CA" w:rsidRPr="0004175B" w:rsidRDefault="0004175B" w:rsidP="00985CEA">
            <w:pPr>
              <w:cnfStyle w:val="000000100000" w:firstRow="0" w:lastRow="0" w:firstColumn="0" w:lastColumn="0" w:oddVBand="0" w:evenVBand="0" w:oddHBand="1"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rPr>
              <w:t>WED/THU</w:t>
            </w:r>
          </w:p>
        </w:tc>
        <w:tc>
          <w:tcPr>
            <w:tcW w:w="6385" w:type="dxa"/>
          </w:tcPr>
          <w:p w:rsidR="0004175B" w:rsidRPr="0004175B" w:rsidRDefault="0004175B" w:rsidP="0004175B">
            <w:pPr>
              <w:cnfStyle w:val="000000100000" w:firstRow="0" w:lastRow="0" w:firstColumn="0" w:lastColumn="0" w:oddVBand="0" w:evenVBand="0" w:oddHBand="1" w:evenHBand="0" w:firstRowFirstColumn="0" w:firstRowLastColumn="0" w:lastRowFirstColumn="0" w:lastRowLastColumn="0"/>
              <w:rPr>
                <w:rFonts w:ascii="Arial" w:hAnsi="Arial" w:cs="Arial"/>
                <w:b/>
                <w:color w:val="222222"/>
                <w:sz w:val="20"/>
                <w:szCs w:val="20"/>
              </w:rPr>
            </w:pPr>
            <w:r w:rsidRPr="0004175B">
              <w:rPr>
                <w:rFonts w:ascii="Arial" w:hAnsi="Arial" w:cs="Arial"/>
                <w:b/>
                <w:color w:val="222222"/>
                <w:sz w:val="20"/>
                <w:szCs w:val="20"/>
                <w:u w:val="single"/>
              </w:rPr>
              <w:t>Selection Committee Meeting</w:t>
            </w:r>
            <w:r w:rsidRPr="0004175B">
              <w:rPr>
                <w:rFonts w:ascii="Arial" w:hAnsi="Arial" w:cs="Arial"/>
                <w:b/>
                <w:color w:val="222222"/>
                <w:sz w:val="20"/>
                <w:szCs w:val="20"/>
              </w:rPr>
              <w:t xml:space="preserve">: Follow up Selection Meeting to discuss process, make recommendations for changes, suggest score card recommendations. (2-3 Hours) </w:t>
            </w:r>
          </w:p>
          <w:p w:rsidR="004D31CA" w:rsidRPr="0004175B" w:rsidRDefault="004D31CA" w:rsidP="00985CEA">
            <w:pPr>
              <w:cnfStyle w:val="000000100000" w:firstRow="0" w:lastRow="0" w:firstColumn="0" w:lastColumn="0" w:oddVBand="0" w:evenVBand="0" w:oddHBand="1" w:evenHBand="0" w:firstRowFirstColumn="0" w:firstRowLastColumn="0" w:lastRowFirstColumn="0" w:lastRowLastColumn="0"/>
              <w:rPr>
                <w:rFonts w:ascii="Arial" w:hAnsi="Arial" w:cs="Arial"/>
                <w:color w:val="222222"/>
                <w:sz w:val="20"/>
                <w:szCs w:val="20"/>
              </w:rPr>
            </w:pPr>
          </w:p>
        </w:tc>
      </w:tr>
      <w:tr w:rsidR="004D31CA" w:rsidRPr="0004175B" w:rsidTr="004D31CA">
        <w:tc>
          <w:tcPr>
            <w:cnfStyle w:val="001000000000" w:firstRow="0" w:lastRow="0" w:firstColumn="1" w:lastColumn="0" w:oddVBand="0" w:evenVBand="0" w:oddHBand="0" w:evenHBand="0" w:firstRowFirstColumn="0" w:firstRowLastColumn="0" w:lastRowFirstColumn="0" w:lastRowLastColumn="0"/>
            <w:tcW w:w="1435" w:type="dxa"/>
          </w:tcPr>
          <w:p w:rsidR="004D31CA" w:rsidRPr="0004175B" w:rsidRDefault="004D31CA" w:rsidP="00985CEA">
            <w:pPr>
              <w:rPr>
                <w:rFonts w:ascii="Arial" w:hAnsi="Arial" w:cs="Arial"/>
                <w:color w:val="222222"/>
                <w:sz w:val="20"/>
                <w:szCs w:val="20"/>
              </w:rPr>
            </w:pPr>
          </w:p>
        </w:tc>
        <w:tc>
          <w:tcPr>
            <w:tcW w:w="1530" w:type="dxa"/>
          </w:tcPr>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p>
        </w:tc>
        <w:tc>
          <w:tcPr>
            <w:tcW w:w="6385" w:type="dxa"/>
          </w:tcPr>
          <w:p w:rsidR="004D31CA" w:rsidRPr="0004175B" w:rsidRDefault="004D31CA" w:rsidP="00985CEA">
            <w:pPr>
              <w:cnfStyle w:val="000000000000" w:firstRow="0" w:lastRow="0" w:firstColumn="0" w:lastColumn="0" w:oddVBand="0" w:evenVBand="0" w:oddHBand="0" w:evenHBand="0" w:firstRowFirstColumn="0" w:firstRowLastColumn="0" w:lastRowFirstColumn="0" w:lastRowLastColumn="0"/>
              <w:rPr>
                <w:rFonts w:ascii="Arial" w:hAnsi="Arial" w:cs="Arial"/>
                <w:color w:val="222222"/>
                <w:sz w:val="20"/>
                <w:szCs w:val="20"/>
              </w:rPr>
            </w:pPr>
          </w:p>
        </w:tc>
      </w:tr>
    </w:tbl>
    <w:p w:rsidR="004D31CA" w:rsidRPr="00985CEA" w:rsidRDefault="004D31CA" w:rsidP="00985CEA">
      <w:pPr>
        <w:rPr>
          <w:rFonts w:ascii="Arial" w:hAnsi="Arial" w:cs="Arial"/>
          <w:color w:val="222222"/>
          <w:sz w:val="20"/>
          <w:szCs w:val="20"/>
        </w:rPr>
      </w:pPr>
    </w:p>
    <w:p w:rsidR="00985CEA" w:rsidRPr="00985CEA" w:rsidRDefault="00985CEA" w:rsidP="00985CEA">
      <w:pPr>
        <w:rPr>
          <w:rFonts w:ascii="Arial" w:hAnsi="Arial" w:cs="Arial"/>
          <w:color w:val="222222"/>
          <w:sz w:val="20"/>
          <w:szCs w:val="20"/>
        </w:rPr>
      </w:pPr>
    </w:p>
    <w:p w:rsidR="00985CEA" w:rsidRPr="00985CEA" w:rsidRDefault="00985CEA" w:rsidP="00985CEA">
      <w:pPr>
        <w:rPr>
          <w:rFonts w:ascii="Arial" w:hAnsi="Arial" w:cs="Arial"/>
          <w:color w:val="222222"/>
          <w:sz w:val="20"/>
          <w:szCs w:val="20"/>
        </w:rPr>
      </w:pPr>
      <w:r w:rsidRPr="00985CEA">
        <w:rPr>
          <w:rFonts w:ascii="Arial" w:hAnsi="Arial" w:cs="Arial"/>
          <w:color w:val="222222"/>
          <w:sz w:val="20"/>
          <w:szCs w:val="20"/>
        </w:rPr>
        <w:lastRenderedPageBreak/>
        <w:t>Due to the time constraints of the NOFA the time frames identified above are set. The Training and Scoring meeting dates and locations (within the time frames identified) will be determined based on the majority of volunteers who can attend. </w:t>
      </w:r>
    </w:p>
    <w:p w:rsidR="00985CEA" w:rsidRPr="00985CEA" w:rsidRDefault="00985CEA" w:rsidP="00985CEA">
      <w:pPr>
        <w:rPr>
          <w:rFonts w:ascii="Arial" w:hAnsi="Arial" w:cs="Arial"/>
          <w:color w:val="222222"/>
          <w:sz w:val="19"/>
          <w:szCs w:val="19"/>
        </w:rPr>
      </w:pPr>
    </w:p>
    <w:p w:rsidR="00985CEA" w:rsidRPr="00985CEA" w:rsidRDefault="00985CEA" w:rsidP="00985CEA">
      <w:pPr>
        <w:rPr>
          <w:rFonts w:ascii="Arial" w:hAnsi="Arial" w:cs="Arial"/>
          <w:color w:val="222222"/>
          <w:sz w:val="19"/>
          <w:szCs w:val="19"/>
        </w:rPr>
      </w:pPr>
    </w:p>
    <w:p w:rsidR="00201366" w:rsidRPr="00985CEA" w:rsidRDefault="00201366" w:rsidP="00201366">
      <w:pPr>
        <w:rPr>
          <w:rFonts w:ascii="Arial" w:hAnsi="Arial" w:cs="Arial"/>
          <w:color w:val="222222"/>
          <w:sz w:val="20"/>
          <w:szCs w:val="19"/>
        </w:rPr>
      </w:pPr>
      <w:r w:rsidRPr="00985CEA">
        <w:rPr>
          <w:rFonts w:ascii="Arial" w:hAnsi="Arial" w:cs="Arial"/>
          <w:b/>
          <w:bCs/>
          <w:color w:val="222222"/>
          <w:sz w:val="20"/>
          <w:szCs w:val="19"/>
          <w:u w:val="single"/>
        </w:rPr>
        <w:t>Selection Committee</w:t>
      </w:r>
      <w:r w:rsidRPr="0004175B">
        <w:rPr>
          <w:rFonts w:ascii="Arial" w:hAnsi="Arial" w:cs="Arial"/>
          <w:b/>
          <w:bCs/>
          <w:color w:val="222222"/>
          <w:sz w:val="20"/>
          <w:szCs w:val="19"/>
          <w:u w:val="single"/>
        </w:rPr>
        <w:t> </w:t>
      </w:r>
      <w:r w:rsidRPr="00985CEA">
        <w:rPr>
          <w:rFonts w:ascii="Arial" w:hAnsi="Arial" w:cs="Arial"/>
          <w:color w:val="222222"/>
          <w:sz w:val="20"/>
          <w:szCs w:val="19"/>
          <w:u w:val="single"/>
        </w:rPr>
        <w:t> </w:t>
      </w:r>
    </w:p>
    <w:p w:rsidR="00201366" w:rsidRDefault="00201366" w:rsidP="00201366">
      <w:pPr>
        <w:tabs>
          <w:tab w:val="left" w:pos="0"/>
        </w:tabs>
      </w:pPr>
      <w:r w:rsidRPr="00794E50">
        <w:t>The Selection Committee consist</w:t>
      </w:r>
      <w:r>
        <w:t>s</w:t>
      </w:r>
      <w:r w:rsidRPr="00794E50">
        <w:t xml:space="preserve"> of agencies and/or individuals not competing for project funding during the current round of the MCOC application process</w:t>
      </w:r>
      <w:r>
        <w:t>. The committee</w:t>
      </w:r>
      <w:r w:rsidRPr="00794E50">
        <w:t xml:space="preserve"> is responsible for the selection, scoring, and ranking of projects to be included in the annual MCOC Collaborative Application according to the Selection Process outlined below in Article 9.</w:t>
      </w:r>
    </w:p>
    <w:p w:rsidR="00201366" w:rsidRPr="00746957" w:rsidRDefault="00201366" w:rsidP="00201366">
      <w:pPr>
        <w:pStyle w:val="BodyText"/>
        <w:ind w:left="360" w:hanging="360"/>
        <w:rPr>
          <w:i/>
        </w:rPr>
      </w:pPr>
      <w:r w:rsidRPr="00794E50">
        <w:rPr>
          <w:i/>
        </w:rPr>
        <w:t xml:space="preserve">The </w:t>
      </w:r>
      <w:r>
        <w:rPr>
          <w:i/>
        </w:rPr>
        <w:t>Selection</w:t>
      </w:r>
      <w:r w:rsidRPr="00794E50">
        <w:rPr>
          <w:i/>
        </w:rPr>
        <w:t xml:space="preserve"> Committee exists to:</w:t>
      </w:r>
    </w:p>
    <w:p w:rsidR="00201366" w:rsidRPr="00794E50" w:rsidRDefault="00201366" w:rsidP="00201366">
      <w:pPr>
        <w:numPr>
          <w:ilvl w:val="0"/>
          <w:numId w:val="5"/>
        </w:numPr>
        <w:tabs>
          <w:tab w:val="left" w:pos="0"/>
        </w:tabs>
      </w:pPr>
      <w:r w:rsidRPr="00794E50">
        <w:t>Read, review, and score all COC applications</w:t>
      </w:r>
    </w:p>
    <w:p w:rsidR="00201366" w:rsidRPr="00794E50" w:rsidRDefault="00201366" w:rsidP="00201366">
      <w:pPr>
        <w:numPr>
          <w:ilvl w:val="0"/>
          <w:numId w:val="5"/>
        </w:numPr>
        <w:tabs>
          <w:tab w:val="left" w:pos="0"/>
        </w:tabs>
      </w:pPr>
      <w:r w:rsidRPr="00794E50">
        <w:t>Rank applications based on score and make recommendations based on rank</w:t>
      </w:r>
    </w:p>
    <w:p w:rsidR="00201366" w:rsidRPr="00794E50" w:rsidRDefault="00201366" w:rsidP="00201366">
      <w:pPr>
        <w:numPr>
          <w:ilvl w:val="0"/>
          <w:numId w:val="5"/>
        </w:numPr>
        <w:tabs>
          <w:tab w:val="left" w:pos="0"/>
        </w:tabs>
      </w:pPr>
      <w:r w:rsidRPr="00794E50">
        <w:t>Provide recommendations for continuous improvement</w:t>
      </w:r>
    </w:p>
    <w:p w:rsidR="00201366" w:rsidRPr="0004175B" w:rsidRDefault="00201366" w:rsidP="00201366">
      <w:pPr>
        <w:rPr>
          <w:rFonts w:ascii="Arial" w:hAnsi="Arial" w:cs="Arial"/>
          <w:b/>
          <w:bCs/>
          <w:color w:val="222222"/>
          <w:sz w:val="20"/>
          <w:szCs w:val="19"/>
          <w:u w:val="single"/>
        </w:rPr>
      </w:pPr>
    </w:p>
    <w:p w:rsidR="00201366" w:rsidRPr="00985CEA" w:rsidRDefault="00201366" w:rsidP="00201366">
      <w:pPr>
        <w:rPr>
          <w:rFonts w:ascii="Arial" w:hAnsi="Arial" w:cs="Arial"/>
          <w:color w:val="222222"/>
          <w:sz w:val="20"/>
          <w:szCs w:val="19"/>
        </w:rPr>
      </w:pPr>
      <w:r w:rsidRPr="00985CEA">
        <w:rPr>
          <w:rFonts w:ascii="Arial" w:hAnsi="Arial" w:cs="Arial"/>
          <w:b/>
          <w:bCs/>
          <w:color w:val="222222"/>
          <w:sz w:val="20"/>
          <w:szCs w:val="19"/>
          <w:u w:val="single"/>
        </w:rPr>
        <w:t>Selection Process</w:t>
      </w:r>
    </w:p>
    <w:p w:rsidR="00201366" w:rsidRPr="00794E50" w:rsidRDefault="00201366" w:rsidP="00201366">
      <w:pPr>
        <w:numPr>
          <w:ilvl w:val="0"/>
          <w:numId w:val="4"/>
        </w:numPr>
        <w:rPr>
          <w:bCs/>
        </w:rPr>
      </w:pPr>
      <w:r w:rsidRPr="00794E50">
        <w:t xml:space="preserve">MCOC shall provide information and materials to all committee members to familiarize them with the purpose and responsibilities of the committee. </w:t>
      </w:r>
    </w:p>
    <w:p w:rsidR="00201366" w:rsidRPr="00794E50" w:rsidRDefault="00201366" w:rsidP="00201366">
      <w:pPr>
        <w:numPr>
          <w:ilvl w:val="0"/>
          <w:numId w:val="4"/>
        </w:numPr>
        <w:rPr>
          <w:bCs/>
        </w:rPr>
      </w:pPr>
      <w:r w:rsidRPr="00794E50">
        <w:t>A</w:t>
      </w:r>
      <w:r w:rsidRPr="00794E50">
        <w:rPr>
          <w:bCs/>
        </w:rPr>
        <w:t xml:space="preserve">pplications, Scoring Templates, and all other relevant materials will be given to the Selection Committee members for review prior to scoring. </w:t>
      </w:r>
    </w:p>
    <w:p w:rsidR="00201366" w:rsidRPr="00794E50" w:rsidRDefault="00201366" w:rsidP="00201366">
      <w:pPr>
        <w:numPr>
          <w:ilvl w:val="0"/>
          <w:numId w:val="4"/>
        </w:numPr>
        <w:rPr>
          <w:bCs/>
        </w:rPr>
      </w:pPr>
      <w:r w:rsidRPr="00794E50">
        <w:rPr>
          <w:bCs/>
        </w:rPr>
        <w:t>All projects shall be scored using the appropriate approved Scoring Template.</w:t>
      </w:r>
    </w:p>
    <w:p w:rsidR="00201366" w:rsidRPr="00794E50" w:rsidRDefault="00201366" w:rsidP="00201366">
      <w:pPr>
        <w:numPr>
          <w:ilvl w:val="0"/>
          <w:numId w:val="4"/>
        </w:numPr>
        <w:rPr>
          <w:bCs/>
        </w:rPr>
      </w:pPr>
      <w:r w:rsidRPr="00794E50">
        <w:rPr>
          <w:bCs/>
        </w:rPr>
        <w:t xml:space="preserve">Ranking of applications will be based on scoring results and adjusted as appropriate to address </w:t>
      </w:r>
      <w:r w:rsidRPr="00794E50">
        <w:t>MCOC and HUD</w:t>
      </w:r>
      <w:r w:rsidRPr="00794E50">
        <w:rPr>
          <w:bCs/>
        </w:rPr>
        <w:t xml:space="preserve"> priorities and to maximize potential funding.</w:t>
      </w:r>
    </w:p>
    <w:p w:rsidR="00201366" w:rsidRPr="00794E50" w:rsidRDefault="00201366" w:rsidP="00201366">
      <w:pPr>
        <w:numPr>
          <w:ilvl w:val="0"/>
          <w:numId w:val="4"/>
        </w:numPr>
      </w:pPr>
      <w:r w:rsidRPr="00794E50">
        <w:rPr>
          <w:bCs/>
        </w:rPr>
        <w:t>The Selection Committee shall draw up a slate of project applications in ranked order of prioritization to be recommended to MCOC for inclusion in the Application.</w:t>
      </w:r>
    </w:p>
    <w:p w:rsidR="0004175B" w:rsidRDefault="0004175B"/>
    <w:p w:rsidR="000A1725" w:rsidRDefault="000A1725"/>
    <w:p w:rsidR="000A1725" w:rsidRDefault="000A1725"/>
    <w:p w:rsidR="00731DEA" w:rsidRPr="0004175B" w:rsidRDefault="006012F3">
      <w:pPr>
        <w:rPr>
          <w:rFonts w:ascii="Arial" w:hAnsi="Arial" w:cs="Arial"/>
          <w:b/>
          <w:sz w:val="20"/>
          <w:szCs w:val="20"/>
        </w:rPr>
      </w:pPr>
      <w:r>
        <w:rPr>
          <w:rFonts w:ascii="Arial" w:hAnsi="Arial" w:cs="Arial"/>
          <w:b/>
          <w:sz w:val="20"/>
          <w:szCs w:val="20"/>
        </w:rPr>
        <w:t xml:space="preserve">Possible </w:t>
      </w:r>
      <w:r w:rsidR="00731DEA" w:rsidRPr="0004175B">
        <w:rPr>
          <w:rFonts w:ascii="Arial" w:hAnsi="Arial" w:cs="Arial"/>
          <w:b/>
          <w:sz w:val="20"/>
          <w:szCs w:val="20"/>
        </w:rPr>
        <w:t>VOLUNTEERS</w:t>
      </w:r>
    </w:p>
    <w:p w:rsidR="006864C8" w:rsidRDefault="006864C8">
      <w:pPr>
        <w:rPr>
          <w:rFonts w:ascii="Arial" w:hAnsi="Arial" w:cs="Arial"/>
          <w:sz w:val="20"/>
          <w:szCs w:val="20"/>
        </w:rPr>
      </w:pPr>
    </w:p>
    <w:p w:rsidR="006864C8" w:rsidRDefault="006864C8">
      <w:pPr>
        <w:rPr>
          <w:rFonts w:ascii="Arial" w:hAnsi="Arial" w:cs="Arial"/>
          <w:sz w:val="20"/>
          <w:szCs w:val="20"/>
        </w:rPr>
      </w:pPr>
    </w:p>
    <w:tbl>
      <w:tblPr>
        <w:tblStyle w:val="TableGrid"/>
        <w:tblW w:w="10255" w:type="dxa"/>
        <w:tblLook w:val="04A0" w:firstRow="1" w:lastRow="0" w:firstColumn="1" w:lastColumn="0" w:noHBand="0" w:noVBand="1"/>
      </w:tblPr>
      <w:tblGrid>
        <w:gridCol w:w="3416"/>
        <w:gridCol w:w="3829"/>
        <w:gridCol w:w="3010"/>
      </w:tblGrid>
      <w:tr w:rsidR="006012F3" w:rsidRPr="0004175B" w:rsidTr="0089199F">
        <w:tc>
          <w:tcPr>
            <w:tcW w:w="1827" w:type="dxa"/>
          </w:tcPr>
          <w:p w:rsidR="006012F3" w:rsidRPr="0004175B" w:rsidRDefault="006012F3" w:rsidP="0089199F">
            <w:pPr>
              <w:rPr>
                <w:rFonts w:ascii="Arial" w:hAnsi="Arial" w:cs="Arial"/>
                <w:b/>
                <w:sz w:val="20"/>
                <w:szCs w:val="20"/>
              </w:rPr>
            </w:pPr>
            <w:r w:rsidRPr="0004175B">
              <w:rPr>
                <w:rFonts w:ascii="Arial" w:hAnsi="Arial" w:cs="Arial"/>
                <w:b/>
                <w:sz w:val="20"/>
                <w:szCs w:val="20"/>
              </w:rPr>
              <w:t>Name</w:t>
            </w:r>
          </w:p>
        </w:tc>
        <w:tc>
          <w:tcPr>
            <w:tcW w:w="2048" w:type="dxa"/>
          </w:tcPr>
          <w:p w:rsidR="006012F3" w:rsidRPr="0004175B" w:rsidRDefault="006012F3" w:rsidP="0089199F">
            <w:pPr>
              <w:rPr>
                <w:rFonts w:ascii="Arial" w:hAnsi="Arial" w:cs="Arial"/>
                <w:b/>
                <w:sz w:val="20"/>
                <w:szCs w:val="20"/>
              </w:rPr>
            </w:pPr>
            <w:r w:rsidRPr="0004175B">
              <w:rPr>
                <w:rFonts w:ascii="Arial" w:hAnsi="Arial" w:cs="Arial"/>
                <w:b/>
                <w:sz w:val="20"/>
                <w:szCs w:val="20"/>
              </w:rPr>
              <w:t>Organization</w:t>
            </w:r>
          </w:p>
        </w:tc>
        <w:tc>
          <w:tcPr>
            <w:tcW w:w="1610" w:type="dxa"/>
          </w:tcPr>
          <w:p w:rsidR="006012F3" w:rsidRPr="0004175B" w:rsidRDefault="006012F3" w:rsidP="0089199F">
            <w:pPr>
              <w:rPr>
                <w:rFonts w:ascii="Arial" w:hAnsi="Arial" w:cs="Arial"/>
                <w:b/>
                <w:sz w:val="20"/>
                <w:szCs w:val="20"/>
              </w:rPr>
            </w:pPr>
            <w:r w:rsidRPr="0004175B">
              <w:rPr>
                <w:rFonts w:ascii="Arial" w:hAnsi="Arial" w:cs="Arial"/>
                <w:b/>
                <w:sz w:val="20"/>
                <w:szCs w:val="20"/>
              </w:rPr>
              <w:t xml:space="preserve">From </w:t>
            </w:r>
          </w:p>
        </w:tc>
      </w:tr>
      <w:tr w:rsidR="006012F3" w:rsidRPr="0004175B" w:rsidTr="0089199F">
        <w:tc>
          <w:tcPr>
            <w:tcW w:w="1827"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Betty Palmer</w:t>
            </w:r>
          </w:p>
          <w:p w:rsidR="006012F3" w:rsidRPr="00554EDE" w:rsidRDefault="006012F3" w:rsidP="0089199F">
            <w:pPr>
              <w:rPr>
                <w:rFonts w:asciiTheme="minorHAnsi" w:hAnsiTheme="minorHAnsi" w:cstheme="minorHAnsi"/>
                <w:color w:val="000000" w:themeColor="text1"/>
                <w:sz w:val="20"/>
                <w:szCs w:val="20"/>
              </w:rPr>
            </w:pPr>
          </w:p>
        </w:tc>
        <w:tc>
          <w:tcPr>
            <w:tcW w:w="2048"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Mid Maine Homeless Shelter</w:t>
            </w:r>
          </w:p>
        </w:tc>
        <w:tc>
          <w:tcPr>
            <w:tcW w:w="1610"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 xml:space="preserve">Waterville </w:t>
            </w:r>
          </w:p>
        </w:tc>
      </w:tr>
      <w:tr w:rsidR="006012F3" w:rsidRPr="0004175B" w:rsidTr="0089199F">
        <w:tc>
          <w:tcPr>
            <w:tcW w:w="1827"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 xml:space="preserve">Melody Fitch </w:t>
            </w:r>
          </w:p>
          <w:p w:rsidR="006012F3" w:rsidRPr="00554EDE" w:rsidRDefault="006012F3" w:rsidP="0089199F">
            <w:pPr>
              <w:rPr>
                <w:rFonts w:asciiTheme="minorHAnsi" w:hAnsiTheme="minorHAnsi" w:cstheme="minorHAnsi"/>
                <w:color w:val="000000" w:themeColor="text1"/>
                <w:sz w:val="20"/>
                <w:szCs w:val="20"/>
              </w:rPr>
            </w:pPr>
          </w:p>
        </w:tc>
        <w:tc>
          <w:tcPr>
            <w:tcW w:w="2048"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Family Violence Project</w:t>
            </w:r>
          </w:p>
        </w:tc>
        <w:tc>
          <w:tcPr>
            <w:tcW w:w="1610"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 xml:space="preserve">Augusta </w:t>
            </w:r>
          </w:p>
        </w:tc>
      </w:tr>
      <w:tr w:rsidR="006012F3" w:rsidRPr="0004175B" w:rsidTr="0089199F">
        <w:tc>
          <w:tcPr>
            <w:tcW w:w="1827"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Joni Boissonneault</w:t>
            </w:r>
          </w:p>
        </w:tc>
        <w:tc>
          <w:tcPr>
            <w:tcW w:w="2048"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Portland Housing Authority</w:t>
            </w:r>
          </w:p>
        </w:tc>
        <w:tc>
          <w:tcPr>
            <w:tcW w:w="1610"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 xml:space="preserve">Portland </w:t>
            </w:r>
          </w:p>
        </w:tc>
      </w:tr>
      <w:tr w:rsidR="006012F3" w:rsidRPr="0004175B" w:rsidTr="0089199F">
        <w:tc>
          <w:tcPr>
            <w:tcW w:w="1827"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Bill Higgins</w:t>
            </w:r>
          </w:p>
        </w:tc>
        <w:tc>
          <w:tcPr>
            <w:tcW w:w="2048" w:type="dxa"/>
          </w:tcPr>
          <w:p w:rsidR="006012F3" w:rsidRPr="00554EDE" w:rsidRDefault="006012F3" w:rsidP="0089199F">
            <w:pPr>
              <w:rPr>
                <w:rFonts w:asciiTheme="minorHAnsi" w:hAnsiTheme="minorHAnsi" w:cstheme="minorHAnsi"/>
                <w:color w:val="000000" w:themeColor="text1"/>
                <w:sz w:val="20"/>
                <w:szCs w:val="20"/>
              </w:rPr>
            </w:pPr>
          </w:p>
        </w:tc>
        <w:tc>
          <w:tcPr>
            <w:tcW w:w="1610"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 xml:space="preserve">Portland </w:t>
            </w:r>
          </w:p>
        </w:tc>
      </w:tr>
      <w:tr w:rsidR="006012F3" w:rsidRPr="0004175B" w:rsidTr="0089199F">
        <w:tc>
          <w:tcPr>
            <w:tcW w:w="1827"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bCs/>
                <w:color w:val="000000" w:themeColor="text1"/>
                <w:sz w:val="20"/>
                <w:szCs w:val="20"/>
              </w:rPr>
              <w:t>Gloria Sclar</w:t>
            </w:r>
          </w:p>
        </w:tc>
        <w:tc>
          <w:tcPr>
            <w:tcW w:w="2048"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Emory University/ but based in Portland</w:t>
            </w:r>
          </w:p>
        </w:tc>
        <w:tc>
          <w:tcPr>
            <w:tcW w:w="1610"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Portland</w:t>
            </w:r>
          </w:p>
        </w:tc>
      </w:tr>
      <w:tr w:rsidR="006012F3" w:rsidRPr="0004175B" w:rsidTr="0089199F">
        <w:tc>
          <w:tcPr>
            <w:tcW w:w="1827"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Meredith Pesce</w:t>
            </w:r>
          </w:p>
        </w:tc>
        <w:tc>
          <w:tcPr>
            <w:tcW w:w="2048"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Amistad</w:t>
            </w:r>
          </w:p>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Recovery Residence Program</w:t>
            </w:r>
          </w:p>
        </w:tc>
        <w:tc>
          <w:tcPr>
            <w:tcW w:w="1610"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 xml:space="preserve">Portland </w:t>
            </w:r>
          </w:p>
        </w:tc>
      </w:tr>
      <w:tr w:rsidR="006012F3" w:rsidRPr="0004175B" w:rsidTr="0089199F">
        <w:tc>
          <w:tcPr>
            <w:tcW w:w="1827"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Heidi L. Rackliffe</w:t>
            </w:r>
          </w:p>
        </w:tc>
        <w:tc>
          <w:tcPr>
            <w:tcW w:w="2048"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ASAP</w:t>
            </w:r>
          </w:p>
        </w:tc>
        <w:tc>
          <w:tcPr>
            <w:tcW w:w="1610"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shd w:val="clear" w:color="auto" w:fill="FFFFFF"/>
              </w:rPr>
              <w:t>Aroostook County</w:t>
            </w:r>
          </w:p>
        </w:tc>
      </w:tr>
      <w:tr w:rsidR="006012F3" w:rsidRPr="0004175B" w:rsidTr="0089199F">
        <w:tc>
          <w:tcPr>
            <w:tcW w:w="1827"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bCs/>
                <w:color w:val="000000" w:themeColor="text1"/>
                <w:sz w:val="20"/>
                <w:szCs w:val="20"/>
              </w:rPr>
              <w:t>Emily Flinkstrom</w:t>
            </w:r>
          </w:p>
        </w:tc>
        <w:tc>
          <w:tcPr>
            <w:tcW w:w="2048"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Fair Tide</w:t>
            </w:r>
          </w:p>
        </w:tc>
        <w:tc>
          <w:tcPr>
            <w:tcW w:w="1610" w:type="dxa"/>
          </w:tcPr>
          <w:p w:rsidR="006012F3" w:rsidRPr="00554EDE" w:rsidRDefault="006012F3" w:rsidP="0089199F">
            <w:pPr>
              <w:rPr>
                <w:rFonts w:asciiTheme="minorHAnsi" w:hAnsiTheme="minorHAnsi" w:cstheme="minorHAnsi"/>
                <w:color w:val="000000" w:themeColor="text1"/>
                <w:sz w:val="20"/>
                <w:szCs w:val="20"/>
              </w:rPr>
            </w:pPr>
            <w:r w:rsidRPr="00554EDE">
              <w:rPr>
                <w:rFonts w:asciiTheme="minorHAnsi" w:hAnsiTheme="minorHAnsi" w:cstheme="minorHAnsi"/>
                <w:color w:val="000000" w:themeColor="text1"/>
                <w:sz w:val="20"/>
                <w:szCs w:val="20"/>
              </w:rPr>
              <w:t>Kittery</w:t>
            </w:r>
          </w:p>
        </w:tc>
      </w:tr>
      <w:tr w:rsidR="006012F3" w:rsidTr="0089199F">
        <w:tc>
          <w:tcPr>
            <w:tcW w:w="1827" w:type="dxa"/>
          </w:tcPr>
          <w:p w:rsidR="006012F3" w:rsidRPr="00554EDE" w:rsidRDefault="006012F3" w:rsidP="0089199F">
            <w:pPr>
              <w:rPr>
                <w:rFonts w:asciiTheme="minorHAnsi" w:hAnsiTheme="minorHAnsi" w:cstheme="minorHAnsi"/>
                <w:sz w:val="20"/>
                <w:szCs w:val="20"/>
              </w:rPr>
            </w:pPr>
            <w:r w:rsidRPr="00554EDE">
              <w:rPr>
                <w:rFonts w:asciiTheme="minorHAnsi" w:hAnsiTheme="minorHAnsi" w:cstheme="minorHAnsi"/>
                <w:sz w:val="20"/>
                <w:szCs w:val="20"/>
              </w:rPr>
              <w:t>Lisa Archer</w:t>
            </w:r>
          </w:p>
        </w:tc>
        <w:tc>
          <w:tcPr>
            <w:tcW w:w="2048" w:type="dxa"/>
          </w:tcPr>
          <w:p w:rsidR="006012F3" w:rsidRPr="00554EDE" w:rsidRDefault="006012F3" w:rsidP="0089199F">
            <w:pPr>
              <w:rPr>
                <w:rFonts w:asciiTheme="minorHAnsi" w:hAnsiTheme="minorHAnsi" w:cstheme="minorHAnsi"/>
                <w:sz w:val="20"/>
                <w:szCs w:val="20"/>
              </w:rPr>
            </w:pPr>
            <w:r w:rsidRPr="00554EDE">
              <w:rPr>
                <w:rFonts w:asciiTheme="minorHAnsi" w:hAnsiTheme="minorHAnsi" w:cstheme="minorHAnsi"/>
                <w:sz w:val="20"/>
                <w:szCs w:val="20"/>
              </w:rPr>
              <w:t>Midcoast Maine Community Action</w:t>
            </w:r>
          </w:p>
        </w:tc>
        <w:tc>
          <w:tcPr>
            <w:tcW w:w="1610" w:type="dxa"/>
          </w:tcPr>
          <w:p w:rsidR="006012F3" w:rsidRPr="00554EDE" w:rsidRDefault="006012F3" w:rsidP="0089199F">
            <w:pPr>
              <w:rPr>
                <w:rFonts w:asciiTheme="minorHAnsi" w:hAnsiTheme="minorHAnsi" w:cstheme="minorHAnsi"/>
                <w:sz w:val="20"/>
                <w:szCs w:val="20"/>
              </w:rPr>
            </w:pPr>
            <w:r w:rsidRPr="00554EDE">
              <w:rPr>
                <w:rFonts w:asciiTheme="minorHAnsi" w:hAnsiTheme="minorHAnsi" w:cstheme="minorHAnsi"/>
                <w:sz w:val="20"/>
                <w:szCs w:val="20"/>
              </w:rPr>
              <w:t xml:space="preserve">Bath, </w:t>
            </w:r>
          </w:p>
        </w:tc>
      </w:tr>
      <w:tr w:rsidR="006012F3" w:rsidTr="0089199F">
        <w:tc>
          <w:tcPr>
            <w:tcW w:w="1827" w:type="dxa"/>
          </w:tcPr>
          <w:p w:rsidR="006012F3" w:rsidRPr="00554EDE" w:rsidRDefault="006012F3" w:rsidP="0089199F">
            <w:pPr>
              <w:rPr>
                <w:rFonts w:asciiTheme="minorHAnsi" w:hAnsiTheme="minorHAnsi" w:cstheme="minorHAnsi"/>
                <w:sz w:val="20"/>
                <w:szCs w:val="20"/>
              </w:rPr>
            </w:pPr>
            <w:r w:rsidRPr="00554EDE">
              <w:rPr>
                <w:rFonts w:asciiTheme="minorHAnsi" w:hAnsiTheme="minorHAnsi" w:cstheme="minorHAnsi"/>
                <w:bCs/>
                <w:color w:val="1F497D"/>
                <w:sz w:val="20"/>
                <w:szCs w:val="20"/>
              </w:rPr>
              <w:t>Heidi LeBlanc</w:t>
            </w:r>
          </w:p>
          <w:p w:rsidR="006012F3" w:rsidRPr="00554EDE" w:rsidRDefault="006012F3" w:rsidP="0089199F">
            <w:pPr>
              <w:rPr>
                <w:rFonts w:asciiTheme="minorHAnsi" w:hAnsiTheme="minorHAnsi" w:cstheme="minorHAnsi"/>
                <w:sz w:val="20"/>
                <w:szCs w:val="20"/>
              </w:rPr>
            </w:pPr>
          </w:p>
        </w:tc>
        <w:tc>
          <w:tcPr>
            <w:tcW w:w="2048" w:type="dxa"/>
          </w:tcPr>
          <w:p w:rsidR="006012F3" w:rsidRPr="00554EDE" w:rsidRDefault="006012F3" w:rsidP="0089199F">
            <w:pPr>
              <w:rPr>
                <w:rFonts w:asciiTheme="minorHAnsi" w:hAnsiTheme="minorHAnsi" w:cstheme="minorHAnsi"/>
                <w:sz w:val="20"/>
                <w:szCs w:val="20"/>
              </w:rPr>
            </w:pPr>
            <w:r w:rsidRPr="00554EDE">
              <w:rPr>
                <w:rFonts w:asciiTheme="minorHAnsi" w:hAnsiTheme="minorHAnsi" w:cstheme="minorHAnsi"/>
                <w:sz w:val="20"/>
                <w:szCs w:val="20"/>
              </w:rPr>
              <w:t>Penquis</w:t>
            </w:r>
          </w:p>
        </w:tc>
        <w:tc>
          <w:tcPr>
            <w:tcW w:w="1610" w:type="dxa"/>
          </w:tcPr>
          <w:p w:rsidR="006012F3" w:rsidRPr="00554EDE" w:rsidRDefault="006012F3" w:rsidP="0089199F">
            <w:pPr>
              <w:rPr>
                <w:rFonts w:asciiTheme="minorHAnsi" w:hAnsiTheme="minorHAnsi" w:cstheme="minorHAnsi"/>
                <w:sz w:val="20"/>
                <w:szCs w:val="20"/>
              </w:rPr>
            </w:pPr>
            <w:r w:rsidRPr="00554EDE">
              <w:rPr>
                <w:rFonts w:asciiTheme="minorHAnsi" w:hAnsiTheme="minorHAnsi" w:cstheme="minorHAnsi"/>
                <w:sz w:val="20"/>
                <w:szCs w:val="20"/>
              </w:rPr>
              <w:t>Bangor</w:t>
            </w:r>
          </w:p>
        </w:tc>
      </w:tr>
      <w:tr w:rsidR="005542ED" w:rsidTr="0089199F">
        <w:tc>
          <w:tcPr>
            <w:tcW w:w="1827" w:type="dxa"/>
          </w:tcPr>
          <w:p w:rsidR="005542ED" w:rsidRPr="00554EDE" w:rsidRDefault="005542ED" w:rsidP="0089199F">
            <w:pPr>
              <w:rPr>
                <w:rFonts w:asciiTheme="minorHAnsi" w:hAnsiTheme="minorHAnsi" w:cstheme="minorHAnsi"/>
                <w:bCs/>
                <w:color w:val="1F497D"/>
                <w:sz w:val="20"/>
                <w:szCs w:val="20"/>
              </w:rPr>
            </w:pPr>
            <w:r w:rsidRPr="00554EDE">
              <w:rPr>
                <w:rFonts w:asciiTheme="minorHAnsi" w:hAnsiTheme="minorHAnsi" w:cstheme="minorHAnsi"/>
                <w:bCs/>
                <w:color w:val="1F497D"/>
                <w:sz w:val="20"/>
                <w:szCs w:val="20"/>
              </w:rPr>
              <w:t>Amy Gallant</w:t>
            </w:r>
          </w:p>
        </w:tc>
        <w:tc>
          <w:tcPr>
            <w:tcW w:w="2048" w:type="dxa"/>
          </w:tcPr>
          <w:p w:rsidR="005542ED" w:rsidRPr="00554EDE" w:rsidRDefault="005542ED" w:rsidP="0089199F">
            <w:pPr>
              <w:rPr>
                <w:rFonts w:asciiTheme="minorHAnsi" w:hAnsiTheme="minorHAnsi" w:cstheme="minorHAnsi"/>
                <w:sz w:val="20"/>
                <w:szCs w:val="20"/>
              </w:rPr>
            </w:pPr>
            <w:r w:rsidRPr="00554EDE">
              <w:rPr>
                <w:rFonts w:asciiTheme="minorHAnsi" w:hAnsiTheme="minorHAnsi" w:cstheme="minorHAnsi"/>
                <w:sz w:val="20"/>
                <w:szCs w:val="20"/>
              </w:rPr>
              <w:t>AARP</w:t>
            </w:r>
          </w:p>
        </w:tc>
        <w:tc>
          <w:tcPr>
            <w:tcW w:w="1610" w:type="dxa"/>
          </w:tcPr>
          <w:p w:rsidR="005542ED" w:rsidRPr="00554EDE" w:rsidRDefault="005542ED" w:rsidP="0089199F">
            <w:pPr>
              <w:rPr>
                <w:rFonts w:asciiTheme="minorHAnsi" w:hAnsiTheme="minorHAnsi" w:cstheme="minorHAnsi"/>
                <w:sz w:val="20"/>
                <w:szCs w:val="20"/>
              </w:rPr>
            </w:pPr>
            <w:r w:rsidRPr="00554EDE">
              <w:rPr>
                <w:rFonts w:asciiTheme="minorHAnsi" w:hAnsiTheme="minorHAnsi" w:cstheme="minorHAnsi"/>
                <w:sz w:val="20"/>
                <w:szCs w:val="20"/>
              </w:rPr>
              <w:t xml:space="preserve">Portland </w:t>
            </w:r>
          </w:p>
        </w:tc>
      </w:tr>
    </w:tbl>
    <w:p w:rsidR="006864C8" w:rsidRDefault="006864C8">
      <w:pPr>
        <w:rPr>
          <w:rFonts w:ascii="Arial" w:hAnsi="Arial" w:cs="Arial"/>
          <w:sz w:val="20"/>
          <w:szCs w:val="20"/>
        </w:rPr>
      </w:pPr>
    </w:p>
    <w:p w:rsidR="006864C8" w:rsidRDefault="006864C8">
      <w:pPr>
        <w:rPr>
          <w:rFonts w:ascii="Arial" w:hAnsi="Arial" w:cs="Arial"/>
          <w:sz w:val="20"/>
          <w:szCs w:val="20"/>
        </w:rPr>
      </w:pPr>
    </w:p>
    <w:p w:rsidR="006864C8" w:rsidRPr="0004175B" w:rsidRDefault="006864C8">
      <w:pPr>
        <w:rPr>
          <w:rFonts w:ascii="Arial" w:hAnsi="Arial" w:cs="Arial"/>
          <w:sz w:val="20"/>
          <w:szCs w:val="20"/>
        </w:rPr>
      </w:pPr>
    </w:p>
    <w:sectPr w:rsidR="006864C8" w:rsidRPr="0004175B" w:rsidSect="00636DF1">
      <w:headerReference w:type="even" r:id="rId8"/>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5AC6" w:rsidRDefault="002A5AC6" w:rsidP="006012F3">
      <w:r>
        <w:separator/>
      </w:r>
    </w:p>
  </w:endnote>
  <w:endnote w:type="continuationSeparator" w:id="0">
    <w:p w:rsidR="002A5AC6" w:rsidRDefault="002A5AC6" w:rsidP="006012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5AC6" w:rsidRDefault="002A5AC6" w:rsidP="006012F3">
      <w:r>
        <w:separator/>
      </w:r>
    </w:p>
  </w:footnote>
  <w:footnote w:type="continuationSeparator" w:id="0">
    <w:p w:rsidR="002A5AC6" w:rsidRDefault="002A5AC6" w:rsidP="006012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347225194"/>
      <w:docPartObj>
        <w:docPartGallery w:val="Page Numbers (Top of Page)"/>
        <w:docPartUnique/>
      </w:docPartObj>
    </w:sdtPr>
    <w:sdtEndPr>
      <w:rPr>
        <w:rStyle w:val="PageNumber"/>
      </w:rPr>
    </w:sdtEndPr>
    <w:sdtContent>
      <w:p w:rsidR="006012F3" w:rsidRDefault="006012F3" w:rsidP="008B7CE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6012F3" w:rsidRDefault="006012F3" w:rsidP="006012F3">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270606446"/>
      <w:docPartObj>
        <w:docPartGallery w:val="Page Numbers (Top of Page)"/>
        <w:docPartUnique/>
      </w:docPartObj>
    </w:sdtPr>
    <w:sdtEndPr>
      <w:rPr>
        <w:rStyle w:val="PageNumber"/>
      </w:rPr>
    </w:sdtEndPr>
    <w:sdtContent>
      <w:p w:rsidR="006012F3" w:rsidRDefault="006012F3" w:rsidP="008B7CE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4B745C">
          <w:rPr>
            <w:rStyle w:val="PageNumber"/>
            <w:noProof/>
          </w:rPr>
          <w:t>2</w:t>
        </w:r>
        <w:r>
          <w:rPr>
            <w:rStyle w:val="PageNumber"/>
          </w:rPr>
          <w:fldChar w:fldCharType="end"/>
        </w:r>
      </w:p>
    </w:sdtContent>
  </w:sdt>
  <w:p w:rsidR="006012F3" w:rsidRDefault="006012F3" w:rsidP="006012F3">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A559EE"/>
    <w:multiLevelType w:val="hybridMultilevel"/>
    <w:tmpl w:val="9B9C46C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A209CE"/>
    <w:multiLevelType w:val="multilevel"/>
    <w:tmpl w:val="84369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5815AFD"/>
    <w:multiLevelType w:val="hybridMultilevel"/>
    <w:tmpl w:val="CB8A249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3B30E5"/>
    <w:multiLevelType w:val="multilevel"/>
    <w:tmpl w:val="08307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F502065"/>
    <w:multiLevelType w:val="hybridMultilevel"/>
    <w:tmpl w:val="6DEA4848"/>
    <w:lvl w:ilvl="0" w:tplc="5B0AF5A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75F7"/>
    <w:rsid w:val="0004175B"/>
    <w:rsid w:val="000A1725"/>
    <w:rsid w:val="00201366"/>
    <w:rsid w:val="002375F7"/>
    <w:rsid w:val="002A5AC6"/>
    <w:rsid w:val="003D30EB"/>
    <w:rsid w:val="003F0A66"/>
    <w:rsid w:val="004625D8"/>
    <w:rsid w:val="0049771D"/>
    <w:rsid w:val="004B745C"/>
    <w:rsid w:val="004D31CA"/>
    <w:rsid w:val="005542ED"/>
    <w:rsid w:val="00554EDE"/>
    <w:rsid w:val="005640CD"/>
    <w:rsid w:val="005756CA"/>
    <w:rsid w:val="005B462B"/>
    <w:rsid w:val="006012F3"/>
    <w:rsid w:val="00636DF1"/>
    <w:rsid w:val="006864C8"/>
    <w:rsid w:val="00731DEA"/>
    <w:rsid w:val="007A7915"/>
    <w:rsid w:val="00843BD2"/>
    <w:rsid w:val="008614FB"/>
    <w:rsid w:val="00985CEA"/>
    <w:rsid w:val="009E5EC1"/>
    <w:rsid w:val="00A9367F"/>
    <w:rsid w:val="00D81DA3"/>
    <w:rsid w:val="00E04F62"/>
    <w:rsid w:val="00E2762C"/>
    <w:rsid w:val="00E83F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442BEB-60B0-3A4F-AFCE-F68234AE0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462B"/>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2375F7"/>
  </w:style>
  <w:style w:type="character" w:styleId="Hyperlink">
    <w:name w:val="Hyperlink"/>
    <w:basedOn w:val="DefaultParagraphFont"/>
    <w:uiPriority w:val="99"/>
    <w:unhideWhenUsed/>
    <w:rsid w:val="002375F7"/>
    <w:rPr>
      <w:color w:val="0000FF"/>
      <w:u w:val="single"/>
    </w:rPr>
  </w:style>
  <w:style w:type="paragraph" w:styleId="ListParagraph">
    <w:name w:val="List Paragraph"/>
    <w:basedOn w:val="Normal"/>
    <w:uiPriority w:val="34"/>
    <w:qFormat/>
    <w:rsid w:val="009E5EC1"/>
    <w:pPr>
      <w:ind w:left="720"/>
      <w:contextualSpacing/>
    </w:pPr>
    <w:rPr>
      <w:rFonts w:asciiTheme="minorHAnsi" w:eastAsiaTheme="minorHAnsi" w:hAnsiTheme="minorHAnsi" w:cstheme="minorBidi"/>
    </w:rPr>
  </w:style>
  <w:style w:type="table" w:styleId="TableGrid">
    <w:name w:val="Table Grid"/>
    <w:basedOn w:val="TableNormal"/>
    <w:uiPriority w:val="39"/>
    <w:rsid w:val="009E5E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qj">
    <w:name w:val="aqj"/>
    <w:basedOn w:val="DefaultParagraphFont"/>
    <w:rsid w:val="005B462B"/>
  </w:style>
  <w:style w:type="table" w:styleId="PlainTable1">
    <w:name w:val="Plain Table 1"/>
    <w:basedOn w:val="TableNormal"/>
    <w:uiPriority w:val="41"/>
    <w:rsid w:val="004D31CA"/>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
    <w:name w:val="Unresolved Mention"/>
    <w:basedOn w:val="DefaultParagraphFont"/>
    <w:uiPriority w:val="99"/>
    <w:semiHidden/>
    <w:unhideWhenUsed/>
    <w:rsid w:val="005640CD"/>
    <w:rPr>
      <w:color w:val="605E5C"/>
      <w:shd w:val="clear" w:color="auto" w:fill="E1DFDD"/>
    </w:rPr>
  </w:style>
  <w:style w:type="character" w:customStyle="1" w:styleId="gmail-m5467771302741128706gmail-im">
    <w:name w:val="gmail-m_5467771302741128706gmail-im"/>
    <w:basedOn w:val="DefaultParagraphFont"/>
    <w:rsid w:val="000A1725"/>
  </w:style>
  <w:style w:type="paragraph" w:styleId="Header">
    <w:name w:val="header"/>
    <w:basedOn w:val="Normal"/>
    <w:link w:val="HeaderChar"/>
    <w:uiPriority w:val="99"/>
    <w:unhideWhenUsed/>
    <w:rsid w:val="006012F3"/>
    <w:pPr>
      <w:tabs>
        <w:tab w:val="center" w:pos="4680"/>
        <w:tab w:val="right" w:pos="9360"/>
      </w:tabs>
    </w:pPr>
  </w:style>
  <w:style w:type="character" w:customStyle="1" w:styleId="HeaderChar">
    <w:name w:val="Header Char"/>
    <w:basedOn w:val="DefaultParagraphFont"/>
    <w:link w:val="Header"/>
    <w:uiPriority w:val="99"/>
    <w:rsid w:val="006012F3"/>
    <w:rPr>
      <w:rFonts w:ascii="Times New Roman" w:eastAsia="Times New Roman" w:hAnsi="Times New Roman" w:cs="Times New Roman"/>
    </w:rPr>
  </w:style>
  <w:style w:type="paragraph" w:styleId="Footer">
    <w:name w:val="footer"/>
    <w:basedOn w:val="Normal"/>
    <w:link w:val="FooterChar"/>
    <w:uiPriority w:val="99"/>
    <w:unhideWhenUsed/>
    <w:rsid w:val="006012F3"/>
    <w:pPr>
      <w:tabs>
        <w:tab w:val="center" w:pos="4680"/>
        <w:tab w:val="right" w:pos="9360"/>
      </w:tabs>
    </w:pPr>
  </w:style>
  <w:style w:type="character" w:customStyle="1" w:styleId="FooterChar">
    <w:name w:val="Footer Char"/>
    <w:basedOn w:val="DefaultParagraphFont"/>
    <w:link w:val="Footer"/>
    <w:uiPriority w:val="99"/>
    <w:rsid w:val="006012F3"/>
    <w:rPr>
      <w:rFonts w:ascii="Times New Roman" w:eastAsia="Times New Roman" w:hAnsi="Times New Roman" w:cs="Times New Roman"/>
    </w:rPr>
  </w:style>
  <w:style w:type="character" w:styleId="PageNumber">
    <w:name w:val="page number"/>
    <w:basedOn w:val="DefaultParagraphFont"/>
    <w:uiPriority w:val="99"/>
    <w:semiHidden/>
    <w:unhideWhenUsed/>
    <w:rsid w:val="006012F3"/>
  </w:style>
  <w:style w:type="paragraph" w:styleId="BodyText">
    <w:name w:val="Body Text"/>
    <w:basedOn w:val="Normal"/>
    <w:link w:val="BodyTextChar"/>
    <w:rsid w:val="00201366"/>
    <w:rPr>
      <w:szCs w:val="20"/>
    </w:rPr>
  </w:style>
  <w:style w:type="character" w:customStyle="1" w:styleId="BodyTextChar">
    <w:name w:val="Body Text Char"/>
    <w:basedOn w:val="DefaultParagraphFont"/>
    <w:link w:val="BodyText"/>
    <w:rsid w:val="00201366"/>
    <w:rPr>
      <w:rFonts w:ascii="Times New Roman" w:eastAsia="Times New Roman"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10509">
      <w:bodyDiv w:val="1"/>
      <w:marLeft w:val="0"/>
      <w:marRight w:val="0"/>
      <w:marTop w:val="0"/>
      <w:marBottom w:val="0"/>
      <w:divBdr>
        <w:top w:val="none" w:sz="0" w:space="0" w:color="auto"/>
        <w:left w:val="none" w:sz="0" w:space="0" w:color="auto"/>
        <w:bottom w:val="none" w:sz="0" w:space="0" w:color="auto"/>
        <w:right w:val="none" w:sz="0" w:space="0" w:color="auto"/>
      </w:divBdr>
    </w:div>
    <w:div w:id="209609592">
      <w:bodyDiv w:val="1"/>
      <w:marLeft w:val="0"/>
      <w:marRight w:val="0"/>
      <w:marTop w:val="0"/>
      <w:marBottom w:val="0"/>
      <w:divBdr>
        <w:top w:val="none" w:sz="0" w:space="0" w:color="auto"/>
        <w:left w:val="none" w:sz="0" w:space="0" w:color="auto"/>
        <w:bottom w:val="none" w:sz="0" w:space="0" w:color="auto"/>
        <w:right w:val="none" w:sz="0" w:space="0" w:color="auto"/>
      </w:divBdr>
      <w:divsChild>
        <w:div w:id="621615004">
          <w:marLeft w:val="0"/>
          <w:marRight w:val="0"/>
          <w:marTop w:val="0"/>
          <w:marBottom w:val="0"/>
          <w:divBdr>
            <w:top w:val="none" w:sz="0" w:space="0" w:color="auto"/>
            <w:left w:val="none" w:sz="0" w:space="0" w:color="auto"/>
            <w:bottom w:val="none" w:sz="0" w:space="0" w:color="auto"/>
            <w:right w:val="none" w:sz="0" w:space="0" w:color="auto"/>
          </w:divBdr>
        </w:div>
        <w:div w:id="1344629864">
          <w:marLeft w:val="0"/>
          <w:marRight w:val="0"/>
          <w:marTop w:val="0"/>
          <w:marBottom w:val="0"/>
          <w:divBdr>
            <w:top w:val="none" w:sz="0" w:space="0" w:color="auto"/>
            <w:left w:val="none" w:sz="0" w:space="0" w:color="auto"/>
            <w:bottom w:val="none" w:sz="0" w:space="0" w:color="auto"/>
            <w:right w:val="none" w:sz="0" w:space="0" w:color="auto"/>
          </w:divBdr>
        </w:div>
        <w:div w:id="1995328911">
          <w:marLeft w:val="0"/>
          <w:marRight w:val="0"/>
          <w:marTop w:val="0"/>
          <w:marBottom w:val="0"/>
          <w:divBdr>
            <w:top w:val="none" w:sz="0" w:space="0" w:color="auto"/>
            <w:left w:val="none" w:sz="0" w:space="0" w:color="auto"/>
            <w:bottom w:val="none" w:sz="0" w:space="0" w:color="auto"/>
            <w:right w:val="none" w:sz="0" w:space="0" w:color="auto"/>
          </w:divBdr>
        </w:div>
      </w:divsChild>
    </w:div>
    <w:div w:id="295986446">
      <w:bodyDiv w:val="1"/>
      <w:marLeft w:val="0"/>
      <w:marRight w:val="0"/>
      <w:marTop w:val="0"/>
      <w:marBottom w:val="0"/>
      <w:divBdr>
        <w:top w:val="none" w:sz="0" w:space="0" w:color="auto"/>
        <w:left w:val="none" w:sz="0" w:space="0" w:color="auto"/>
        <w:bottom w:val="none" w:sz="0" w:space="0" w:color="auto"/>
        <w:right w:val="none" w:sz="0" w:space="0" w:color="auto"/>
      </w:divBdr>
    </w:div>
    <w:div w:id="791051635">
      <w:bodyDiv w:val="1"/>
      <w:marLeft w:val="0"/>
      <w:marRight w:val="0"/>
      <w:marTop w:val="0"/>
      <w:marBottom w:val="0"/>
      <w:divBdr>
        <w:top w:val="none" w:sz="0" w:space="0" w:color="auto"/>
        <w:left w:val="none" w:sz="0" w:space="0" w:color="auto"/>
        <w:bottom w:val="none" w:sz="0" w:space="0" w:color="auto"/>
        <w:right w:val="none" w:sz="0" w:space="0" w:color="auto"/>
      </w:divBdr>
    </w:div>
    <w:div w:id="836069416">
      <w:bodyDiv w:val="1"/>
      <w:marLeft w:val="0"/>
      <w:marRight w:val="0"/>
      <w:marTop w:val="0"/>
      <w:marBottom w:val="0"/>
      <w:divBdr>
        <w:top w:val="none" w:sz="0" w:space="0" w:color="auto"/>
        <w:left w:val="none" w:sz="0" w:space="0" w:color="auto"/>
        <w:bottom w:val="none" w:sz="0" w:space="0" w:color="auto"/>
        <w:right w:val="none" w:sz="0" w:space="0" w:color="auto"/>
      </w:divBdr>
    </w:div>
    <w:div w:id="857352494">
      <w:bodyDiv w:val="1"/>
      <w:marLeft w:val="0"/>
      <w:marRight w:val="0"/>
      <w:marTop w:val="0"/>
      <w:marBottom w:val="0"/>
      <w:divBdr>
        <w:top w:val="none" w:sz="0" w:space="0" w:color="auto"/>
        <w:left w:val="none" w:sz="0" w:space="0" w:color="auto"/>
        <w:bottom w:val="none" w:sz="0" w:space="0" w:color="auto"/>
        <w:right w:val="none" w:sz="0" w:space="0" w:color="auto"/>
      </w:divBdr>
    </w:div>
    <w:div w:id="878591885">
      <w:bodyDiv w:val="1"/>
      <w:marLeft w:val="0"/>
      <w:marRight w:val="0"/>
      <w:marTop w:val="0"/>
      <w:marBottom w:val="0"/>
      <w:divBdr>
        <w:top w:val="none" w:sz="0" w:space="0" w:color="auto"/>
        <w:left w:val="none" w:sz="0" w:space="0" w:color="auto"/>
        <w:bottom w:val="none" w:sz="0" w:space="0" w:color="auto"/>
        <w:right w:val="none" w:sz="0" w:space="0" w:color="auto"/>
      </w:divBdr>
    </w:div>
    <w:div w:id="933132248">
      <w:bodyDiv w:val="1"/>
      <w:marLeft w:val="0"/>
      <w:marRight w:val="0"/>
      <w:marTop w:val="0"/>
      <w:marBottom w:val="0"/>
      <w:divBdr>
        <w:top w:val="none" w:sz="0" w:space="0" w:color="auto"/>
        <w:left w:val="none" w:sz="0" w:space="0" w:color="auto"/>
        <w:bottom w:val="none" w:sz="0" w:space="0" w:color="auto"/>
        <w:right w:val="none" w:sz="0" w:space="0" w:color="auto"/>
      </w:divBdr>
      <w:divsChild>
        <w:div w:id="91050296">
          <w:marLeft w:val="0"/>
          <w:marRight w:val="0"/>
          <w:marTop w:val="0"/>
          <w:marBottom w:val="0"/>
          <w:divBdr>
            <w:top w:val="none" w:sz="0" w:space="0" w:color="auto"/>
            <w:left w:val="none" w:sz="0" w:space="0" w:color="auto"/>
            <w:bottom w:val="none" w:sz="0" w:space="0" w:color="auto"/>
            <w:right w:val="none" w:sz="0" w:space="0" w:color="auto"/>
          </w:divBdr>
        </w:div>
        <w:div w:id="1867980665">
          <w:marLeft w:val="0"/>
          <w:marRight w:val="0"/>
          <w:marTop w:val="0"/>
          <w:marBottom w:val="0"/>
          <w:divBdr>
            <w:top w:val="none" w:sz="0" w:space="0" w:color="auto"/>
            <w:left w:val="none" w:sz="0" w:space="0" w:color="auto"/>
            <w:bottom w:val="none" w:sz="0" w:space="0" w:color="auto"/>
            <w:right w:val="none" w:sz="0" w:space="0" w:color="auto"/>
          </w:divBdr>
        </w:div>
        <w:div w:id="2096708796">
          <w:marLeft w:val="0"/>
          <w:marRight w:val="0"/>
          <w:marTop w:val="0"/>
          <w:marBottom w:val="0"/>
          <w:divBdr>
            <w:top w:val="none" w:sz="0" w:space="0" w:color="auto"/>
            <w:left w:val="none" w:sz="0" w:space="0" w:color="auto"/>
            <w:bottom w:val="none" w:sz="0" w:space="0" w:color="auto"/>
            <w:right w:val="none" w:sz="0" w:space="0" w:color="auto"/>
          </w:divBdr>
        </w:div>
        <w:div w:id="65037276">
          <w:marLeft w:val="0"/>
          <w:marRight w:val="0"/>
          <w:marTop w:val="0"/>
          <w:marBottom w:val="0"/>
          <w:divBdr>
            <w:top w:val="none" w:sz="0" w:space="0" w:color="auto"/>
            <w:left w:val="none" w:sz="0" w:space="0" w:color="auto"/>
            <w:bottom w:val="none" w:sz="0" w:space="0" w:color="auto"/>
            <w:right w:val="none" w:sz="0" w:space="0" w:color="auto"/>
          </w:divBdr>
        </w:div>
        <w:div w:id="1663653692">
          <w:marLeft w:val="0"/>
          <w:marRight w:val="0"/>
          <w:marTop w:val="0"/>
          <w:marBottom w:val="0"/>
          <w:divBdr>
            <w:top w:val="none" w:sz="0" w:space="0" w:color="auto"/>
            <w:left w:val="none" w:sz="0" w:space="0" w:color="auto"/>
            <w:bottom w:val="none" w:sz="0" w:space="0" w:color="auto"/>
            <w:right w:val="none" w:sz="0" w:space="0" w:color="auto"/>
          </w:divBdr>
          <w:divsChild>
            <w:div w:id="373963089">
              <w:marLeft w:val="0"/>
              <w:marRight w:val="0"/>
              <w:marTop w:val="0"/>
              <w:marBottom w:val="0"/>
              <w:divBdr>
                <w:top w:val="none" w:sz="0" w:space="0" w:color="auto"/>
                <w:left w:val="none" w:sz="0" w:space="0" w:color="auto"/>
                <w:bottom w:val="none" w:sz="0" w:space="0" w:color="auto"/>
                <w:right w:val="none" w:sz="0" w:space="0" w:color="auto"/>
              </w:divBdr>
            </w:div>
            <w:div w:id="3278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631322">
      <w:bodyDiv w:val="1"/>
      <w:marLeft w:val="0"/>
      <w:marRight w:val="0"/>
      <w:marTop w:val="0"/>
      <w:marBottom w:val="0"/>
      <w:divBdr>
        <w:top w:val="none" w:sz="0" w:space="0" w:color="auto"/>
        <w:left w:val="none" w:sz="0" w:space="0" w:color="auto"/>
        <w:bottom w:val="none" w:sz="0" w:space="0" w:color="auto"/>
        <w:right w:val="none" w:sz="0" w:space="0" w:color="auto"/>
      </w:divBdr>
    </w:div>
    <w:div w:id="1167399410">
      <w:bodyDiv w:val="1"/>
      <w:marLeft w:val="0"/>
      <w:marRight w:val="0"/>
      <w:marTop w:val="0"/>
      <w:marBottom w:val="0"/>
      <w:divBdr>
        <w:top w:val="none" w:sz="0" w:space="0" w:color="auto"/>
        <w:left w:val="none" w:sz="0" w:space="0" w:color="auto"/>
        <w:bottom w:val="none" w:sz="0" w:space="0" w:color="auto"/>
        <w:right w:val="none" w:sz="0" w:space="0" w:color="auto"/>
      </w:divBdr>
    </w:div>
    <w:div w:id="1202790482">
      <w:bodyDiv w:val="1"/>
      <w:marLeft w:val="0"/>
      <w:marRight w:val="0"/>
      <w:marTop w:val="0"/>
      <w:marBottom w:val="0"/>
      <w:divBdr>
        <w:top w:val="none" w:sz="0" w:space="0" w:color="auto"/>
        <w:left w:val="none" w:sz="0" w:space="0" w:color="auto"/>
        <w:bottom w:val="none" w:sz="0" w:space="0" w:color="auto"/>
        <w:right w:val="none" w:sz="0" w:space="0" w:color="auto"/>
      </w:divBdr>
    </w:div>
    <w:div w:id="1266112963">
      <w:bodyDiv w:val="1"/>
      <w:marLeft w:val="0"/>
      <w:marRight w:val="0"/>
      <w:marTop w:val="0"/>
      <w:marBottom w:val="0"/>
      <w:divBdr>
        <w:top w:val="none" w:sz="0" w:space="0" w:color="auto"/>
        <w:left w:val="none" w:sz="0" w:space="0" w:color="auto"/>
        <w:bottom w:val="none" w:sz="0" w:space="0" w:color="auto"/>
        <w:right w:val="none" w:sz="0" w:space="0" w:color="auto"/>
      </w:divBdr>
    </w:div>
    <w:div w:id="1403672378">
      <w:bodyDiv w:val="1"/>
      <w:marLeft w:val="0"/>
      <w:marRight w:val="0"/>
      <w:marTop w:val="0"/>
      <w:marBottom w:val="0"/>
      <w:divBdr>
        <w:top w:val="none" w:sz="0" w:space="0" w:color="auto"/>
        <w:left w:val="none" w:sz="0" w:space="0" w:color="auto"/>
        <w:bottom w:val="none" w:sz="0" w:space="0" w:color="auto"/>
        <w:right w:val="none" w:sz="0" w:space="0" w:color="auto"/>
      </w:divBdr>
      <w:divsChild>
        <w:div w:id="1516534376">
          <w:marLeft w:val="0"/>
          <w:marRight w:val="0"/>
          <w:marTop w:val="0"/>
          <w:marBottom w:val="0"/>
          <w:divBdr>
            <w:top w:val="none" w:sz="0" w:space="0" w:color="auto"/>
            <w:left w:val="none" w:sz="0" w:space="0" w:color="auto"/>
            <w:bottom w:val="none" w:sz="0" w:space="0" w:color="auto"/>
            <w:right w:val="none" w:sz="0" w:space="0" w:color="auto"/>
          </w:divBdr>
          <w:divsChild>
            <w:div w:id="262419929">
              <w:marLeft w:val="0"/>
              <w:marRight w:val="0"/>
              <w:marTop w:val="0"/>
              <w:marBottom w:val="0"/>
              <w:divBdr>
                <w:top w:val="none" w:sz="0" w:space="0" w:color="auto"/>
                <w:left w:val="none" w:sz="0" w:space="0" w:color="auto"/>
                <w:bottom w:val="none" w:sz="0" w:space="0" w:color="auto"/>
                <w:right w:val="none" w:sz="0" w:space="0" w:color="auto"/>
              </w:divBdr>
            </w:div>
          </w:divsChild>
        </w:div>
        <w:div w:id="215632713">
          <w:marLeft w:val="0"/>
          <w:marRight w:val="0"/>
          <w:marTop w:val="0"/>
          <w:marBottom w:val="0"/>
          <w:divBdr>
            <w:top w:val="none" w:sz="0" w:space="0" w:color="auto"/>
            <w:left w:val="none" w:sz="0" w:space="0" w:color="auto"/>
            <w:bottom w:val="none" w:sz="0" w:space="0" w:color="auto"/>
            <w:right w:val="none" w:sz="0" w:space="0" w:color="auto"/>
          </w:divBdr>
        </w:div>
        <w:div w:id="986469105">
          <w:marLeft w:val="0"/>
          <w:marRight w:val="0"/>
          <w:marTop w:val="0"/>
          <w:marBottom w:val="0"/>
          <w:divBdr>
            <w:top w:val="none" w:sz="0" w:space="0" w:color="auto"/>
            <w:left w:val="none" w:sz="0" w:space="0" w:color="auto"/>
            <w:bottom w:val="none" w:sz="0" w:space="0" w:color="auto"/>
            <w:right w:val="none" w:sz="0" w:space="0" w:color="auto"/>
          </w:divBdr>
        </w:div>
        <w:div w:id="311953213">
          <w:marLeft w:val="0"/>
          <w:marRight w:val="0"/>
          <w:marTop w:val="0"/>
          <w:marBottom w:val="0"/>
          <w:divBdr>
            <w:top w:val="none" w:sz="0" w:space="0" w:color="auto"/>
            <w:left w:val="none" w:sz="0" w:space="0" w:color="auto"/>
            <w:bottom w:val="none" w:sz="0" w:space="0" w:color="auto"/>
            <w:right w:val="none" w:sz="0" w:space="0" w:color="auto"/>
          </w:divBdr>
        </w:div>
        <w:div w:id="1276985280">
          <w:marLeft w:val="0"/>
          <w:marRight w:val="0"/>
          <w:marTop w:val="0"/>
          <w:marBottom w:val="0"/>
          <w:divBdr>
            <w:top w:val="none" w:sz="0" w:space="0" w:color="auto"/>
            <w:left w:val="none" w:sz="0" w:space="0" w:color="auto"/>
            <w:bottom w:val="none" w:sz="0" w:space="0" w:color="auto"/>
            <w:right w:val="none" w:sz="0" w:space="0" w:color="auto"/>
          </w:divBdr>
        </w:div>
        <w:div w:id="822965508">
          <w:marLeft w:val="0"/>
          <w:marRight w:val="0"/>
          <w:marTop w:val="0"/>
          <w:marBottom w:val="0"/>
          <w:divBdr>
            <w:top w:val="none" w:sz="0" w:space="0" w:color="auto"/>
            <w:left w:val="none" w:sz="0" w:space="0" w:color="auto"/>
            <w:bottom w:val="none" w:sz="0" w:space="0" w:color="auto"/>
            <w:right w:val="none" w:sz="0" w:space="0" w:color="auto"/>
          </w:divBdr>
        </w:div>
        <w:div w:id="1273898441">
          <w:marLeft w:val="0"/>
          <w:marRight w:val="0"/>
          <w:marTop w:val="0"/>
          <w:marBottom w:val="0"/>
          <w:divBdr>
            <w:top w:val="none" w:sz="0" w:space="0" w:color="auto"/>
            <w:left w:val="none" w:sz="0" w:space="0" w:color="auto"/>
            <w:bottom w:val="none" w:sz="0" w:space="0" w:color="auto"/>
            <w:right w:val="none" w:sz="0" w:space="0" w:color="auto"/>
          </w:divBdr>
        </w:div>
        <w:div w:id="273637377">
          <w:marLeft w:val="0"/>
          <w:marRight w:val="0"/>
          <w:marTop w:val="0"/>
          <w:marBottom w:val="0"/>
          <w:divBdr>
            <w:top w:val="none" w:sz="0" w:space="0" w:color="auto"/>
            <w:left w:val="none" w:sz="0" w:space="0" w:color="auto"/>
            <w:bottom w:val="none" w:sz="0" w:space="0" w:color="auto"/>
            <w:right w:val="none" w:sz="0" w:space="0" w:color="auto"/>
          </w:divBdr>
        </w:div>
        <w:div w:id="992106247">
          <w:marLeft w:val="0"/>
          <w:marRight w:val="0"/>
          <w:marTop w:val="0"/>
          <w:marBottom w:val="0"/>
          <w:divBdr>
            <w:top w:val="none" w:sz="0" w:space="0" w:color="auto"/>
            <w:left w:val="none" w:sz="0" w:space="0" w:color="auto"/>
            <w:bottom w:val="none" w:sz="0" w:space="0" w:color="auto"/>
            <w:right w:val="none" w:sz="0" w:space="0" w:color="auto"/>
          </w:divBdr>
        </w:div>
        <w:div w:id="1422683858">
          <w:marLeft w:val="0"/>
          <w:marRight w:val="0"/>
          <w:marTop w:val="0"/>
          <w:marBottom w:val="0"/>
          <w:divBdr>
            <w:top w:val="none" w:sz="0" w:space="0" w:color="auto"/>
            <w:left w:val="none" w:sz="0" w:space="0" w:color="auto"/>
            <w:bottom w:val="none" w:sz="0" w:space="0" w:color="auto"/>
            <w:right w:val="none" w:sz="0" w:space="0" w:color="auto"/>
          </w:divBdr>
          <w:divsChild>
            <w:div w:id="1546484043">
              <w:marLeft w:val="0"/>
              <w:marRight w:val="0"/>
              <w:marTop w:val="0"/>
              <w:marBottom w:val="0"/>
              <w:divBdr>
                <w:top w:val="none" w:sz="0" w:space="0" w:color="auto"/>
                <w:left w:val="none" w:sz="0" w:space="0" w:color="auto"/>
                <w:bottom w:val="none" w:sz="0" w:space="0" w:color="auto"/>
                <w:right w:val="none" w:sz="0" w:space="0" w:color="auto"/>
              </w:divBdr>
            </w:div>
            <w:div w:id="1850024670">
              <w:marLeft w:val="0"/>
              <w:marRight w:val="0"/>
              <w:marTop w:val="0"/>
              <w:marBottom w:val="0"/>
              <w:divBdr>
                <w:top w:val="none" w:sz="0" w:space="0" w:color="auto"/>
                <w:left w:val="none" w:sz="0" w:space="0" w:color="auto"/>
                <w:bottom w:val="none" w:sz="0" w:space="0" w:color="auto"/>
                <w:right w:val="none" w:sz="0" w:space="0" w:color="auto"/>
              </w:divBdr>
            </w:div>
            <w:div w:id="786628829">
              <w:marLeft w:val="0"/>
              <w:marRight w:val="0"/>
              <w:marTop w:val="0"/>
              <w:marBottom w:val="0"/>
              <w:divBdr>
                <w:top w:val="none" w:sz="0" w:space="0" w:color="auto"/>
                <w:left w:val="none" w:sz="0" w:space="0" w:color="auto"/>
                <w:bottom w:val="none" w:sz="0" w:space="0" w:color="auto"/>
                <w:right w:val="none" w:sz="0" w:space="0" w:color="auto"/>
              </w:divBdr>
            </w:div>
            <w:div w:id="780224184">
              <w:marLeft w:val="0"/>
              <w:marRight w:val="0"/>
              <w:marTop w:val="0"/>
              <w:marBottom w:val="0"/>
              <w:divBdr>
                <w:top w:val="none" w:sz="0" w:space="0" w:color="auto"/>
                <w:left w:val="none" w:sz="0" w:space="0" w:color="auto"/>
                <w:bottom w:val="none" w:sz="0" w:space="0" w:color="auto"/>
                <w:right w:val="none" w:sz="0" w:space="0" w:color="auto"/>
              </w:divBdr>
            </w:div>
            <w:div w:id="192573513">
              <w:marLeft w:val="0"/>
              <w:marRight w:val="0"/>
              <w:marTop w:val="0"/>
              <w:marBottom w:val="0"/>
              <w:divBdr>
                <w:top w:val="none" w:sz="0" w:space="0" w:color="auto"/>
                <w:left w:val="none" w:sz="0" w:space="0" w:color="auto"/>
                <w:bottom w:val="none" w:sz="0" w:space="0" w:color="auto"/>
                <w:right w:val="none" w:sz="0" w:space="0" w:color="auto"/>
              </w:divBdr>
            </w:div>
          </w:divsChild>
        </w:div>
        <w:div w:id="550071340">
          <w:marLeft w:val="0"/>
          <w:marRight w:val="0"/>
          <w:marTop w:val="0"/>
          <w:marBottom w:val="0"/>
          <w:divBdr>
            <w:top w:val="none" w:sz="0" w:space="0" w:color="auto"/>
            <w:left w:val="none" w:sz="0" w:space="0" w:color="auto"/>
            <w:bottom w:val="none" w:sz="0" w:space="0" w:color="auto"/>
            <w:right w:val="none" w:sz="0" w:space="0" w:color="auto"/>
          </w:divBdr>
        </w:div>
        <w:div w:id="197742192">
          <w:marLeft w:val="0"/>
          <w:marRight w:val="0"/>
          <w:marTop w:val="0"/>
          <w:marBottom w:val="0"/>
          <w:divBdr>
            <w:top w:val="none" w:sz="0" w:space="0" w:color="auto"/>
            <w:left w:val="none" w:sz="0" w:space="0" w:color="auto"/>
            <w:bottom w:val="none" w:sz="0" w:space="0" w:color="auto"/>
            <w:right w:val="none" w:sz="0" w:space="0" w:color="auto"/>
          </w:divBdr>
        </w:div>
        <w:div w:id="105927631">
          <w:marLeft w:val="0"/>
          <w:marRight w:val="0"/>
          <w:marTop w:val="0"/>
          <w:marBottom w:val="0"/>
          <w:divBdr>
            <w:top w:val="none" w:sz="0" w:space="0" w:color="auto"/>
            <w:left w:val="none" w:sz="0" w:space="0" w:color="auto"/>
            <w:bottom w:val="none" w:sz="0" w:space="0" w:color="auto"/>
            <w:right w:val="none" w:sz="0" w:space="0" w:color="auto"/>
          </w:divBdr>
          <w:divsChild>
            <w:div w:id="1259287045">
              <w:marLeft w:val="0"/>
              <w:marRight w:val="0"/>
              <w:marTop w:val="0"/>
              <w:marBottom w:val="0"/>
              <w:divBdr>
                <w:top w:val="none" w:sz="0" w:space="0" w:color="auto"/>
                <w:left w:val="none" w:sz="0" w:space="0" w:color="auto"/>
                <w:bottom w:val="none" w:sz="0" w:space="0" w:color="auto"/>
                <w:right w:val="none" w:sz="0" w:space="0" w:color="auto"/>
              </w:divBdr>
            </w:div>
            <w:div w:id="127667488">
              <w:marLeft w:val="0"/>
              <w:marRight w:val="0"/>
              <w:marTop w:val="0"/>
              <w:marBottom w:val="0"/>
              <w:divBdr>
                <w:top w:val="none" w:sz="0" w:space="0" w:color="auto"/>
                <w:left w:val="none" w:sz="0" w:space="0" w:color="auto"/>
                <w:bottom w:val="none" w:sz="0" w:space="0" w:color="auto"/>
                <w:right w:val="none" w:sz="0" w:space="0" w:color="auto"/>
              </w:divBdr>
            </w:div>
            <w:div w:id="1608848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955542">
      <w:bodyDiv w:val="1"/>
      <w:marLeft w:val="0"/>
      <w:marRight w:val="0"/>
      <w:marTop w:val="0"/>
      <w:marBottom w:val="0"/>
      <w:divBdr>
        <w:top w:val="none" w:sz="0" w:space="0" w:color="auto"/>
        <w:left w:val="none" w:sz="0" w:space="0" w:color="auto"/>
        <w:bottom w:val="none" w:sz="0" w:space="0" w:color="auto"/>
        <w:right w:val="none" w:sz="0" w:space="0" w:color="auto"/>
      </w:divBdr>
    </w:div>
    <w:div w:id="2120642741">
      <w:bodyDiv w:val="1"/>
      <w:marLeft w:val="0"/>
      <w:marRight w:val="0"/>
      <w:marTop w:val="0"/>
      <w:marBottom w:val="0"/>
      <w:divBdr>
        <w:top w:val="none" w:sz="0" w:space="0" w:color="auto"/>
        <w:left w:val="none" w:sz="0" w:space="0" w:color="auto"/>
        <w:bottom w:val="none" w:sz="0" w:space="0" w:color="auto"/>
        <w:right w:val="none" w:sz="0" w:space="0" w:color="auto"/>
      </w:divBdr>
    </w:div>
    <w:div w:id="2122530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my@grommespulaski.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620</Words>
  <Characters>3536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Scott Tibbitts</cp:lastModifiedBy>
  <cp:revision>2</cp:revision>
  <dcterms:created xsi:type="dcterms:W3CDTF">2018-07-19T14:53:00Z</dcterms:created>
  <dcterms:modified xsi:type="dcterms:W3CDTF">2018-07-19T14:53:00Z</dcterms:modified>
</cp:coreProperties>
</file>