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4013F" w:rsidRPr="0061746D" w:rsidRDefault="0061746D" w:rsidP="0061746D">
      <w:pPr>
        <w:jc w:val="center"/>
        <w:rPr>
          <w:b/>
        </w:rPr>
      </w:pPr>
      <w:r w:rsidRPr="0061746D">
        <w:rPr>
          <w:b/>
        </w:rPr>
        <w:t>Statewide Homeless Council</w:t>
      </w:r>
    </w:p>
    <w:p w:rsidR="0061746D" w:rsidRPr="0061746D" w:rsidRDefault="0053188C" w:rsidP="0061746D">
      <w:pPr>
        <w:jc w:val="center"/>
        <w:rPr>
          <w:b/>
        </w:rPr>
      </w:pPr>
      <w:r>
        <w:rPr>
          <w:b/>
        </w:rPr>
        <w:t>July 11</w:t>
      </w:r>
      <w:r w:rsidR="0061746D" w:rsidRPr="0061746D">
        <w:rPr>
          <w:b/>
        </w:rPr>
        <w:t>, 2017</w:t>
      </w:r>
    </w:p>
    <w:p w:rsidR="0061746D" w:rsidRDefault="0061746D" w:rsidP="0061746D">
      <w:pPr>
        <w:jc w:val="center"/>
        <w:rPr>
          <w:b/>
        </w:rPr>
      </w:pPr>
      <w:r w:rsidRPr="0061746D">
        <w:rPr>
          <w:b/>
        </w:rPr>
        <w:t>9:30 AM to 2:00 PM</w:t>
      </w:r>
    </w:p>
    <w:p w:rsidR="0061746D" w:rsidRDefault="0061746D" w:rsidP="0061746D">
      <w:pPr>
        <w:rPr>
          <w:b/>
        </w:rPr>
      </w:pPr>
    </w:p>
    <w:p w:rsidR="0061746D" w:rsidRDefault="0061746D" w:rsidP="0061746D">
      <w:pPr>
        <w:rPr>
          <w:b/>
        </w:rPr>
      </w:pPr>
      <w:r>
        <w:rPr>
          <w:b/>
        </w:rPr>
        <w:t xml:space="preserve">Location: </w:t>
      </w:r>
      <w:r>
        <w:rPr>
          <w:b/>
        </w:rPr>
        <w:tab/>
        <w:t xml:space="preserve">MaineHousing 353 Water Street Augusta </w:t>
      </w:r>
      <w:r w:rsidRPr="0061746D">
        <w:rPr>
          <w:b/>
        </w:rPr>
        <w:t>Maine State Housing Authority</w:t>
      </w:r>
      <w:r>
        <w:rPr>
          <w:b/>
        </w:rPr>
        <w:t xml:space="preserve"> </w:t>
      </w:r>
    </w:p>
    <w:p w:rsidR="0061746D" w:rsidRDefault="0061746D" w:rsidP="0061746D">
      <w:pPr>
        <w:rPr>
          <w:b/>
        </w:rPr>
      </w:pPr>
      <w:r>
        <w:rPr>
          <w:b/>
        </w:rPr>
        <w:tab/>
      </w:r>
      <w:r>
        <w:rPr>
          <w:b/>
        </w:rPr>
        <w:tab/>
        <w:t>MaineHousing Conference Room, behind Reception Desk</w:t>
      </w:r>
    </w:p>
    <w:p w:rsidR="0061746D" w:rsidRDefault="0061746D" w:rsidP="0061746D">
      <w:pPr>
        <w:rPr>
          <w:b/>
        </w:rPr>
      </w:pPr>
      <w:r>
        <w:rPr>
          <w:b/>
        </w:rPr>
        <w:tab/>
      </w:r>
      <w:r>
        <w:rPr>
          <w:b/>
        </w:rPr>
        <w:tab/>
        <w:t>SHC meets regularly the second Tuesday of each month</w:t>
      </w:r>
    </w:p>
    <w:p w:rsidR="0061746D" w:rsidRDefault="0061746D" w:rsidP="0061746D">
      <w:pPr>
        <w:rPr>
          <w:b/>
        </w:rPr>
      </w:pPr>
    </w:p>
    <w:p w:rsidR="0061746D" w:rsidRDefault="0061746D" w:rsidP="0061746D">
      <w:pPr>
        <w:rPr>
          <w:b/>
        </w:rPr>
      </w:pPr>
      <w:r>
        <w:rPr>
          <w:b/>
        </w:rPr>
        <w:t xml:space="preserve">Attendees: </w:t>
      </w:r>
      <w:r w:rsidR="00C419F2">
        <w:t>Cullen Ryan</w:t>
      </w:r>
      <w:r w:rsidR="003465D9">
        <w:t xml:space="preserve"> (CHOM)</w:t>
      </w:r>
      <w:r w:rsidR="00C419F2">
        <w:t>, Donna Kelley</w:t>
      </w:r>
      <w:r w:rsidR="003465D9">
        <w:t xml:space="preserve"> (KBH)</w:t>
      </w:r>
      <w:r w:rsidR="00C419F2">
        <w:t xml:space="preserve">, </w:t>
      </w:r>
      <w:r w:rsidRPr="0061746D">
        <w:t xml:space="preserve">Boyd </w:t>
      </w:r>
      <w:proofErr w:type="spellStart"/>
      <w:r w:rsidRPr="0061746D">
        <w:t>Kronholm</w:t>
      </w:r>
      <w:proofErr w:type="spellEnd"/>
      <w:r w:rsidR="003465D9">
        <w:t xml:space="preserve"> (BAHS)</w:t>
      </w:r>
      <w:r w:rsidR="002019C6">
        <w:t>,</w:t>
      </w:r>
      <w:r w:rsidR="003465D9">
        <w:t xml:space="preserve"> Josh D’Alessio (PCHC)</w:t>
      </w:r>
      <w:r w:rsidR="002019C6">
        <w:t>, Chet Barnes (DH</w:t>
      </w:r>
      <w:r w:rsidR="00932005">
        <w:t>HS),</w:t>
      </w:r>
      <w:r w:rsidR="00FE65A7">
        <w:t xml:space="preserve"> </w:t>
      </w:r>
      <w:r w:rsidR="00CC6C9A">
        <w:t>Dan Brennan (MaineHousing)</w:t>
      </w:r>
      <w:r w:rsidR="00CC6C9A" w:rsidRPr="00C419F2">
        <w:t>,</w:t>
      </w:r>
      <w:r w:rsidR="00CC6C9A">
        <w:t xml:space="preserve"> </w:t>
      </w:r>
      <w:r w:rsidR="00FE65A7">
        <w:t>William Higg</w:t>
      </w:r>
      <w:r w:rsidR="00932005">
        <w:t xml:space="preserve">ins (HVJ), Elizabeth Szatkowski (TOA), Arron </w:t>
      </w:r>
      <w:proofErr w:type="spellStart"/>
      <w:r w:rsidR="00932005">
        <w:t>Dombroski</w:t>
      </w:r>
      <w:proofErr w:type="spellEnd"/>
      <w:r w:rsidR="00932005">
        <w:t xml:space="preserve"> (Maine BVA)</w:t>
      </w:r>
    </w:p>
    <w:p w:rsidR="0061746D" w:rsidRDefault="0061746D" w:rsidP="0061746D">
      <w:pPr>
        <w:rPr>
          <w:b/>
        </w:rPr>
      </w:pPr>
    </w:p>
    <w:p w:rsidR="0061746D" w:rsidRPr="0061746D" w:rsidRDefault="0061746D" w:rsidP="0061746D">
      <w:r>
        <w:rPr>
          <w:b/>
        </w:rPr>
        <w:t>Guests:</w:t>
      </w:r>
      <w:r w:rsidR="00C419F2">
        <w:rPr>
          <w:b/>
        </w:rPr>
        <w:t xml:space="preserve"> </w:t>
      </w:r>
      <w:r w:rsidRPr="0061746D">
        <w:t>Ginny Dill</w:t>
      </w:r>
      <w:r w:rsidR="003465D9">
        <w:t xml:space="preserve"> (Shalom House)</w:t>
      </w:r>
      <w:r w:rsidRPr="0061746D">
        <w:t>, Melanie LaMore Gagnon</w:t>
      </w:r>
      <w:r w:rsidR="003465D9">
        <w:t xml:space="preserve"> (Safe Voices)</w:t>
      </w:r>
      <w:r w:rsidR="00DE0E7B">
        <w:t>, Alley Smith (</w:t>
      </w:r>
      <w:r w:rsidR="00F703FC">
        <w:t>Veterans,</w:t>
      </w:r>
      <w:r w:rsidR="00932005">
        <w:t xml:space="preserve"> Inc.), </w:t>
      </w:r>
      <w:r w:rsidR="002019C6">
        <w:t xml:space="preserve"> Mary Frances Bartlett (City of Augusta),</w:t>
      </w:r>
      <w:r w:rsidR="00A7529D">
        <w:t xml:space="preserve"> Donna Yellen (Preble</w:t>
      </w:r>
      <w:r w:rsidR="00932005">
        <w:t xml:space="preserve"> Street), Jenny Stasio (Family Crisis Services), Mike Merrill (VOA), Chris Bicknell (New Beginnings), Cindy Namer (MaineHousing), Arwen Agee (VA), Ed Jordan (Guest)</w:t>
      </w:r>
    </w:p>
    <w:p w:rsidR="0061746D" w:rsidRDefault="0061746D" w:rsidP="0061746D">
      <w:pPr>
        <w:rPr>
          <w:b/>
        </w:rPr>
      </w:pPr>
    </w:p>
    <w:p w:rsidR="0061746D" w:rsidRDefault="0061746D" w:rsidP="0061746D">
      <w:r>
        <w:rPr>
          <w:b/>
        </w:rPr>
        <w:t xml:space="preserve">Minutes: </w:t>
      </w:r>
      <w:r w:rsidRPr="0061746D">
        <w:t>Scott Tibbitts</w:t>
      </w:r>
      <w:r w:rsidR="003465D9">
        <w:t xml:space="preserve"> (MaineHousing)</w:t>
      </w:r>
    </w:p>
    <w:p w:rsidR="00A55F1D" w:rsidRDefault="00A55F1D" w:rsidP="0061746D"/>
    <w:p w:rsidR="00A55F1D" w:rsidRDefault="00C419F2" w:rsidP="0061746D">
      <w:r>
        <w:rPr>
          <w:b/>
        </w:rPr>
        <w:t xml:space="preserve">Minutes from the </w:t>
      </w:r>
      <w:r w:rsidR="00932005">
        <w:rPr>
          <w:b/>
        </w:rPr>
        <w:t xml:space="preserve">June </w:t>
      </w:r>
      <w:r w:rsidR="002C5F21">
        <w:rPr>
          <w:b/>
        </w:rPr>
        <w:t>13</w:t>
      </w:r>
      <w:r w:rsidR="00A55F1D" w:rsidRPr="00A55F1D">
        <w:rPr>
          <w:b/>
        </w:rPr>
        <w:t>,</w:t>
      </w:r>
      <w:r w:rsidR="00A55F1D">
        <w:t xml:space="preserve"> </w:t>
      </w:r>
      <w:r>
        <w:rPr>
          <w:b/>
        </w:rPr>
        <w:t>2017</w:t>
      </w:r>
      <w:r w:rsidR="00A55F1D">
        <w:t xml:space="preserve"> meeting were re</w:t>
      </w:r>
      <w:r w:rsidR="002C5F21">
        <w:t>viewed</w:t>
      </w:r>
      <w:r w:rsidR="00A55F1D">
        <w:t>.</w:t>
      </w:r>
      <w:r w:rsidR="002C5F21">
        <w:t xml:space="preserve"> On page 3, under DHHS updates, the comment regarding Section 17 applies to BRAP, not to Shelter </w:t>
      </w:r>
      <w:proofErr w:type="gramStart"/>
      <w:r w:rsidR="002C5F21">
        <w:t>Plus</w:t>
      </w:r>
      <w:proofErr w:type="gramEnd"/>
      <w:r w:rsidR="002C5F21">
        <w:t xml:space="preserve"> Care. Minutes were </w:t>
      </w:r>
      <w:proofErr w:type="gramStart"/>
      <w:r w:rsidR="002C5F21">
        <w:t>Approved</w:t>
      </w:r>
      <w:proofErr w:type="gramEnd"/>
      <w:r w:rsidR="002C5F21">
        <w:t xml:space="preserve"> as amended.</w:t>
      </w:r>
    </w:p>
    <w:p w:rsidR="002618C4" w:rsidRDefault="002618C4" w:rsidP="00680E04">
      <w:pPr>
        <w:rPr>
          <w:b/>
        </w:rPr>
      </w:pPr>
    </w:p>
    <w:p w:rsidR="00F8542F" w:rsidRDefault="00A55F1D" w:rsidP="00680E04">
      <w:r w:rsidRPr="007E6311">
        <w:rPr>
          <w:b/>
        </w:rPr>
        <w:t xml:space="preserve">Policy Committee: </w:t>
      </w:r>
      <w:r w:rsidR="00DC1CFA" w:rsidRPr="00DC1CFA">
        <w:t>(please see Policy Committee notes, attached, for full details)</w:t>
      </w:r>
    </w:p>
    <w:p w:rsidR="002C5F21" w:rsidRDefault="00102C31" w:rsidP="00102C31">
      <w:r>
        <w:rPr>
          <w:b/>
          <w:bCs/>
        </w:rPr>
        <w:t>Federal:</w:t>
      </w:r>
      <w:r>
        <w:t xml:space="preserve">  </w:t>
      </w:r>
      <w:r w:rsidR="002C5F21">
        <w:t xml:space="preserve">It appears that the FY2018 Federal Budget will be challenging – with about $10B to $15B in cuts to housing and homeless programs. The FY2017 Budget actually looks ok for homeless programs. </w:t>
      </w:r>
    </w:p>
    <w:p w:rsidR="00102C31" w:rsidRDefault="002C5F21" w:rsidP="00102C31">
      <w:pPr>
        <w:rPr>
          <w:szCs w:val="24"/>
        </w:rPr>
      </w:pPr>
      <w:r>
        <w:t xml:space="preserve">-SHC had urged Sen. Collins to oppose the AHAC, and she did, as did Sen. King. </w:t>
      </w:r>
      <w:r w:rsidRPr="0092049C">
        <w:rPr>
          <w:b/>
        </w:rPr>
        <w:t>MOTION</w:t>
      </w:r>
      <w:r>
        <w:t xml:space="preserve"> SHC send letters to both offices to express thanks and support</w:t>
      </w:r>
      <w:r w:rsidR="0092049C">
        <w:t>.</w:t>
      </w:r>
      <w:r w:rsidR="0092049C" w:rsidRPr="0092049C">
        <w:rPr>
          <w:b/>
        </w:rPr>
        <w:t xml:space="preserve"> PASSED</w:t>
      </w:r>
      <w:r w:rsidR="0092049C">
        <w:t>.</w:t>
      </w:r>
      <w:r>
        <w:t xml:space="preserve"> </w:t>
      </w:r>
    </w:p>
    <w:p w:rsidR="0092049C" w:rsidRDefault="0047285A" w:rsidP="00680E04">
      <w:r w:rsidRPr="003F4B70">
        <w:rPr>
          <w:b/>
        </w:rPr>
        <w:t>State:</w:t>
      </w:r>
      <w:r>
        <w:t xml:space="preserve"> </w:t>
      </w:r>
      <w:r w:rsidR="0092049C">
        <w:t>$2.5M was pulled from the State HOME fund, which sounds bad but is actually less that what is usually taken away. The $2.5M for shelters is still intact, and the $397K for Homeless Youth programs. Cuts to TANF and SNAP were not supported, and there were actually increases to the TANF Special Housing Allowance. Two Bills are still pending – LD970 would expand housing supports and LD808 would restore community Section 17 supports for Adults with Bi-Polar disorder and PTSD.</w:t>
      </w:r>
      <w:r w:rsidR="000A7973">
        <w:t xml:space="preserve"> DHHS is preparing a response to the 1115 Waiver – there is still time to submit comments. </w:t>
      </w:r>
    </w:p>
    <w:p w:rsidR="00054225" w:rsidRDefault="00054225" w:rsidP="00F87001"/>
    <w:p w:rsidR="0047285A" w:rsidRDefault="00CC414C" w:rsidP="0047285A">
      <w:r>
        <w:rPr>
          <w:b/>
        </w:rPr>
        <w:t>Continuum</w:t>
      </w:r>
      <w:r w:rsidR="0047285A">
        <w:rPr>
          <w:b/>
        </w:rPr>
        <w:t xml:space="preserve"> Updates:</w:t>
      </w:r>
      <w:r w:rsidR="0047285A">
        <w:t xml:space="preserve"> </w:t>
      </w:r>
      <w:r w:rsidR="000A7973">
        <w:t>Coordinated Entry will be expanding into Regions 2 and 1 over the course of the next few months – we need champions to help lead the effort. Still working on a new Governance Document.</w:t>
      </w:r>
    </w:p>
    <w:p w:rsidR="00381644" w:rsidRDefault="00381644" w:rsidP="0047285A"/>
    <w:p w:rsidR="000A7973" w:rsidRDefault="00CC414C" w:rsidP="00CC414C">
      <w:r>
        <w:rPr>
          <w:b/>
        </w:rPr>
        <w:t xml:space="preserve">Regional Homeless Council Updates: </w:t>
      </w:r>
      <w:r w:rsidR="000A7973" w:rsidRPr="000A7973">
        <w:t>R1 discussed a training on opioid use and related issue</w:t>
      </w:r>
      <w:r w:rsidR="000A7973">
        <w:t xml:space="preserve">s, and ongoing ESHAP site visits. Rob Parritt has been nominated to replace Jon Bradley as the R1 Representative to SHC. Cullen will follow up with a letter to the appropriate body (Governor’s office or Legislature). R2 is meeting this Friday – last meeting was focused on the Plan. R3 is meeting tomorrow. </w:t>
      </w:r>
    </w:p>
    <w:p w:rsidR="00381644" w:rsidRPr="00C33F63" w:rsidRDefault="00381644" w:rsidP="00CC414C"/>
    <w:p w:rsidR="0024427D" w:rsidRDefault="00054225" w:rsidP="00670F1A">
      <w:r w:rsidRPr="00571AA0">
        <w:rPr>
          <w:b/>
        </w:rPr>
        <w:t>LTS:</w:t>
      </w:r>
      <w:r>
        <w:t xml:space="preserve"> </w:t>
      </w:r>
      <w:r w:rsidR="00866AC5">
        <w:t>Portland is down to 50, Bangor is up slightly to 9. We are also now getting number from other areas: Augusta 5, Brunswick 18 (mostly families), Lewiston 0, and Waterville 2.</w:t>
      </w:r>
    </w:p>
    <w:p w:rsidR="003F4B70" w:rsidRDefault="00674346" w:rsidP="003465D9">
      <w:r>
        <w:t xml:space="preserve"> </w:t>
      </w:r>
    </w:p>
    <w:p w:rsidR="00FB1BE2" w:rsidRPr="00FB1BE2" w:rsidRDefault="00866AC5" w:rsidP="00866AC5">
      <w:r>
        <w:rPr>
          <w:b/>
        </w:rPr>
        <w:t>DHHS Updates:</w:t>
      </w:r>
      <w:r w:rsidR="00FB1BE2">
        <w:rPr>
          <w:b/>
        </w:rPr>
        <w:t xml:space="preserve"> </w:t>
      </w:r>
      <w:r w:rsidR="00FB1BE2" w:rsidRPr="002C5F21">
        <w:t>Cullen is still working to get someone from OCFS to come to SHC</w:t>
      </w:r>
      <w:r w:rsidR="00FB1BE2">
        <w:t xml:space="preserve"> to discuss MaineCare impact on households when children are taken into custody.</w:t>
      </w:r>
    </w:p>
    <w:p w:rsidR="00FB1BE2" w:rsidRDefault="00FB1BE2" w:rsidP="00866AC5">
      <w:r>
        <w:rPr>
          <w:b/>
        </w:rPr>
        <w:t>-</w:t>
      </w:r>
      <w:r w:rsidR="000B060A" w:rsidRPr="0081173C">
        <w:t>Nothing new regarding the Blueprint yet.</w:t>
      </w:r>
      <w:r w:rsidR="00381D30">
        <w:t xml:space="preserve"> </w:t>
      </w:r>
    </w:p>
    <w:p w:rsidR="00381D30" w:rsidRDefault="00FB1BE2" w:rsidP="00866AC5">
      <w:r>
        <w:lastRenderedPageBreak/>
        <w:t>-</w:t>
      </w:r>
      <w:r w:rsidR="00381D30">
        <w:t>Applications are now open for Opioid Health Homes. These are modeled after Behavioral Health Homes, which are also open for application now. There will be a webinar about BHH on August 4</w:t>
      </w:r>
      <w:r w:rsidR="00381D30" w:rsidRPr="00381D30">
        <w:rPr>
          <w:vertAlign w:val="superscript"/>
        </w:rPr>
        <w:t>th</w:t>
      </w:r>
      <w:r w:rsidR="00381D30">
        <w:t xml:space="preserve"> and info is available on the DHHS site. </w:t>
      </w:r>
    </w:p>
    <w:p w:rsidR="00381D30" w:rsidRDefault="00381D30" w:rsidP="00866AC5">
      <w:r>
        <w:t>-Homelessness is now official considered a Risk Factor for MaineCare Eligibility.</w:t>
      </w:r>
    </w:p>
    <w:p w:rsidR="00B83FEB" w:rsidRDefault="00381D30" w:rsidP="00866AC5">
      <w:r>
        <w:t>-Looking at the LTS and CH data, DHHS feels that we are now at ‘Functional Zero for Chronically Homeless in Shelter’. CH requires that someone be homeless 365 or more consecutive days and have a disability. There are 22 people that meet that criteria and there is a BRAP voucher available for every one of them. HUD wants Communities to end Chronic Homelessness in 2017, and we can for these 22 people. We need to look at what it will take to house them. If the vouchers and other resources are available, what the missing element that has kept them out of housing? If we can achieve this it will impact CoC, ESG, System Performance Measures, etc. Rental Subsidy is only half the solution – services are needed. An Assessment and a Diagnosis is needed to access services. PNMI may be a good option for some of these folks.</w:t>
      </w:r>
      <w:r w:rsidR="00B83FEB">
        <w:t xml:space="preserve"> Chet and Sheldon will be presenting statistics on LTS and CH for the National SAMSHA Conference on August 7</w:t>
      </w:r>
      <w:r w:rsidR="00B83FEB" w:rsidRPr="00B83FEB">
        <w:rPr>
          <w:vertAlign w:val="superscript"/>
        </w:rPr>
        <w:t>th</w:t>
      </w:r>
      <w:r w:rsidR="00B83FEB">
        <w:t>.</w:t>
      </w:r>
    </w:p>
    <w:p w:rsidR="000B060A" w:rsidRPr="0081173C" w:rsidRDefault="00B83FEB" w:rsidP="00866AC5">
      <w:r>
        <w:t xml:space="preserve">Cullen has invited Ricker Hamilton to SHC – he cannot make it in September but hopefully will soon. </w:t>
      </w:r>
      <w:r w:rsidR="000B060A" w:rsidRPr="0081173C">
        <w:t xml:space="preserve"> </w:t>
      </w:r>
    </w:p>
    <w:p w:rsidR="00866AC5" w:rsidRDefault="00866AC5" w:rsidP="003465D9">
      <w:pPr>
        <w:rPr>
          <w:b/>
        </w:rPr>
      </w:pPr>
    </w:p>
    <w:p w:rsidR="00381644" w:rsidRDefault="0024427D" w:rsidP="00381644">
      <w:r w:rsidRPr="006C5B93">
        <w:rPr>
          <w:b/>
        </w:rPr>
        <w:t>MaineHousing Updates:</w:t>
      </w:r>
      <w:r>
        <w:t xml:space="preserve">  </w:t>
      </w:r>
      <w:r w:rsidR="00B83FEB">
        <w:t xml:space="preserve">Cindy provided the latest data reports, looking particularly at families with LTS and/or CH status and what can be done to help them get out of shelter. </w:t>
      </w:r>
    </w:p>
    <w:p w:rsidR="00307144" w:rsidRDefault="00B83FEB" w:rsidP="00381644">
      <w:r>
        <w:t xml:space="preserve">-The Veteran numbers have been impacted by the way some of the questions have changed over the years. We have better data now, but it does not line up nicely with older reports. Maine </w:t>
      </w:r>
      <w:r w:rsidR="00307144">
        <w:t>and the VA are</w:t>
      </w:r>
      <w:r>
        <w:t xml:space="preserve"> </w:t>
      </w:r>
      <w:r w:rsidR="00307144">
        <w:t xml:space="preserve">now </w:t>
      </w:r>
      <w:r>
        <w:t xml:space="preserve">receiving </w:t>
      </w:r>
      <w:proofErr w:type="spellStart"/>
      <w:r>
        <w:t>Vets@Home</w:t>
      </w:r>
      <w:proofErr w:type="spellEnd"/>
      <w:r>
        <w:t xml:space="preserve"> TA </w:t>
      </w:r>
      <w:r w:rsidR="00307144">
        <w:t>– with Phil Allen - to develop the Veterans By-Name list in HMIS. SSVF currently has 77 people on their By-Name list. Such lists help not only with getting people into housing, but also with tracking their stability once housed. Also, if they do lose their housing and end up back at shelter, they are automatically placed back on the list – they do not have to start from zero again.</w:t>
      </w:r>
    </w:p>
    <w:p w:rsidR="00307144" w:rsidRDefault="00307144" w:rsidP="00381644">
      <w:r>
        <w:t xml:space="preserve">-The Homeless Rule is on track to be finalized soon. The changes to the payments will require additional adjustments but is should all be straightened out by the third quarter. </w:t>
      </w:r>
    </w:p>
    <w:p w:rsidR="00B83FEB" w:rsidRDefault="00307144" w:rsidP="00381644">
      <w:r>
        <w:t>-STEP and the new TBRA programs have resources available. MaineHousing wants to be consistent regarding prioritization and will be asking for VI-SPDAT scores and Prioritization Status based on LOS from Navigators, in an effort to ensure they are targeting the best possible resource</w:t>
      </w:r>
      <w:r w:rsidR="00E437B8">
        <w:t xml:space="preserve"> for the clie</w:t>
      </w:r>
      <w:r>
        <w:t>nts.</w:t>
      </w:r>
    </w:p>
    <w:p w:rsidR="00E437B8" w:rsidRDefault="00E437B8" w:rsidP="00381644">
      <w:r>
        <w:t>-If a PATH worker determines that someone does not qualify for PATH, but the person does not go to a shelter, can they still be referred to a Navigator? Yes. This does happen, but we should develop a formal protocol to ensure that everyone is aware of it and knows what to do.</w:t>
      </w:r>
    </w:p>
    <w:p w:rsidR="00E437B8" w:rsidRDefault="00E437B8" w:rsidP="00381644">
      <w:r>
        <w:t>-Notes from the recent Youth Forum have been compiled and organized to show what types of idea and recommendations the group was focused on. This information has been shared with the Homeless Youth Provider Group.</w:t>
      </w:r>
    </w:p>
    <w:p w:rsidR="00E437B8" w:rsidRDefault="00E437B8" w:rsidP="00381644">
      <w:r>
        <w:t>-Section 8 is still in a holding pattern, and the number of current voucher holders leasing up is still on the rise.</w:t>
      </w:r>
    </w:p>
    <w:p w:rsidR="00E437B8" w:rsidRDefault="00E437B8" w:rsidP="00381644">
      <w:r>
        <w:t xml:space="preserve">-MaineHousing is working with other PHA to develop one Centralized Waitlist. </w:t>
      </w:r>
    </w:p>
    <w:p w:rsidR="00E437B8" w:rsidRDefault="00E437B8" w:rsidP="00381644">
      <w:r>
        <w:t>-The Housing Trust Fund RFP has received 14 “Pre Application” submissions so far. These are preliminary proposals to identify any issues or concerns before the actual applications are submitted. $2.7M is available. MaineHousing will be requesting another $3M</w:t>
      </w:r>
      <w:r w:rsidR="006F4363">
        <w:t xml:space="preserve"> in the next round. SHC requests that Homelessness be a scoring factor again.</w:t>
      </w:r>
    </w:p>
    <w:p w:rsidR="00FB1BE2" w:rsidRDefault="00FB1BE2" w:rsidP="00381644">
      <w:r>
        <w:t xml:space="preserve">-There will be a public hearing next Thursday to discuss the latest Maine Consolidated Plan, and the Housing Trust Fund Allocation Plan.  </w:t>
      </w:r>
    </w:p>
    <w:p w:rsidR="006F4363" w:rsidRDefault="006F4363" w:rsidP="00381644">
      <w:r>
        <w:t xml:space="preserve">-YANA, a 10 bed Emergency Shelter in Saco, has decided to withdraw from ESG funding due to a lack of capacity to address concerns raised during a recent ESHAP monitoring visit.  They will no longer be listed as a shelter on the 2018 Housing Inventory, or on the MaineHousing site. </w:t>
      </w:r>
    </w:p>
    <w:p w:rsidR="00D63B2C" w:rsidRDefault="00D63B2C" w:rsidP="0061746D"/>
    <w:p w:rsidR="00D63B2C" w:rsidRPr="00FB1BE2" w:rsidRDefault="00D63B2C" w:rsidP="00D63B2C">
      <w:r w:rsidRPr="002D67C1">
        <w:rPr>
          <w:b/>
        </w:rPr>
        <w:t xml:space="preserve">The Maine Plan </w:t>
      </w:r>
      <w:proofErr w:type="gramStart"/>
      <w:r w:rsidRPr="002D67C1">
        <w:rPr>
          <w:b/>
        </w:rPr>
        <w:t>To</w:t>
      </w:r>
      <w:proofErr w:type="gramEnd"/>
      <w:r w:rsidRPr="002D67C1">
        <w:rPr>
          <w:b/>
        </w:rPr>
        <w:t xml:space="preserve"> End and Prevent Homeless:</w:t>
      </w:r>
      <w:r>
        <w:rPr>
          <w:b/>
        </w:rPr>
        <w:t xml:space="preserve"> </w:t>
      </w:r>
      <w:r w:rsidR="00FB1BE2">
        <w:rPr>
          <w:b/>
        </w:rPr>
        <w:t xml:space="preserve"> </w:t>
      </w:r>
      <w:r w:rsidR="00FB1BE2" w:rsidRPr="002C5F21">
        <w:t>There will be a press conference today at 2:00 immediately following the SHC meeting</w:t>
      </w:r>
      <w:r w:rsidR="00FB1BE2">
        <w:t xml:space="preserve"> to share the newly revised Maine Plan to End and Prevent Homelessness, new data reports and statistics, and to recognize Camden National Bank’s </w:t>
      </w:r>
      <w:proofErr w:type="spellStart"/>
      <w:r w:rsidR="00FB1BE2">
        <w:t>Hope@Home</w:t>
      </w:r>
      <w:proofErr w:type="spellEnd"/>
      <w:r w:rsidR="00FB1BE2">
        <w:t xml:space="preserve"> program which has donated over $183,000 to Shelters. John Gallagher will likely say a few words and there </w:t>
      </w:r>
      <w:proofErr w:type="gramStart"/>
      <w:r w:rsidR="00FB1BE2">
        <w:lastRenderedPageBreak/>
        <w:t>will</w:t>
      </w:r>
      <w:proofErr w:type="gramEnd"/>
      <w:r w:rsidR="00FB1BE2">
        <w:t xml:space="preserve"> probably be time for a short Q&amp;A session. Bill Higgins would also like to speak. Donna questioned why, in the summary, under Goal 4, Self Esteem is listed as an underlying cause of homelessness. There are many other factors that lead to homelessness – this seems to put the blame on the individual, rather than on society’s maladaptive behavior toward those who are experiencing homelessness. Cullen will change that line.</w:t>
      </w:r>
    </w:p>
    <w:p w:rsidR="00381644" w:rsidRDefault="00381644" w:rsidP="00D63B2C"/>
    <w:p w:rsidR="00071C08" w:rsidRDefault="00AF5748" w:rsidP="000824B2">
      <w:r w:rsidRPr="00AF5748">
        <w:rPr>
          <w:b/>
        </w:rPr>
        <w:t>Press Release Topics for September</w:t>
      </w:r>
      <w:r>
        <w:t xml:space="preserve">: Josh suggested </w:t>
      </w:r>
      <w:r w:rsidR="00A22AD0">
        <w:t>“</w:t>
      </w:r>
      <w:r>
        <w:t>The Costs and Benefits of the Housing First Model”</w:t>
      </w:r>
    </w:p>
    <w:p w:rsidR="00AF5748" w:rsidRDefault="00AF5748" w:rsidP="000824B2"/>
    <w:p w:rsidR="00C33F63" w:rsidRDefault="00D40587" w:rsidP="000824B2">
      <w:r w:rsidRPr="002D67C1">
        <w:rPr>
          <w:b/>
        </w:rPr>
        <w:t>Populations:</w:t>
      </w:r>
      <w:r w:rsidR="002D67C1">
        <w:t xml:space="preserve"> </w:t>
      </w:r>
      <w:r w:rsidR="00AF5748">
        <w:t>Who are the most vulnerable and how do we capture that?</w:t>
      </w:r>
      <w:r w:rsidR="00A22AD0">
        <w:t xml:space="preserve"> LOS? VI-SPDAT? Age? Medical issues? MH? SA? And once we identify someone – some population </w:t>
      </w:r>
      <w:r w:rsidR="000A00DD">
        <w:t>–</w:t>
      </w:r>
      <w:r w:rsidR="00A22AD0">
        <w:t xml:space="preserve"> </w:t>
      </w:r>
      <w:r w:rsidR="000A00DD">
        <w:t xml:space="preserve">as being ‘the most vulnerable’ – how do bring attention to that population and how do we develop programing for that type of need and get them into housing? </w:t>
      </w:r>
    </w:p>
    <w:p w:rsidR="000A00DD" w:rsidRDefault="000A00DD" w:rsidP="000824B2">
      <w:r>
        <w:t>-Donna said she can share some information that Preble Street has developed.</w:t>
      </w:r>
    </w:p>
    <w:p w:rsidR="000A00DD" w:rsidRDefault="000A00DD" w:rsidP="000824B2">
      <w:r>
        <w:t>-The Portland LTS meeting has a short list of people who have been banned from the shelters and other programs in the area – mostly due to violent behavior. How do you help them if they cannot access services anywhere?</w:t>
      </w:r>
    </w:p>
    <w:p w:rsidR="000A00DD" w:rsidRDefault="000A00DD" w:rsidP="000824B2">
      <w:r>
        <w:t>-Josh has developed a tool that looks at a number of factors. He initially entered some fake data to get a sense of how changing the weight of the various factors influenced the ranking, then he used some real data from PCHC to see if the results made sense in terms of what he knew about the a</w:t>
      </w:r>
      <w:r w:rsidR="004731A3">
        <w:t>ctual clients, and further adjusted the sensitivity.</w:t>
      </w:r>
      <w:r>
        <w:t xml:space="preserve"> He offered to share the tool (minus the data, of course) with others for them to test it and provide feedback.</w:t>
      </w:r>
    </w:p>
    <w:p w:rsidR="000A00DD" w:rsidRDefault="000A00DD" w:rsidP="000824B2">
      <w:r>
        <w:t>-</w:t>
      </w:r>
      <w:r w:rsidR="004731A3">
        <w:t xml:space="preserve">Another vulnerable population that does not get enough attention is victims of sex trafficking. Not sure how well the VI-SPDAT or other assessment tools capture the risks involved there. </w:t>
      </w:r>
    </w:p>
    <w:p w:rsidR="004731A3" w:rsidRDefault="004731A3" w:rsidP="000824B2">
      <w:r>
        <w:t xml:space="preserve">-Does the focus on LOS / LTS interfere with peoples’ ability to provide housing or services to others? In some cases, yes. There are many clients who obviously need S+C, but do not meet the current CH prioritization. S+C does not only prioritize CH – there are some dedicated CH S+C beds, but they sometimes even have trouble filling those. </w:t>
      </w:r>
    </w:p>
    <w:p w:rsidR="004731A3" w:rsidRDefault="004731A3" w:rsidP="000824B2">
      <w:r>
        <w:t xml:space="preserve"> </w:t>
      </w:r>
    </w:p>
    <w:p w:rsidR="00FA6392" w:rsidRDefault="00071C08" w:rsidP="00381644">
      <w:r>
        <w:rPr>
          <w:b/>
        </w:rPr>
        <w:t>Substance Use Disorder</w:t>
      </w:r>
      <w:r w:rsidR="00C33F63" w:rsidRPr="00C33F63">
        <w:rPr>
          <w:b/>
        </w:rPr>
        <w:t>:</w:t>
      </w:r>
      <w:r w:rsidR="004731A3">
        <w:rPr>
          <w:b/>
        </w:rPr>
        <w:t xml:space="preserve"> </w:t>
      </w:r>
      <w:r w:rsidR="00D03A06">
        <w:t>The Opioid Health Home Model is not a home at all, and the title can be very misleading.  The OHH model can look very much like an IOP using medication assisted treatment.   This can seem more like maintenance than recovery.  </w:t>
      </w:r>
      <w:r w:rsidR="004731A3">
        <w:t>The same industry that created this crisis is now suggesting they are the only ones who can ‘cure’</w:t>
      </w:r>
      <w:r w:rsidR="00FA6392">
        <w:t xml:space="preserve"> it, based on studies conducted by</w:t>
      </w:r>
      <w:r w:rsidR="00D03A06">
        <w:t xml:space="preserve"> – the pharmaceutical industry.</w:t>
      </w:r>
      <w:bookmarkStart w:id="0" w:name="_GoBack"/>
      <w:bookmarkEnd w:id="0"/>
    </w:p>
    <w:p w:rsidR="00381644" w:rsidRDefault="00FA6392" w:rsidP="00381644">
      <w:r>
        <w:t>-Despite the name, it doesn’t even provide the ‘Home’ – they need to find that themselves.</w:t>
      </w:r>
    </w:p>
    <w:p w:rsidR="00FA6392" w:rsidRDefault="00FA6392" w:rsidP="00381644">
      <w:r>
        <w:t>-PCHC did apply for OHH, but they are probably one of the very few places in Maine where it could possible work, given that they have a shelter, TH, FQHC and SU Treatment already in place on campus.</w:t>
      </w:r>
    </w:p>
    <w:p w:rsidR="00C150FD" w:rsidRDefault="00C150FD" w:rsidP="00670F1A">
      <w:pPr>
        <w:rPr>
          <w:b/>
        </w:rPr>
      </w:pPr>
    </w:p>
    <w:p w:rsidR="00E52FB5" w:rsidRDefault="00381644" w:rsidP="00381644">
      <w:pPr>
        <w:rPr>
          <w:b/>
        </w:rPr>
      </w:pPr>
      <w:r>
        <w:rPr>
          <w:b/>
        </w:rPr>
        <w:t>Veterans:</w:t>
      </w:r>
      <w:r w:rsidR="002A74BD">
        <w:t xml:space="preserve"> </w:t>
      </w:r>
      <w:r w:rsidR="00FA6392">
        <w:t>VASH is now 100% utilized. Moving forward on the Cabin in the Woods.</w:t>
      </w:r>
    </w:p>
    <w:p w:rsidR="00381644" w:rsidRDefault="00381644" w:rsidP="00E52FB5">
      <w:pPr>
        <w:rPr>
          <w:b/>
        </w:rPr>
      </w:pPr>
    </w:p>
    <w:p w:rsidR="00E52FB5" w:rsidRDefault="00E52FB5" w:rsidP="00E52FB5">
      <w:r w:rsidRPr="00C57BF8">
        <w:rPr>
          <w:b/>
        </w:rPr>
        <w:t>Age 55+:</w:t>
      </w:r>
      <w:r>
        <w:t xml:space="preserve"> </w:t>
      </w:r>
      <w:r w:rsidR="00FA6392">
        <w:t xml:space="preserve">Need to look at developing a respite care model. The 26 people who have so far moved into Huston Commons had a cumulative total of 17898 shelter </w:t>
      </w:r>
      <w:proofErr w:type="spellStart"/>
      <w:r w:rsidR="00FA6392">
        <w:t>bednights</w:t>
      </w:r>
      <w:proofErr w:type="spellEnd"/>
      <w:r w:rsidR="00FA6392">
        <w:t xml:space="preserve">. </w:t>
      </w:r>
    </w:p>
    <w:p w:rsidR="00E52FB5" w:rsidRDefault="00E52FB5" w:rsidP="000824B2">
      <w:pPr>
        <w:rPr>
          <w:b/>
        </w:rPr>
      </w:pPr>
    </w:p>
    <w:p w:rsidR="00381644" w:rsidRPr="00FA6392" w:rsidRDefault="00F800C9" w:rsidP="00381644">
      <w:r w:rsidRPr="00B7416A">
        <w:rPr>
          <w:b/>
        </w:rPr>
        <w:t>Youth:</w:t>
      </w:r>
      <w:r w:rsidR="00FA6392">
        <w:rPr>
          <w:b/>
        </w:rPr>
        <w:t xml:space="preserve"> </w:t>
      </w:r>
      <w:r w:rsidR="00FA6392" w:rsidRPr="00FA6392">
        <w:t>Portland TLC is going well.</w:t>
      </w:r>
      <w:r w:rsidR="00FA6392">
        <w:t xml:space="preserve"> There will be a conference call soon regarding Phase 2 of the Rural Youth Peer Networking program. KBH is compiling Youth Count Data. Preble Street was recently informed they do not qualify for Federal RHY funding (thought they have received it for years up till now) because their programs are not all located in one building, and they have 4 beds too many.</w:t>
      </w:r>
    </w:p>
    <w:p w:rsidR="00410965" w:rsidRDefault="00410965" w:rsidP="000824B2">
      <w:pPr>
        <w:rPr>
          <w:b/>
        </w:rPr>
      </w:pPr>
    </w:p>
    <w:p w:rsidR="00E52FB5" w:rsidRPr="008C5A7C" w:rsidRDefault="00B7416A" w:rsidP="000824B2">
      <w:r w:rsidRPr="00892DEB">
        <w:rPr>
          <w:b/>
        </w:rPr>
        <w:t>DV:</w:t>
      </w:r>
      <w:r>
        <w:t xml:space="preserve"> </w:t>
      </w:r>
      <w:r w:rsidR="008C5A7C">
        <w:t>no report</w:t>
      </w:r>
    </w:p>
    <w:p w:rsidR="00381644" w:rsidRPr="00410965" w:rsidRDefault="00892DEB" w:rsidP="00DC1CFA">
      <w:r w:rsidRPr="00892DEB">
        <w:rPr>
          <w:b/>
        </w:rPr>
        <w:t>Families:</w:t>
      </w:r>
      <w:r w:rsidR="00CF557E">
        <w:t xml:space="preserve"> </w:t>
      </w:r>
      <w:r w:rsidR="008C5A7C">
        <w:t>no report</w:t>
      </w:r>
    </w:p>
    <w:p w:rsidR="0080123E" w:rsidRDefault="00DD377B" w:rsidP="000824B2">
      <w:r w:rsidRPr="00DD377B">
        <w:rPr>
          <w:b/>
        </w:rPr>
        <w:t>Other Business:</w:t>
      </w:r>
      <w:r w:rsidR="00A469CF">
        <w:t xml:space="preserve"> </w:t>
      </w:r>
      <w:r w:rsidR="008C5A7C">
        <w:t>None</w:t>
      </w:r>
    </w:p>
    <w:p w:rsidR="00381644" w:rsidRDefault="00381644" w:rsidP="000824B2"/>
    <w:p w:rsidR="00CC6C9A" w:rsidRDefault="00197CEE" w:rsidP="004760EA">
      <w:r w:rsidRPr="00197CEE">
        <w:rPr>
          <w:b/>
        </w:rPr>
        <w:t>Next Meeting:</w:t>
      </w:r>
      <w:r w:rsidR="008C5A7C">
        <w:t xml:space="preserve"> August 8</w:t>
      </w:r>
      <w:r>
        <w:t>, 2017 from 9:30 to 2:00 at MaineHousing.</w:t>
      </w:r>
    </w:p>
    <w:sectPr w:rsidR="00CC6C9A" w:rsidSect="00670F1A">
      <w:footerReference w:type="default" r:id="rId7"/>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E2579" w:rsidRDefault="007E2579" w:rsidP="002A74BD">
      <w:r>
        <w:separator/>
      </w:r>
    </w:p>
  </w:endnote>
  <w:endnote w:type="continuationSeparator" w:id="0">
    <w:p w:rsidR="007E2579" w:rsidRDefault="007E2579" w:rsidP="002A74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Garamond">
    <w:panose1 w:val="02020404030301010803"/>
    <w:charset w:val="00"/>
    <w:family w:val="roman"/>
    <w:pitch w:val="variable"/>
    <w:sig w:usb0="00000287" w:usb1="00000000"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61569566"/>
      <w:docPartObj>
        <w:docPartGallery w:val="Page Numbers (Bottom of Page)"/>
        <w:docPartUnique/>
      </w:docPartObj>
    </w:sdtPr>
    <w:sdtEndPr>
      <w:rPr>
        <w:color w:val="808080" w:themeColor="background1" w:themeShade="80"/>
        <w:spacing w:val="60"/>
      </w:rPr>
    </w:sdtEndPr>
    <w:sdtContent>
      <w:p w:rsidR="002A74BD" w:rsidRDefault="002A74BD">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D03A06" w:rsidRPr="00D03A06">
          <w:rPr>
            <w:b/>
            <w:bCs/>
            <w:noProof/>
          </w:rPr>
          <w:t>2</w:t>
        </w:r>
        <w:r>
          <w:rPr>
            <w:b/>
            <w:bCs/>
            <w:noProof/>
          </w:rPr>
          <w:fldChar w:fldCharType="end"/>
        </w:r>
        <w:r>
          <w:rPr>
            <w:b/>
            <w:bCs/>
          </w:rPr>
          <w:t xml:space="preserve"> | </w:t>
        </w:r>
        <w:r>
          <w:rPr>
            <w:color w:val="808080" w:themeColor="background1" w:themeShade="80"/>
            <w:spacing w:val="60"/>
          </w:rPr>
          <w:t>Page</w:t>
        </w:r>
      </w:p>
    </w:sdtContent>
  </w:sdt>
  <w:p w:rsidR="002A74BD" w:rsidRDefault="002A74BD">
    <w:pPr>
      <w:pStyle w:val="Footer"/>
    </w:pPr>
  </w:p>
  <w:p w:rsidR="00697DD6" w:rsidRDefault="00697DD6"/>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E2579" w:rsidRDefault="007E2579" w:rsidP="002A74BD">
      <w:r>
        <w:separator/>
      </w:r>
    </w:p>
  </w:footnote>
  <w:footnote w:type="continuationSeparator" w:id="0">
    <w:p w:rsidR="007E2579" w:rsidRDefault="007E2579" w:rsidP="002A74B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FB7BAA"/>
    <w:multiLevelType w:val="hybridMultilevel"/>
    <w:tmpl w:val="B6CE9FF0"/>
    <w:lvl w:ilvl="0" w:tplc="2A4E53F8">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D45C47"/>
    <w:multiLevelType w:val="hybridMultilevel"/>
    <w:tmpl w:val="73E81D24"/>
    <w:lvl w:ilvl="0" w:tplc="1848F58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AAE5AD8"/>
    <w:multiLevelType w:val="hybridMultilevel"/>
    <w:tmpl w:val="984072A2"/>
    <w:lvl w:ilvl="0" w:tplc="2BBC2EE6">
      <w:numFmt w:val="bullet"/>
      <w:lvlText w:val=""/>
      <w:lvlJc w:val="left"/>
      <w:pPr>
        <w:ind w:left="920" w:hanging="360"/>
      </w:pPr>
      <w:rPr>
        <w:rFonts w:ascii="Symbol" w:eastAsia="Symbol" w:hAnsi="Symbol" w:cs="Symbol" w:hint="default"/>
        <w:w w:val="100"/>
        <w:sz w:val="24"/>
        <w:szCs w:val="24"/>
      </w:rPr>
    </w:lvl>
    <w:lvl w:ilvl="1" w:tplc="7AC8EBD6">
      <w:numFmt w:val="bullet"/>
      <w:lvlText w:val="•"/>
      <w:lvlJc w:val="left"/>
      <w:pPr>
        <w:ind w:left="1281" w:hanging="360"/>
      </w:pPr>
      <w:rPr>
        <w:rFonts w:hint="default"/>
      </w:rPr>
    </w:lvl>
    <w:lvl w:ilvl="2" w:tplc="10EEFC16">
      <w:numFmt w:val="bullet"/>
      <w:lvlText w:val="•"/>
      <w:lvlJc w:val="left"/>
      <w:pPr>
        <w:ind w:left="1642" w:hanging="360"/>
      </w:pPr>
      <w:rPr>
        <w:rFonts w:hint="default"/>
      </w:rPr>
    </w:lvl>
    <w:lvl w:ilvl="3" w:tplc="810C1F26">
      <w:numFmt w:val="bullet"/>
      <w:lvlText w:val="•"/>
      <w:lvlJc w:val="left"/>
      <w:pPr>
        <w:ind w:left="2003" w:hanging="360"/>
      </w:pPr>
      <w:rPr>
        <w:rFonts w:hint="default"/>
      </w:rPr>
    </w:lvl>
    <w:lvl w:ilvl="4" w:tplc="52088CAC">
      <w:numFmt w:val="bullet"/>
      <w:lvlText w:val="•"/>
      <w:lvlJc w:val="left"/>
      <w:pPr>
        <w:ind w:left="2365" w:hanging="360"/>
      </w:pPr>
      <w:rPr>
        <w:rFonts w:hint="default"/>
      </w:rPr>
    </w:lvl>
    <w:lvl w:ilvl="5" w:tplc="3396764E">
      <w:numFmt w:val="bullet"/>
      <w:lvlText w:val="•"/>
      <w:lvlJc w:val="left"/>
      <w:pPr>
        <w:ind w:left="2726" w:hanging="360"/>
      </w:pPr>
      <w:rPr>
        <w:rFonts w:hint="default"/>
      </w:rPr>
    </w:lvl>
    <w:lvl w:ilvl="6" w:tplc="0C102CA2">
      <w:numFmt w:val="bullet"/>
      <w:lvlText w:val="•"/>
      <w:lvlJc w:val="left"/>
      <w:pPr>
        <w:ind w:left="3087" w:hanging="360"/>
      </w:pPr>
      <w:rPr>
        <w:rFonts w:hint="default"/>
      </w:rPr>
    </w:lvl>
    <w:lvl w:ilvl="7" w:tplc="95DC979A">
      <w:numFmt w:val="bullet"/>
      <w:lvlText w:val="•"/>
      <w:lvlJc w:val="left"/>
      <w:pPr>
        <w:ind w:left="3448" w:hanging="360"/>
      </w:pPr>
      <w:rPr>
        <w:rFonts w:hint="default"/>
      </w:rPr>
    </w:lvl>
    <w:lvl w:ilvl="8" w:tplc="922AF7A6">
      <w:numFmt w:val="bullet"/>
      <w:lvlText w:val="•"/>
      <w:lvlJc w:val="left"/>
      <w:pPr>
        <w:ind w:left="3810" w:hanging="360"/>
      </w:pPr>
      <w:rPr>
        <w:rFonts w:hint="default"/>
      </w:rPr>
    </w:lvl>
  </w:abstractNum>
  <w:abstractNum w:abstractNumId="3" w15:restartNumberingAfterBreak="0">
    <w:nsid w:val="0CC76B0D"/>
    <w:multiLevelType w:val="hybridMultilevel"/>
    <w:tmpl w:val="14F69B8A"/>
    <w:lvl w:ilvl="0" w:tplc="9F8C62D6">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A9F7044"/>
    <w:multiLevelType w:val="hybridMultilevel"/>
    <w:tmpl w:val="46E87E92"/>
    <w:lvl w:ilvl="0" w:tplc="25E4F094">
      <w:numFmt w:val="bullet"/>
      <w:lvlText w:val=""/>
      <w:lvlJc w:val="left"/>
      <w:pPr>
        <w:ind w:left="880" w:hanging="361"/>
      </w:pPr>
      <w:rPr>
        <w:rFonts w:ascii="Symbol" w:eastAsia="Symbol" w:hAnsi="Symbol" w:cs="Symbol" w:hint="default"/>
        <w:w w:val="100"/>
        <w:sz w:val="24"/>
        <w:szCs w:val="24"/>
      </w:rPr>
    </w:lvl>
    <w:lvl w:ilvl="1" w:tplc="F9E434EA">
      <w:numFmt w:val="bullet"/>
      <w:lvlText w:val="•"/>
      <w:lvlJc w:val="left"/>
      <w:pPr>
        <w:ind w:left="1906" w:hanging="361"/>
      </w:pPr>
      <w:rPr>
        <w:rFonts w:hint="default"/>
      </w:rPr>
    </w:lvl>
    <w:lvl w:ilvl="2" w:tplc="444A58DE">
      <w:numFmt w:val="bullet"/>
      <w:lvlText w:val="•"/>
      <w:lvlJc w:val="left"/>
      <w:pPr>
        <w:ind w:left="2932" w:hanging="361"/>
      </w:pPr>
      <w:rPr>
        <w:rFonts w:hint="default"/>
      </w:rPr>
    </w:lvl>
    <w:lvl w:ilvl="3" w:tplc="BFB0487E">
      <w:numFmt w:val="bullet"/>
      <w:lvlText w:val="•"/>
      <w:lvlJc w:val="left"/>
      <w:pPr>
        <w:ind w:left="3958" w:hanging="361"/>
      </w:pPr>
      <w:rPr>
        <w:rFonts w:hint="default"/>
      </w:rPr>
    </w:lvl>
    <w:lvl w:ilvl="4" w:tplc="9DBEF1F4">
      <w:numFmt w:val="bullet"/>
      <w:lvlText w:val="•"/>
      <w:lvlJc w:val="left"/>
      <w:pPr>
        <w:ind w:left="4984" w:hanging="361"/>
      </w:pPr>
      <w:rPr>
        <w:rFonts w:hint="default"/>
      </w:rPr>
    </w:lvl>
    <w:lvl w:ilvl="5" w:tplc="B1F6B118">
      <w:numFmt w:val="bullet"/>
      <w:lvlText w:val="•"/>
      <w:lvlJc w:val="left"/>
      <w:pPr>
        <w:ind w:left="6010" w:hanging="361"/>
      </w:pPr>
      <w:rPr>
        <w:rFonts w:hint="default"/>
      </w:rPr>
    </w:lvl>
    <w:lvl w:ilvl="6" w:tplc="58E009B6">
      <w:numFmt w:val="bullet"/>
      <w:lvlText w:val="•"/>
      <w:lvlJc w:val="left"/>
      <w:pPr>
        <w:ind w:left="7036" w:hanging="361"/>
      </w:pPr>
      <w:rPr>
        <w:rFonts w:hint="default"/>
      </w:rPr>
    </w:lvl>
    <w:lvl w:ilvl="7" w:tplc="076040E8">
      <w:numFmt w:val="bullet"/>
      <w:lvlText w:val="•"/>
      <w:lvlJc w:val="left"/>
      <w:pPr>
        <w:ind w:left="8062" w:hanging="361"/>
      </w:pPr>
      <w:rPr>
        <w:rFonts w:hint="default"/>
      </w:rPr>
    </w:lvl>
    <w:lvl w:ilvl="8" w:tplc="7F5A31E8">
      <w:numFmt w:val="bullet"/>
      <w:lvlText w:val="•"/>
      <w:lvlJc w:val="left"/>
      <w:pPr>
        <w:ind w:left="9088" w:hanging="361"/>
      </w:pPr>
      <w:rPr>
        <w:rFonts w:hint="default"/>
      </w:rPr>
    </w:lvl>
  </w:abstractNum>
  <w:abstractNum w:abstractNumId="5" w15:restartNumberingAfterBreak="0">
    <w:nsid w:val="1E6A770F"/>
    <w:multiLevelType w:val="hybridMultilevel"/>
    <w:tmpl w:val="8954DA48"/>
    <w:lvl w:ilvl="0" w:tplc="83A82446">
      <w:numFmt w:val="bullet"/>
      <w:lvlText w:val=""/>
      <w:lvlJc w:val="left"/>
      <w:pPr>
        <w:ind w:left="1428" w:hanging="360"/>
      </w:pPr>
      <w:rPr>
        <w:rFonts w:ascii="Symbol" w:eastAsia="Symbol" w:hAnsi="Symbol" w:cs="Symbol" w:hint="default"/>
        <w:w w:val="100"/>
        <w:sz w:val="24"/>
        <w:szCs w:val="24"/>
      </w:rPr>
    </w:lvl>
    <w:lvl w:ilvl="1" w:tplc="E5CE8BFA">
      <w:numFmt w:val="bullet"/>
      <w:lvlText w:val="•"/>
      <w:lvlJc w:val="left"/>
      <w:pPr>
        <w:ind w:left="1798" w:hanging="360"/>
      </w:pPr>
      <w:rPr>
        <w:rFonts w:hint="default"/>
      </w:rPr>
    </w:lvl>
    <w:lvl w:ilvl="2" w:tplc="99A612B8">
      <w:numFmt w:val="bullet"/>
      <w:lvlText w:val="•"/>
      <w:lvlJc w:val="left"/>
      <w:pPr>
        <w:ind w:left="2177" w:hanging="360"/>
      </w:pPr>
      <w:rPr>
        <w:rFonts w:hint="default"/>
      </w:rPr>
    </w:lvl>
    <w:lvl w:ilvl="3" w:tplc="9AA2D3AE">
      <w:numFmt w:val="bullet"/>
      <w:lvlText w:val="•"/>
      <w:lvlJc w:val="left"/>
      <w:pPr>
        <w:ind w:left="2556" w:hanging="360"/>
      </w:pPr>
      <w:rPr>
        <w:rFonts w:hint="default"/>
      </w:rPr>
    </w:lvl>
    <w:lvl w:ilvl="4" w:tplc="6C1E4CB0">
      <w:numFmt w:val="bullet"/>
      <w:lvlText w:val="•"/>
      <w:lvlJc w:val="left"/>
      <w:pPr>
        <w:ind w:left="2935" w:hanging="360"/>
      </w:pPr>
      <w:rPr>
        <w:rFonts w:hint="default"/>
      </w:rPr>
    </w:lvl>
    <w:lvl w:ilvl="5" w:tplc="54C0C6E2">
      <w:numFmt w:val="bullet"/>
      <w:lvlText w:val="•"/>
      <w:lvlJc w:val="left"/>
      <w:pPr>
        <w:ind w:left="3313" w:hanging="360"/>
      </w:pPr>
      <w:rPr>
        <w:rFonts w:hint="default"/>
      </w:rPr>
    </w:lvl>
    <w:lvl w:ilvl="6" w:tplc="489CDDCE">
      <w:numFmt w:val="bullet"/>
      <w:lvlText w:val="•"/>
      <w:lvlJc w:val="left"/>
      <w:pPr>
        <w:ind w:left="3692" w:hanging="360"/>
      </w:pPr>
      <w:rPr>
        <w:rFonts w:hint="default"/>
      </w:rPr>
    </w:lvl>
    <w:lvl w:ilvl="7" w:tplc="D09ED3BE">
      <w:numFmt w:val="bullet"/>
      <w:lvlText w:val="•"/>
      <w:lvlJc w:val="left"/>
      <w:pPr>
        <w:ind w:left="4071" w:hanging="360"/>
      </w:pPr>
      <w:rPr>
        <w:rFonts w:hint="default"/>
      </w:rPr>
    </w:lvl>
    <w:lvl w:ilvl="8" w:tplc="CE04E906">
      <w:numFmt w:val="bullet"/>
      <w:lvlText w:val="•"/>
      <w:lvlJc w:val="left"/>
      <w:pPr>
        <w:ind w:left="4450" w:hanging="360"/>
      </w:pPr>
      <w:rPr>
        <w:rFonts w:hint="default"/>
      </w:rPr>
    </w:lvl>
  </w:abstractNum>
  <w:abstractNum w:abstractNumId="6" w15:restartNumberingAfterBreak="0">
    <w:nsid w:val="24C37687"/>
    <w:multiLevelType w:val="hybridMultilevel"/>
    <w:tmpl w:val="EB885E5C"/>
    <w:lvl w:ilvl="0" w:tplc="49746238">
      <w:numFmt w:val="bullet"/>
      <w:lvlText w:val=""/>
      <w:lvlJc w:val="left"/>
      <w:pPr>
        <w:ind w:left="880" w:hanging="361"/>
      </w:pPr>
      <w:rPr>
        <w:rFonts w:ascii="Symbol" w:eastAsia="Symbol" w:hAnsi="Symbol" w:cs="Symbol" w:hint="default"/>
        <w:w w:val="100"/>
        <w:sz w:val="24"/>
        <w:szCs w:val="24"/>
      </w:rPr>
    </w:lvl>
    <w:lvl w:ilvl="1" w:tplc="57A25BBC">
      <w:numFmt w:val="bullet"/>
      <w:lvlText w:val="•"/>
      <w:lvlJc w:val="left"/>
      <w:pPr>
        <w:ind w:left="1906" w:hanging="361"/>
      </w:pPr>
      <w:rPr>
        <w:rFonts w:hint="default"/>
      </w:rPr>
    </w:lvl>
    <w:lvl w:ilvl="2" w:tplc="CDD87AB8">
      <w:numFmt w:val="bullet"/>
      <w:lvlText w:val="•"/>
      <w:lvlJc w:val="left"/>
      <w:pPr>
        <w:ind w:left="2932" w:hanging="361"/>
      </w:pPr>
      <w:rPr>
        <w:rFonts w:hint="default"/>
      </w:rPr>
    </w:lvl>
    <w:lvl w:ilvl="3" w:tplc="776022D6">
      <w:numFmt w:val="bullet"/>
      <w:lvlText w:val="•"/>
      <w:lvlJc w:val="left"/>
      <w:pPr>
        <w:ind w:left="3958" w:hanging="361"/>
      </w:pPr>
      <w:rPr>
        <w:rFonts w:hint="default"/>
      </w:rPr>
    </w:lvl>
    <w:lvl w:ilvl="4" w:tplc="F552007C">
      <w:numFmt w:val="bullet"/>
      <w:lvlText w:val="•"/>
      <w:lvlJc w:val="left"/>
      <w:pPr>
        <w:ind w:left="4984" w:hanging="361"/>
      </w:pPr>
      <w:rPr>
        <w:rFonts w:hint="default"/>
      </w:rPr>
    </w:lvl>
    <w:lvl w:ilvl="5" w:tplc="035ADE5A">
      <w:numFmt w:val="bullet"/>
      <w:lvlText w:val="•"/>
      <w:lvlJc w:val="left"/>
      <w:pPr>
        <w:ind w:left="6010" w:hanging="361"/>
      </w:pPr>
      <w:rPr>
        <w:rFonts w:hint="default"/>
      </w:rPr>
    </w:lvl>
    <w:lvl w:ilvl="6" w:tplc="BF9AF124">
      <w:numFmt w:val="bullet"/>
      <w:lvlText w:val="•"/>
      <w:lvlJc w:val="left"/>
      <w:pPr>
        <w:ind w:left="7036" w:hanging="361"/>
      </w:pPr>
      <w:rPr>
        <w:rFonts w:hint="default"/>
      </w:rPr>
    </w:lvl>
    <w:lvl w:ilvl="7" w:tplc="759A324E">
      <w:numFmt w:val="bullet"/>
      <w:lvlText w:val="•"/>
      <w:lvlJc w:val="left"/>
      <w:pPr>
        <w:ind w:left="8062" w:hanging="361"/>
      </w:pPr>
      <w:rPr>
        <w:rFonts w:hint="default"/>
      </w:rPr>
    </w:lvl>
    <w:lvl w:ilvl="8" w:tplc="3ABCCF02">
      <w:numFmt w:val="bullet"/>
      <w:lvlText w:val="•"/>
      <w:lvlJc w:val="left"/>
      <w:pPr>
        <w:ind w:left="9088" w:hanging="361"/>
      </w:pPr>
      <w:rPr>
        <w:rFonts w:hint="default"/>
      </w:rPr>
    </w:lvl>
  </w:abstractNum>
  <w:abstractNum w:abstractNumId="7" w15:restartNumberingAfterBreak="0">
    <w:nsid w:val="252065FE"/>
    <w:multiLevelType w:val="hybridMultilevel"/>
    <w:tmpl w:val="23E8E554"/>
    <w:lvl w:ilvl="0" w:tplc="54465F78">
      <w:numFmt w:val="bullet"/>
      <w:lvlText w:val=""/>
      <w:lvlJc w:val="left"/>
      <w:pPr>
        <w:ind w:left="1428" w:hanging="360"/>
      </w:pPr>
      <w:rPr>
        <w:rFonts w:ascii="Symbol" w:eastAsia="Symbol" w:hAnsi="Symbol" w:cs="Symbol" w:hint="default"/>
        <w:w w:val="100"/>
        <w:sz w:val="24"/>
        <w:szCs w:val="24"/>
      </w:rPr>
    </w:lvl>
    <w:lvl w:ilvl="1" w:tplc="E2AC6668">
      <w:numFmt w:val="bullet"/>
      <w:lvlText w:val="•"/>
      <w:lvlJc w:val="left"/>
      <w:pPr>
        <w:ind w:left="1798" w:hanging="360"/>
      </w:pPr>
      <w:rPr>
        <w:rFonts w:hint="default"/>
      </w:rPr>
    </w:lvl>
    <w:lvl w:ilvl="2" w:tplc="10560792">
      <w:numFmt w:val="bullet"/>
      <w:lvlText w:val="•"/>
      <w:lvlJc w:val="left"/>
      <w:pPr>
        <w:ind w:left="2177" w:hanging="360"/>
      </w:pPr>
      <w:rPr>
        <w:rFonts w:hint="default"/>
      </w:rPr>
    </w:lvl>
    <w:lvl w:ilvl="3" w:tplc="DB54AE1E">
      <w:numFmt w:val="bullet"/>
      <w:lvlText w:val="•"/>
      <w:lvlJc w:val="left"/>
      <w:pPr>
        <w:ind w:left="2556" w:hanging="360"/>
      </w:pPr>
      <w:rPr>
        <w:rFonts w:hint="default"/>
      </w:rPr>
    </w:lvl>
    <w:lvl w:ilvl="4" w:tplc="48B0DA66">
      <w:numFmt w:val="bullet"/>
      <w:lvlText w:val="•"/>
      <w:lvlJc w:val="left"/>
      <w:pPr>
        <w:ind w:left="2935" w:hanging="360"/>
      </w:pPr>
      <w:rPr>
        <w:rFonts w:hint="default"/>
      </w:rPr>
    </w:lvl>
    <w:lvl w:ilvl="5" w:tplc="17E0741C">
      <w:numFmt w:val="bullet"/>
      <w:lvlText w:val="•"/>
      <w:lvlJc w:val="left"/>
      <w:pPr>
        <w:ind w:left="3313" w:hanging="360"/>
      </w:pPr>
      <w:rPr>
        <w:rFonts w:hint="default"/>
      </w:rPr>
    </w:lvl>
    <w:lvl w:ilvl="6" w:tplc="BD6441AE">
      <w:numFmt w:val="bullet"/>
      <w:lvlText w:val="•"/>
      <w:lvlJc w:val="left"/>
      <w:pPr>
        <w:ind w:left="3692" w:hanging="360"/>
      </w:pPr>
      <w:rPr>
        <w:rFonts w:hint="default"/>
      </w:rPr>
    </w:lvl>
    <w:lvl w:ilvl="7" w:tplc="018E0E56">
      <w:numFmt w:val="bullet"/>
      <w:lvlText w:val="•"/>
      <w:lvlJc w:val="left"/>
      <w:pPr>
        <w:ind w:left="4071" w:hanging="360"/>
      </w:pPr>
      <w:rPr>
        <w:rFonts w:hint="default"/>
      </w:rPr>
    </w:lvl>
    <w:lvl w:ilvl="8" w:tplc="7E62D456">
      <w:numFmt w:val="bullet"/>
      <w:lvlText w:val="•"/>
      <w:lvlJc w:val="left"/>
      <w:pPr>
        <w:ind w:left="4450" w:hanging="360"/>
      </w:pPr>
      <w:rPr>
        <w:rFonts w:hint="default"/>
      </w:rPr>
    </w:lvl>
  </w:abstractNum>
  <w:abstractNum w:abstractNumId="8" w15:restartNumberingAfterBreak="0">
    <w:nsid w:val="257F2555"/>
    <w:multiLevelType w:val="hybridMultilevel"/>
    <w:tmpl w:val="63CE5A1C"/>
    <w:lvl w:ilvl="0" w:tplc="6A967560">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0E0FC0"/>
    <w:multiLevelType w:val="hybridMultilevel"/>
    <w:tmpl w:val="B82C2462"/>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2E721622"/>
    <w:multiLevelType w:val="hybridMultilevel"/>
    <w:tmpl w:val="839EE8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842628B"/>
    <w:multiLevelType w:val="hybridMultilevel"/>
    <w:tmpl w:val="52C0EF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B361B73"/>
    <w:multiLevelType w:val="hybridMultilevel"/>
    <w:tmpl w:val="9550BA9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C180A1C"/>
    <w:multiLevelType w:val="hybridMultilevel"/>
    <w:tmpl w:val="283E52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0CD0BBF"/>
    <w:multiLevelType w:val="hybridMultilevel"/>
    <w:tmpl w:val="9D543BF4"/>
    <w:lvl w:ilvl="0" w:tplc="8C366B50">
      <w:numFmt w:val="bullet"/>
      <w:lvlText w:val=""/>
      <w:lvlJc w:val="left"/>
      <w:pPr>
        <w:ind w:left="920" w:hanging="360"/>
      </w:pPr>
      <w:rPr>
        <w:rFonts w:ascii="Symbol" w:eastAsia="Symbol" w:hAnsi="Symbol" w:cs="Symbol" w:hint="default"/>
        <w:w w:val="100"/>
        <w:sz w:val="24"/>
        <w:szCs w:val="24"/>
      </w:rPr>
    </w:lvl>
    <w:lvl w:ilvl="1" w:tplc="346220E2">
      <w:numFmt w:val="bullet"/>
      <w:lvlText w:val="•"/>
      <w:lvlJc w:val="left"/>
      <w:pPr>
        <w:ind w:left="1281" w:hanging="360"/>
      </w:pPr>
      <w:rPr>
        <w:rFonts w:hint="default"/>
      </w:rPr>
    </w:lvl>
    <w:lvl w:ilvl="2" w:tplc="C106A7F4">
      <w:numFmt w:val="bullet"/>
      <w:lvlText w:val="•"/>
      <w:lvlJc w:val="left"/>
      <w:pPr>
        <w:ind w:left="1642" w:hanging="360"/>
      </w:pPr>
      <w:rPr>
        <w:rFonts w:hint="default"/>
      </w:rPr>
    </w:lvl>
    <w:lvl w:ilvl="3" w:tplc="B602E424">
      <w:numFmt w:val="bullet"/>
      <w:lvlText w:val="•"/>
      <w:lvlJc w:val="left"/>
      <w:pPr>
        <w:ind w:left="2003" w:hanging="360"/>
      </w:pPr>
      <w:rPr>
        <w:rFonts w:hint="default"/>
      </w:rPr>
    </w:lvl>
    <w:lvl w:ilvl="4" w:tplc="CD44451E">
      <w:numFmt w:val="bullet"/>
      <w:lvlText w:val="•"/>
      <w:lvlJc w:val="left"/>
      <w:pPr>
        <w:ind w:left="2365" w:hanging="360"/>
      </w:pPr>
      <w:rPr>
        <w:rFonts w:hint="default"/>
      </w:rPr>
    </w:lvl>
    <w:lvl w:ilvl="5" w:tplc="0328611A">
      <w:numFmt w:val="bullet"/>
      <w:lvlText w:val="•"/>
      <w:lvlJc w:val="left"/>
      <w:pPr>
        <w:ind w:left="2726" w:hanging="360"/>
      </w:pPr>
      <w:rPr>
        <w:rFonts w:hint="default"/>
      </w:rPr>
    </w:lvl>
    <w:lvl w:ilvl="6" w:tplc="78446774">
      <w:numFmt w:val="bullet"/>
      <w:lvlText w:val="•"/>
      <w:lvlJc w:val="left"/>
      <w:pPr>
        <w:ind w:left="3087" w:hanging="360"/>
      </w:pPr>
      <w:rPr>
        <w:rFonts w:hint="default"/>
      </w:rPr>
    </w:lvl>
    <w:lvl w:ilvl="7" w:tplc="47562C2E">
      <w:numFmt w:val="bullet"/>
      <w:lvlText w:val="•"/>
      <w:lvlJc w:val="left"/>
      <w:pPr>
        <w:ind w:left="3448" w:hanging="360"/>
      </w:pPr>
      <w:rPr>
        <w:rFonts w:hint="default"/>
      </w:rPr>
    </w:lvl>
    <w:lvl w:ilvl="8" w:tplc="44968F42">
      <w:numFmt w:val="bullet"/>
      <w:lvlText w:val="•"/>
      <w:lvlJc w:val="left"/>
      <w:pPr>
        <w:ind w:left="3810" w:hanging="360"/>
      </w:pPr>
      <w:rPr>
        <w:rFonts w:hint="default"/>
      </w:rPr>
    </w:lvl>
  </w:abstractNum>
  <w:abstractNum w:abstractNumId="15" w15:restartNumberingAfterBreak="0">
    <w:nsid w:val="58126561"/>
    <w:multiLevelType w:val="hybridMultilevel"/>
    <w:tmpl w:val="0AC214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8345DEB"/>
    <w:multiLevelType w:val="hybridMultilevel"/>
    <w:tmpl w:val="D9DED4FE"/>
    <w:lvl w:ilvl="0" w:tplc="320E8C90">
      <w:start w:val="18"/>
      <w:numFmt w:val="bullet"/>
      <w:lvlText w:val=""/>
      <w:lvlJc w:val="left"/>
      <w:pPr>
        <w:ind w:left="720" w:hanging="360"/>
      </w:pPr>
      <w:rPr>
        <w:rFonts w:ascii="Symbol" w:eastAsia="Calibri" w:hAnsi="Symbol" w:cs="Aria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7" w15:restartNumberingAfterBreak="0">
    <w:nsid w:val="6EAE54E8"/>
    <w:multiLevelType w:val="hybridMultilevel"/>
    <w:tmpl w:val="32A44D88"/>
    <w:lvl w:ilvl="0" w:tplc="321CE1D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40B2373"/>
    <w:multiLevelType w:val="hybridMultilevel"/>
    <w:tmpl w:val="9FCE4388"/>
    <w:lvl w:ilvl="0" w:tplc="9A761114">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4C4646F"/>
    <w:multiLevelType w:val="hybridMultilevel"/>
    <w:tmpl w:val="B868079E"/>
    <w:lvl w:ilvl="0" w:tplc="FA341E6E">
      <w:numFmt w:val="bullet"/>
      <w:lvlText w:val="-"/>
      <w:lvlJc w:val="left"/>
      <w:pPr>
        <w:ind w:left="720" w:hanging="360"/>
      </w:pPr>
      <w:rPr>
        <w:rFonts w:ascii="Garamond" w:eastAsiaTheme="minorHAnsi" w:hAnsi="Garamond" w:cstheme="minorBidi"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9E762DA"/>
    <w:multiLevelType w:val="hybridMultilevel"/>
    <w:tmpl w:val="14D20116"/>
    <w:lvl w:ilvl="0" w:tplc="FCEA43DC">
      <w:numFmt w:val="bullet"/>
      <w:lvlText w:val=""/>
      <w:lvlJc w:val="left"/>
      <w:pPr>
        <w:ind w:left="1428" w:hanging="360"/>
      </w:pPr>
      <w:rPr>
        <w:rFonts w:ascii="Symbol" w:eastAsia="Symbol" w:hAnsi="Symbol" w:cs="Symbol" w:hint="default"/>
        <w:w w:val="100"/>
        <w:sz w:val="24"/>
        <w:szCs w:val="24"/>
      </w:rPr>
    </w:lvl>
    <w:lvl w:ilvl="1" w:tplc="E1421BA2">
      <w:numFmt w:val="bullet"/>
      <w:lvlText w:val="•"/>
      <w:lvlJc w:val="left"/>
      <w:pPr>
        <w:ind w:left="1798" w:hanging="360"/>
      </w:pPr>
      <w:rPr>
        <w:rFonts w:hint="default"/>
      </w:rPr>
    </w:lvl>
    <w:lvl w:ilvl="2" w:tplc="832E0902">
      <w:numFmt w:val="bullet"/>
      <w:lvlText w:val="•"/>
      <w:lvlJc w:val="left"/>
      <w:pPr>
        <w:ind w:left="2177" w:hanging="360"/>
      </w:pPr>
      <w:rPr>
        <w:rFonts w:hint="default"/>
      </w:rPr>
    </w:lvl>
    <w:lvl w:ilvl="3" w:tplc="CEC2A4B0">
      <w:numFmt w:val="bullet"/>
      <w:lvlText w:val="•"/>
      <w:lvlJc w:val="left"/>
      <w:pPr>
        <w:ind w:left="2556" w:hanging="360"/>
      </w:pPr>
      <w:rPr>
        <w:rFonts w:hint="default"/>
      </w:rPr>
    </w:lvl>
    <w:lvl w:ilvl="4" w:tplc="6E2CEBF0">
      <w:numFmt w:val="bullet"/>
      <w:lvlText w:val="•"/>
      <w:lvlJc w:val="left"/>
      <w:pPr>
        <w:ind w:left="2935" w:hanging="360"/>
      </w:pPr>
      <w:rPr>
        <w:rFonts w:hint="default"/>
      </w:rPr>
    </w:lvl>
    <w:lvl w:ilvl="5" w:tplc="F0DE2B1A">
      <w:numFmt w:val="bullet"/>
      <w:lvlText w:val="•"/>
      <w:lvlJc w:val="left"/>
      <w:pPr>
        <w:ind w:left="3313" w:hanging="360"/>
      </w:pPr>
      <w:rPr>
        <w:rFonts w:hint="default"/>
      </w:rPr>
    </w:lvl>
    <w:lvl w:ilvl="6" w:tplc="08308844">
      <w:numFmt w:val="bullet"/>
      <w:lvlText w:val="•"/>
      <w:lvlJc w:val="left"/>
      <w:pPr>
        <w:ind w:left="3692" w:hanging="360"/>
      </w:pPr>
      <w:rPr>
        <w:rFonts w:hint="default"/>
      </w:rPr>
    </w:lvl>
    <w:lvl w:ilvl="7" w:tplc="26AAA8C4">
      <w:numFmt w:val="bullet"/>
      <w:lvlText w:val="•"/>
      <w:lvlJc w:val="left"/>
      <w:pPr>
        <w:ind w:left="4071" w:hanging="360"/>
      </w:pPr>
      <w:rPr>
        <w:rFonts w:hint="default"/>
      </w:rPr>
    </w:lvl>
    <w:lvl w:ilvl="8" w:tplc="18608E94">
      <w:numFmt w:val="bullet"/>
      <w:lvlText w:val="•"/>
      <w:lvlJc w:val="left"/>
      <w:pPr>
        <w:ind w:left="4450" w:hanging="360"/>
      </w:pPr>
      <w:rPr>
        <w:rFonts w:hint="default"/>
      </w:rPr>
    </w:lvl>
  </w:abstractNum>
  <w:abstractNum w:abstractNumId="21" w15:restartNumberingAfterBreak="0">
    <w:nsid w:val="7A1D6E75"/>
    <w:multiLevelType w:val="hybridMultilevel"/>
    <w:tmpl w:val="EC4CD1B6"/>
    <w:lvl w:ilvl="0" w:tplc="F6BEA36C">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FA22E0A"/>
    <w:multiLevelType w:val="hybridMultilevel"/>
    <w:tmpl w:val="6BF4EDC0"/>
    <w:lvl w:ilvl="0" w:tplc="2C00855A">
      <w:numFmt w:val="bullet"/>
      <w:lvlText w:val="-"/>
      <w:lvlJc w:val="left"/>
      <w:pPr>
        <w:ind w:left="720" w:hanging="360"/>
      </w:pPr>
      <w:rPr>
        <w:rFonts w:ascii="Garamond" w:eastAsiaTheme="minorHAnsi" w:hAnsi="Garamond"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1"/>
  </w:num>
  <w:num w:numId="2">
    <w:abstractNumId w:val="22"/>
  </w:num>
  <w:num w:numId="3">
    <w:abstractNumId w:val="18"/>
  </w:num>
  <w:num w:numId="4">
    <w:abstractNumId w:val="9"/>
  </w:num>
  <w:num w:numId="5">
    <w:abstractNumId w:val="12"/>
  </w:num>
  <w:num w:numId="6">
    <w:abstractNumId w:val="13"/>
  </w:num>
  <w:num w:numId="7">
    <w:abstractNumId w:val="6"/>
  </w:num>
  <w:num w:numId="8">
    <w:abstractNumId w:val="4"/>
  </w:num>
  <w:num w:numId="9">
    <w:abstractNumId w:val="20"/>
  </w:num>
  <w:num w:numId="10">
    <w:abstractNumId w:val="5"/>
  </w:num>
  <w:num w:numId="11">
    <w:abstractNumId w:val="2"/>
  </w:num>
  <w:num w:numId="12">
    <w:abstractNumId w:val="7"/>
  </w:num>
  <w:num w:numId="13">
    <w:abstractNumId w:val="14"/>
  </w:num>
  <w:num w:numId="14">
    <w:abstractNumId w:val="0"/>
  </w:num>
  <w:num w:numId="15">
    <w:abstractNumId w:val="16"/>
  </w:num>
  <w:num w:numId="16">
    <w:abstractNumId w:val="8"/>
  </w:num>
  <w:num w:numId="17">
    <w:abstractNumId w:val="19"/>
  </w:num>
  <w:num w:numId="18">
    <w:abstractNumId w:val="17"/>
  </w:num>
  <w:num w:numId="19">
    <w:abstractNumId w:val="1"/>
  </w:num>
  <w:num w:numId="20">
    <w:abstractNumId w:val="10"/>
  </w:num>
  <w:num w:numId="21">
    <w:abstractNumId w:val="15"/>
  </w:num>
  <w:num w:numId="22">
    <w:abstractNumId w:val="3"/>
  </w:num>
  <w:num w:numId="2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307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1746D"/>
    <w:rsid w:val="00021BE0"/>
    <w:rsid w:val="00027F36"/>
    <w:rsid w:val="00031FE7"/>
    <w:rsid w:val="00054225"/>
    <w:rsid w:val="00071C08"/>
    <w:rsid w:val="00072A13"/>
    <w:rsid w:val="000824B2"/>
    <w:rsid w:val="00090C2B"/>
    <w:rsid w:val="00090D59"/>
    <w:rsid w:val="000A00DD"/>
    <w:rsid w:val="000A7973"/>
    <w:rsid w:val="000B060A"/>
    <w:rsid w:val="000D12DF"/>
    <w:rsid w:val="000D41B8"/>
    <w:rsid w:val="000D4F68"/>
    <w:rsid w:val="000D727A"/>
    <w:rsid w:val="00102C31"/>
    <w:rsid w:val="0014013F"/>
    <w:rsid w:val="00142A7B"/>
    <w:rsid w:val="0017411F"/>
    <w:rsid w:val="00192AD1"/>
    <w:rsid w:val="00195A73"/>
    <w:rsid w:val="00197CEE"/>
    <w:rsid w:val="001A5C25"/>
    <w:rsid w:val="001B02E1"/>
    <w:rsid w:val="001D0BBC"/>
    <w:rsid w:val="001E2031"/>
    <w:rsid w:val="001E76E6"/>
    <w:rsid w:val="001F6E7A"/>
    <w:rsid w:val="001F7E6C"/>
    <w:rsid w:val="002019C6"/>
    <w:rsid w:val="002131CB"/>
    <w:rsid w:val="0024427D"/>
    <w:rsid w:val="002618C4"/>
    <w:rsid w:val="002A1D91"/>
    <w:rsid w:val="002A74BD"/>
    <w:rsid w:val="002C5F21"/>
    <w:rsid w:val="002D2F17"/>
    <w:rsid w:val="002D67C1"/>
    <w:rsid w:val="00307144"/>
    <w:rsid w:val="00323240"/>
    <w:rsid w:val="0032728A"/>
    <w:rsid w:val="00332D34"/>
    <w:rsid w:val="003371F3"/>
    <w:rsid w:val="003465D9"/>
    <w:rsid w:val="00351135"/>
    <w:rsid w:val="00364B45"/>
    <w:rsid w:val="00376BEA"/>
    <w:rsid w:val="00381644"/>
    <w:rsid w:val="00381D30"/>
    <w:rsid w:val="0039575A"/>
    <w:rsid w:val="003C05AE"/>
    <w:rsid w:val="003C4BC9"/>
    <w:rsid w:val="003E4CA0"/>
    <w:rsid w:val="003F4B70"/>
    <w:rsid w:val="00410965"/>
    <w:rsid w:val="00413880"/>
    <w:rsid w:val="0042615E"/>
    <w:rsid w:val="00433C23"/>
    <w:rsid w:val="004501D5"/>
    <w:rsid w:val="00453D6D"/>
    <w:rsid w:val="00465C6A"/>
    <w:rsid w:val="0047285A"/>
    <w:rsid w:val="004731A3"/>
    <w:rsid w:val="004760EA"/>
    <w:rsid w:val="00487D75"/>
    <w:rsid w:val="004A592C"/>
    <w:rsid w:val="004E5F70"/>
    <w:rsid w:val="0053188C"/>
    <w:rsid w:val="005339E3"/>
    <w:rsid w:val="00571AA0"/>
    <w:rsid w:val="005733E5"/>
    <w:rsid w:val="005954BC"/>
    <w:rsid w:val="005D009B"/>
    <w:rsid w:val="005D73FF"/>
    <w:rsid w:val="005F5611"/>
    <w:rsid w:val="0061746D"/>
    <w:rsid w:val="00622DC8"/>
    <w:rsid w:val="00627049"/>
    <w:rsid w:val="00656276"/>
    <w:rsid w:val="00663B5A"/>
    <w:rsid w:val="00670F1A"/>
    <w:rsid w:val="00674346"/>
    <w:rsid w:val="00680E04"/>
    <w:rsid w:val="00697DD6"/>
    <w:rsid w:val="006B141B"/>
    <w:rsid w:val="006B2854"/>
    <w:rsid w:val="006B3411"/>
    <w:rsid w:val="006C5B93"/>
    <w:rsid w:val="006F4363"/>
    <w:rsid w:val="00706EFE"/>
    <w:rsid w:val="007162E7"/>
    <w:rsid w:val="00730D70"/>
    <w:rsid w:val="00735292"/>
    <w:rsid w:val="00767B69"/>
    <w:rsid w:val="0078441A"/>
    <w:rsid w:val="007923B1"/>
    <w:rsid w:val="00792E73"/>
    <w:rsid w:val="007B6D29"/>
    <w:rsid w:val="007C33A3"/>
    <w:rsid w:val="007C416C"/>
    <w:rsid w:val="007D394C"/>
    <w:rsid w:val="007E2579"/>
    <w:rsid w:val="007E6311"/>
    <w:rsid w:val="0080123E"/>
    <w:rsid w:val="0081173C"/>
    <w:rsid w:val="00817866"/>
    <w:rsid w:val="00842131"/>
    <w:rsid w:val="0084617F"/>
    <w:rsid w:val="00851A44"/>
    <w:rsid w:val="00866AC5"/>
    <w:rsid w:val="00892DEB"/>
    <w:rsid w:val="008A2C34"/>
    <w:rsid w:val="008A3579"/>
    <w:rsid w:val="008A3C5F"/>
    <w:rsid w:val="008B4F29"/>
    <w:rsid w:val="008C5A7C"/>
    <w:rsid w:val="008D3353"/>
    <w:rsid w:val="008D7062"/>
    <w:rsid w:val="0090192B"/>
    <w:rsid w:val="0092049C"/>
    <w:rsid w:val="00932005"/>
    <w:rsid w:val="00935F6E"/>
    <w:rsid w:val="00936B2C"/>
    <w:rsid w:val="009375E1"/>
    <w:rsid w:val="00961AB3"/>
    <w:rsid w:val="00963A9F"/>
    <w:rsid w:val="00964D01"/>
    <w:rsid w:val="00984A7C"/>
    <w:rsid w:val="009A496A"/>
    <w:rsid w:val="009C1907"/>
    <w:rsid w:val="009C2098"/>
    <w:rsid w:val="009F0122"/>
    <w:rsid w:val="00A0294D"/>
    <w:rsid w:val="00A22AD0"/>
    <w:rsid w:val="00A2751A"/>
    <w:rsid w:val="00A310FE"/>
    <w:rsid w:val="00A460C9"/>
    <w:rsid w:val="00A469CF"/>
    <w:rsid w:val="00A55F1D"/>
    <w:rsid w:val="00A5685F"/>
    <w:rsid w:val="00A7529D"/>
    <w:rsid w:val="00A8519C"/>
    <w:rsid w:val="00AA5250"/>
    <w:rsid w:val="00AA659A"/>
    <w:rsid w:val="00AB3F79"/>
    <w:rsid w:val="00AD0E1B"/>
    <w:rsid w:val="00AE4BD9"/>
    <w:rsid w:val="00AE529E"/>
    <w:rsid w:val="00AF5748"/>
    <w:rsid w:val="00B00B7B"/>
    <w:rsid w:val="00B602F2"/>
    <w:rsid w:val="00B7416A"/>
    <w:rsid w:val="00B83FEB"/>
    <w:rsid w:val="00BC7E4D"/>
    <w:rsid w:val="00C00C5A"/>
    <w:rsid w:val="00C150FD"/>
    <w:rsid w:val="00C33F63"/>
    <w:rsid w:val="00C419F2"/>
    <w:rsid w:val="00C57BF8"/>
    <w:rsid w:val="00C7725D"/>
    <w:rsid w:val="00CA2147"/>
    <w:rsid w:val="00CA329F"/>
    <w:rsid w:val="00CB2F28"/>
    <w:rsid w:val="00CB65C6"/>
    <w:rsid w:val="00CC40E9"/>
    <w:rsid w:val="00CC414C"/>
    <w:rsid w:val="00CC6C9A"/>
    <w:rsid w:val="00CD78EE"/>
    <w:rsid w:val="00CF3A9D"/>
    <w:rsid w:val="00CF557E"/>
    <w:rsid w:val="00D03A06"/>
    <w:rsid w:val="00D32CD5"/>
    <w:rsid w:val="00D34B42"/>
    <w:rsid w:val="00D40587"/>
    <w:rsid w:val="00D63B2C"/>
    <w:rsid w:val="00D91849"/>
    <w:rsid w:val="00DB1417"/>
    <w:rsid w:val="00DC1CFA"/>
    <w:rsid w:val="00DC7FE3"/>
    <w:rsid w:val="00DD377B"/>
    <w:rsid w:val="00DE0E7B"/>
    <w:rsid w:val="00DE5B44"/>
    <w:rsid w:val="00E07C6C"/>
    <w:rsid w:val="00E274E4"/>
    <w:rsid w:val="00E34B42"/>
    <w:rsid w:val="00E437B8"/>
    <w:rsid w:val="00E52FB5"/>
    <w:rsid w:val="00E61D86"/>
    <w:rsid w:val="00E834CB"/>
    <w:rsid w:val="00EC40D2"/>
    <w:rsid w:val="00ED1DE0"/>
    <w:rsid w:val="00EE06E8"/>
    <w:rsid w:val="00F23614"/>
    <w:rsid w:val="00F35C6D"/>
    <w:rsid w:val="00F55ED8"/>
    <w:rsid w:val="00F578D8"/>
    <w:rsid w:val="00F671D5"/>
    <w:rsid w:val="00F703FC"/>
    <w:rsid w:val="00F800C9"/>
    <w:rsid w:val="00F8542F"/>
    <w:rsid w:val="00F87001"/>
    <w:rsid w:val="00FA1E98"/>
    <w:rsid w:val="00FA2168"/>
    <w:rsid w:val="00FA6392"/>
    <w:rsid w:val="00FB1BE2"/>
    <w:rsid w:val="00FC4705"/>
    <w:rsid w:val="00FD03D7"/>
    <w:rsid w:val="00FD256B"/>
    <w:rsid w:val="00FE65A7"/>
    <w:rsid w:val="00FF51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5:docId w15:val="{827C7EDD-B98E-4940-8324-A212D3DF0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Garamond" w:eastAsiaTheme="minorHAnsi" w:hAnsi="Garamond" w:cstheme="minorBidi"/>
        <w:sz w:val="24"/>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A3579"/>
  </w:style>
  <w:style w:type="paragraph" w:styleId="Heading1">
    <w:name w:val="heading 1"/>
    <w:basedOn w:val="Normal"/>
    <w:link w:val="Heading1Char"/>
    <w:uiPriority w:val="1"/>
    <w:qFormat/>
    <w:rsid w:val="009C1907"/>
    <w:pPr>
      <w:widowControl w:val="0"/>
      <w:autoSpaceDE w:val="0"/>
      <w:autoSpaceDN w:val="0"/>
      <w:ind w:left="160"/>
      <w:outlineLvl w:val="0"/>
    </w:pPr>
    <w:rPr>
      <w:rFonts w:ascii="Arial" w:eastAsia="Arial" w:hAnsi="Arial" w:cs="Arial"/>
      <w:b/>
      <w:bCs/>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627049"/>
    <w:pPr>
      <w:ind w:left="720"/>
      <w:contextualSpacing/>
    </w:pPr>
  </w:style>
  <w:style w:type="paragraph" w:styleId="Header">
    <w:name w:val="header"/>
    <w:basedOn w:val="Normal"/>
    <w:link w:val="HeaderChar"/>
    <w:uiPriority w:val="99"/>
    <w:unhideWhenUsed/>
    <w:rsid w:val="002A74BD"/>
    <w:pPr>
      <w:tabs>
        <w:tab w:val="center" w:pos="4680"/>
        <w:tab w:val="right" w:pos="9360"/>
      </w:tabs>
    </w:pPr>
  </w:style>
  <w:style w:type="character" w:customStyle="1" w:styleId="HeaderChar">
    <w:name w:val="Header Char"/>
    <w:basedOn w:val="DefaultParagraphFont"/>
    <w:link w:val="Header"/>
    <w:uiPriority w:val="99"/>
    <w:rsid w:val="002A74BD"/>
  </w:style>
  <w:style w:type="paragraph" w:styleId="Footer">
    <w:name w:val="footer"/>
    <w:basedOn w:val="Normal"/>
    <w:link w:val="FooterChar"/>
    <w:uiPriority w:val="99"/>
    <w:unhideWhenUsed/>
    <w:rsid w:val="002A74BD"/>
    <w:pPr>
      <w:tabs>
        <w:tab w:val="center" w:pos="4680"/>
        <w:tab w:val="right" w:pos="9360"/>
      </w:tabs>
    </w:pPr>
  </w:style>
  <w:style w:type="character" w:customStyle="1" w:styleId="FooterChar">
    <w:name w:val="Footer Char"/>
    <w:basedOn w:val="DefaultParagraphFont"/>
    <w:link w:val="Footer"/>
    <w:uiPriority w:val="99"/>
    <w:rsid w:val="002A74BD"/>
  </w:style>
  <w:style w:type="paragraph" w:styleId="BalloonText">
    <w:name w:val="Balloon Text"/>
    <w:basedOn w:val="Normal"/>
    <w:link w:val="BalloonTextChar"/>
    <w:uiPriority w:val="99"/>
    <w:semiHidden/>
    <w:unhideWhenUsed/>
    <w:rsid w:val="00A2751A"/>
    <w:rPr>
      <w:rFonts w:ascii="Tahoma" w:hAnsi="Tahoma" w:cs="Tahoma"/>
      <w:sz w:val="16"/>
      <w:szCs w:val="16"/>
    </w:rPr>
  </w:style>
  <w:style w:type="character" w:customStyle="1" w:styleId="BalloonTextChar">
    <w:name w:val="Balloon Text Char"/>
    <w:basedOn w:val="DefaultParagraphFont"/>
    <w:link w:val="BalloonText"/>
    <w:uiPriority w:val="99"/>
    <w:semiHidden/>
    <w:rsid w:val="00A2751A"/>
    <w:rPr>
      <w:rFonts w:ascii="Tahoma" w:hAnsi="Tahoma" w:cs="Tahoma"/>
      <w:sz w:val="16"/>
      <w:szCs w:val="16"/>
    </w:rPr>
  </w:style>
  <w:style w:type="character" w:styleId="Hyperlink">
    <w:name w:val="Hyperlink"/>
    <w:basedOn w:val="DefaultParagraphFont"/>
    <w:uiPriority w:val="99"/>
    <w:unhideWhenUsed/>
    <w:rsid w:val="004760EA"/>
    <w:rPr>
      <w:color w:val="0000FF"/>
      <w:u w:val="single"/>
    </w:rPr>
  </w:style>
  <w:style w:type="paragraph" w:customStyle="1" w:styleId="xmsolistparagraph">
    <w:name w:val="x_msolistparagraph"/>
    <w:basedOn w:val="Normal"/>
    <w:uiPriority w:val="99"/>
    <w:rsid w:val="004760EA"/>
    <w:rPr>
      <w:rFonts w:ascii="Times New Roman" w:hAnsi="Times New Roman" w:cs="Times New Roman"/>
      <w:szCs w:val="24"/>
    </w:rPr>
  </w:style>
  <w:style w:type="paragraph" w:customStyle="1" w:styleId="Default">
    <w:name w:val="Default"/>
    <w:rsid w:val="00CF3A9D"/>
    <w:pPr>
      <w:autoSpaceDE w:val="0"/>
      <w:autoSpaceDN w:val="0"/>
      <w:adjustRightInd w:val="0"/>
    </w:pPr>
    <w:rPr>
      <w:rFonts w:ascii="Times New Roman" w:hAnsi="Times New Roman" w:cs="Times New Roman"/>
      <w:color w:val="000000"/>
      <w:szCs w:val="24"/>
    </w:rPr>
  </w:style>
  <w:style w:type="character" w:customStyle="1" w:styleId="Heading1Char">
    <w:name w:val="Heading 1 Char"/>
    <w:basedOn w:val="DefaultParagraphFont"/>
    <w:link w:val="Heading1"/>
    <w:uiPriority w:val="1"/>
    <w:rsid w:val="009C1907"/>
    <w:rPr>
      <w:rFonts w:ascii="Arial" w:eastAsia="Arial" w:hAnsi="Arial" w:cs="Arial"/>
      <w:b/>
      <w:bCs/>
      <w:szCs w:val="24"/>
    </w:rPr>
  </w:style>
  <w:style w:type="paragraph" w:styleId="BodyText">
    <w:name w:val="Body Text"/>
    <w:basedOn w:val="Normal"/>
    <w:link w:val="BodyTextChar"/>
    <w:uiPriority w:val="1"/>
    <w:qFormat/>
    <w:rsid w:val="009C1907"/>
    <w:pPr>
      <w:widowControl w:val="0"/>
      <w:autoSpaceDE w:val="0"/>
      <w:autoSpaceDN w:val="0"/>
    </w:pPr>
    <w:rPr>
      <w:rFonts w:eastAsia="Garamond" w:cs="Garamond"/>
      <w:szCs w:val="24"/>
    </w:rPr>
  </w:style>
  <w:style w:type="character" w:customStyle="1" w:styleId="BodyTextChar">
    <w:name w:val="Body Text Char"/>
    <w:basedOn w:val="DefaultParagraphFont"/>
    <w:link w:val="BodyText"/>
    <w:uiPriority w:val="1"/>
    <w:rsid w:val="009C1907"/>
    <w:rPr>
      <w:rFonts w:eastAsia="Garamond" w:cs="Garamond"/>
      <w:szCs w:val="24"/>
    </w:rPr>
  </w:style>
  <w:style w:type="paragraph" w:customStyle="1" w:styleId="TableParagraph">
    <w:name w:val="Table Paragraph"/>
    <w:basedOn w:val="Normal"/>
    <w:uiPriority w:val="1"/>
    <w:qFormat/>
    <w:rsid w:val="009C1907"/>
    <w:pPr>
      <w:widowControl w:val="0"/>
      <w:autoSpaceDE w:val="0"/>
      <w:autoSpaceDN w:val="0"/>
      <w:ind w:left="200"/>
    </w:pPr>
    <w:rPr>
      <w:rFonts w:eastAsia="Garamond" w:cs="Garamond"/>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2118563">
      <w:bodyDiv w:val="1"/>
      <w:marLeft w:val="0"/>
      <w:marRight w:val="0"/>
      <w:marTop w:val="0"/>
      <w:marBottom w:val="0"/>
      <w:divBdr>
        <w:top w:val="none" w:sz="0" w:space="0" w:color="auto"/>
        <w:left w:val="none" w:sz="0" w:space="0" w:color="auto"/>
        <w:bottom w:val="none" w:sz="0" w:space="0" w:color="auto"/>
        <w:right w:val="none" w:sz="0" w:space="0" w:color="auto"/>
      </w:divBdr>
    </w:div>
    <w:div w:id="235625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249</TotalTime>
  <Pages>3</Pages>
  <Words>1656</Words>
  <Characters>9444</Characters>
  <Application>Microsoft Office Word</Application>
  <DocSecurity>0</DocSecurity>
  <Lines>78</Lines>
  <Paragraphs>22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11078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Scott Tibbitts</dc:creator>
  <cp:lastModifiedBy>Scott Tibbitts</cp:lastModifiedBy>
  <cp:revision>5</cp:revision>
  <cp:lastPrinted>2017-02-21T13:06:00Z</cp:lastPrinted>
  <dcterms:created xsi:type="dcterms:W3CDTF">2017-07-14T15:17:00Z</dcterms:created>
  <dcterms:modified xsi:type="dcterms:W3CDTF">2017-08-03T12:36:00Z</dcterms:modified>
</cp:coreProperties>
</file>