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4C37D45" w14:textId="25B595EC" w:rsidR="00EB2D25" w:rsidRPr="00140D0A" w:rsidRDefault="00DF7371" w:rsidP="00EB2D25">
      <w:r w:rsidRPr="00DF7371">
        <w:rPr>
          <w:noProof/>
        </w:rPr>
        <mc:AlternateContent>
          <mc:Choice Requires="wps">
            <w:drawing>
              <wp:anchor distT="0" distB="0" distL="114300" distR="114300" simplePos="0" relativeHeight="251662336" behindDoc="0" locked="0" layoutInCell="1" allowOverlap="1" wp14:anchorId="2FA96A8B" wp14:editId="790AB515">
                <wp:simplePos x="0" y="0"/>
                <wp:positionH relativeFrom="column">
                  <wp:posOffset>-26670</wp:posOffset>
                </wp:positionH>
                <wp:positionV relativeFrom="paragraph">
                  <wp:posOffset>2952750</wp:posOffset>
                </wp:positionV>
                <wp:extent cx="6423025" cy="352425"/>
                <wp:effectExtent l="0" t="0" r="15875" b="28575"/>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3025" cy="352425"/>
                        </a:xfrm>
                        <a:prstGeom prst="rect">
                          <a:avLst/>
                        </a:prstGeom>
                        <a:solidFill>
                          <a:srgbClr val="FFFFFF"/>
                        </a:solidFill>
                        <a:ln w="9525">
                          <a:solidFill>
                            <a:srgbClr val="000000"/>
                          </a:solidFill>
                          <a:miter lim="800000"/>
                          <a:headEnd/>
                          <a:tailEnd/>
                        </a:ln>
                      </wps:spPr>
                      <wps:txbx>
                        <w:txbxContent>
                          <w:p w14:paraId="5A085DD7" w14:textId="77777777" w:rsidR="00EB2D25" w:rsidRPr="003F10C0" w:rsidRDefault="00EB2D25" w:rsidP="00EB2D25">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mments, please let Paula know and she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9" o:spid="_x0000_s1026" type="#_x0000_t202" style="position:absolute;margin-left:-2.1pt;margin-top:232.5pt;width:505.75pt;height:27.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">
                <v:textbox inset=",0,,0">
                  <w:txbxContent>
                    <w:p w14:paraId="5A085DD7" w14:textId="77777777" w:rsidR="00EB2D25" w:rsidRPr="003F10C0" w:rsidRDefault="00EB2D25" w:rsidP="00EB2D25">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mments, please let Paula know and she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v:textbox>
              </v:shape>
            </w:pict>
          </mc:Fallback>
        </mc:AlternateContent>
      </w:r>
      <w:r w:rsidRPr="00DF7371">
        <w:rPr>
          <w:noProof/>
        </w:rPr>
        <mc:AlternateContent>
          <mc:Choice Requires="wps">
            <w:drawing>
              <wp:anchor distT="0" distB="0" distL="114300" distR="114300" simplePos="0" relativeHeight="251661312" behindDoc="0" locked="0" layoutInCell="1" allowOverlap="1" wp14:anchorId="09569D1A" wp14:editId="42455640">
                <wp:simplePos x="0" y="0"/>
                <wp:positionH relativeFrom="column">
                  <wp:posOffset>-23495</wp:posOffset>
                </wp:positionH>
                <wp:positionV relativeFrom="paragraph">
                  <wp:posOffset>906145</wp:posOffset>
                </wp:positionV>
                <wp:extent cx="6424295" cy="2043430"/>
                <wp:effectExtent l="0" t="0" r="14605" b="1397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4295" cy="2043430"/>
                        </a:xfrm>
                        <a:prstGeom prst="rect">
                          <a:avLst/>
                        </a:prstGeom>
                        <a:solidFill>
                          <a:srgbClr val="FFFFFF"/>
                        </a:solidFill>
                        <a:ln w="9525">
                          <a:solidFill>
                            <a:srgbClr val="000000"/>
                          </a:solidFill>
                          <a:miter lim="800000"/>
                          <a:headEnd/>
                          <a:tailEnd/>
                        </a:ln>
                      </wps:spPr>
                      <wps:txbx>
                        <w:txbxContent>
                          <w:p w14:paraId="6BD1A1C4" w14:textId="0549DAFF" w:rsidR="00EB2D25" w:rsidRDefault="00EB2D25" w:rsidP="00EB2D25">
                            <w:r w:rsidRPr="00C0395F">
                              <w:rPr>
                                <w:b/>
                                <w:u w:val="single"/>
                              </w:rPr>
                              <w:t>Augusta</w:t>
                            </w:r>
                            <w:r w:rsidRPr="00C0395F">
                              <w:rPr>
                                <w:b/>
                              </w:rPr>
                              <w:t>:</w:t>
                            </w:r>
                            <w:r>
                              <w:t xml:space="preserve"> </w:t>
                            </w:r>
                            <w:r w:rsidRPr="005F5F64">
                              <w:t>Scott Tibbitts (MaineHousing), Donna Kelley (KBH), RJ P</w:t>
                            </w:r>
                            <w:r w:rsidR="00DF7371">
                              <w:t>inkham (Bread of Life</w:t>
                            </w:r>
                            <w:r w:rsidRPr="005F5F64">
                              <w:t>), Melody Fitch (Family Violence Project), Beth Crowe (FVP)</w:t>
                            </w:r>
                            <w:r w:rsidR="005F5F64" w:rsidRPr="005F5F64">
                              <w:t>,</w:t>
                            </w:r>
                            <w:r w:rsidR="005F5F64">
                              <w:t xml:space="preserve"> Betty Palmer (MMHS), Chet Barnes (DHHS), George Moody (VA), Allison Gallagher (MaineHousing), Hannah Ives (New Hope for Women)</w:t>
                            </w:r>
                          </w:p>
                          <w:p w14:paraId="44F5861F" w14:textId="0619250C" w:rsidR="005F5F64" w:rsidRPr="00DF7371" w:rsidRDefault="005F5F64" w:rsidP="00EB2D25">
                            <w:r w:rsidRPr="00DF7371">
                              <w:rPr>
                                <w:b/>
                                <w:u w:val="single"/>
                              </w:rPr>
                              <w:t>Portland:</w:t>
                            </w:r>
                            <w:r w:rsidRPr="00DF7371">
                              <w:t xml:space="preserve"> Vickey Rand (CHOM), Ginny Dill (Shalom House), Steve Ellis (Frannie Peabody), Cullen Ryan (CHOM),</w:t>
                            </w:r>
                            <w:r w:rsidR="0059075A">
                              <w:t xml:space="preserve"> David Beseda (YCSPI).</w:t>
                            </w:r>
                            <w:bookmarkStart w:id="0" w:name="_GoBack"/>
                            <w:bookmarkEnd w:id="0"/>
                          </w:p>
                          <w:p w14:paraId="1A272769" w14:textId="5FAF280C" w:rsidR="005F5F64" w:rsidRDefault="005F5F64" w:rsidP="00EB2D25">
                            <w:r w:rsidRPr="00DF7371">
                              <w:rPr>
                                <w:b/>
                                <w:u w:val="single"/>
                              </w:rPr>
                              <w:t>Lewiston:</w:t>
                            </w:r>
                            <w:r w:rsidRPr="00DF7371">
                              <w:t xml:space="preserve"> Phil Allen (Preble St.),</w:t>
                            </w:r>
                            <w:r>
                              <w:t xml:space="preserve"> Mike Mooney (New Beginnings)</w:t>
                            </w:r>
                          </w:p>
                          <w:p w14:paraId="6437BBF6" w14:textId="14A23CB6" w:rsidR="00EB2D25" w:rsidRPr="00DF7371" w:rsidRDefault="005F5F64" w:rsidP="00EB2D25">
                            <w:r w:rsidRPr="00DF7371">
                              <w:rPr>
                                <w:b/>
                                <w:u w:val="single"/>
                              </w:rPr>
                              <w:t>Bangor:</w:t>
                            </w:r>
                            <w:r w:rsidR="00DF7371">
                              <w:t xml:space="preserve"> </w:t>
                            </w:r>
                            <w:r w:rsidR="00DF7371" w:rsidRPr="00DF7371">
                              <w:t xml:space="preserve">Sheena Curry (Shaw House), Gail Garrow (OHI), Meredith Smith (CHCS), Heidi </w:t>
                            </w:r>
                            <w:r w:rsidR="00F700FF">
                              <w:t>Bradley</w:t>
                            </w:r>
                            <w:r w:rsidR="00DF7371" w:rsidRPr="00DF7371">
                              <w:t xml:space="preserve"> (CHCS), Catherine Sullivan (Hope House)</w:t>
                            </w:r>
                          </w:p>
                          <w:p w14:paraId="37EE079D" w14:textId="6CC63A91" w:rsidR="00EB2D25" w:rsidRPr="00DF7371" w:rsidRDefault="00EB2D25" w:rsidP="00EB2D25">
                            <w:pPr>
                              <w:rPr>
                                <w:noProof/>
                              </w:rPr>
                            </w:pPr>
                            <w:r w:rsidRPr="00DF7371">
                              <w:rPr>
                                <w:b/>
                                <w:noProof/>
                                <w:u w:val="single"/>
                              </w:rPr>
                              <w:t>Phone:</w:t>
                            </w:r>
                            <w:r w:rsidRPr="00DF7371">
                              <w:rPr>
                                <w:noProof/>
                              </w:rPr>
                              <w:t xml:space="preserve"> </w:t>
                            </w:r>
                            <w:r w:rsidR="00DF7371" w:rsidRPr="00DF7371">
                              <w:t>Craig Phillips (Tedford Housing), Ally Smith (Veterans Inc.), Janice Lara Hewey (Catholic Charities/PATH), Melanie LaMore Gagnon (Safe Voices),</w:t>
                            </w:r>
                            <w:r w:rsidR="00DF7371" w:rsidRPr="00DF7371">
                              <w:rPr>
                                <w:noProof/>
                              </w:rPr>
                              <w:t xml:space="preserve"> </w:t>
                            </w:r>
                            <w:r w:rsidR="00DF7371" w:rsidRPr="00DF7371">
                              <w:t xml:space="preserve">Sharon Dean </w:t>
                            </w:r>
                            <w:r w:rsidRPr="00DF7371">
                              <w:t xml:space="preserve">(Millbridge), </w:t>
                            </w:r>
                            <w:r w:rsidR="00DF7371">
                              <w:t>Awa Conteh (City of Bangor), Gerry Botta (HOME, Inc.), Mike Tilton (EMS), Kari Bradstreet (HJP)</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9569D1A" id="_x0000_t202" coordsize="21600,21600" o:spt="202" path="m0,0l0,21600,21600,21600,21600,0xe">
                <v:stroke joinstyle="miter"/>
                <v:path gradientshapeok="t" o:connecttype="rect"/>
              </v:shapetype>
              <v:shape id="Text_x0020_Box_x0020_6" o:spid="_x0000_s1027" type="#_x0000_t202" style="position:absolute;margin-left:-1.85pt;margin-top:71.35pt;width:505.85pt;height:160.9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">
                <v:textbox>
                  <w:txbxContent>
                    <w:p w14:paraId="6BD1A1C4" w14:textId="0549DAFF" w:rsidR="00EB2D25" w:rsidRDefault="00EB2D25" w:rsidP="00EB2D25">
                      <w:r w:rsidRPr="00C0395F">
                        <w:rPr>
                          <w:b/>
                          <w:u w:val="single"/>
                        </w:rPr>
                        <w:t>Augusta</w:t>
                      </w:r>
                      <w:r w:rsidRPr="00C0395F">
                        <w:rPr>
                          <w:b/>
                        </w:rPr>
                        <w:t>:</w:t>
                      </w:r>
                      <w:r>
                        <w:t xml:space="preserve"> </w:t>
                      </w:r>
                      <w:r w:rsidRPr="005F5F64">
                        <w:t>Scott Tibbitts (MaineHousing), Donna Kelley (KBH), RJ P</w:t>
                      </w:r>
                      <w:r w:rsidR="00DF7371">
                        <w:t>inkham (Bread of Life</w:t>
                      </w:r>
                      <w:r w:rsidRPr="005F5F64">
                        <w:t>), Melody Fitch (Family Violence Project), Beth Crowe (FVP)</w:t>
                      </w:r>
                      <w:r w:rsidR="005F5F64" w:rsidRPr="005F5F64">
                        <w:t>,</w:t>
                      </w:r>
                      <w:r w:rsidR="005F5F64">
                        <w:t xml:space="preserve"> Betty Palmer (MMHS), Chet Barnes (DHHS), George Moody (VA), Allison Gallagher (MaineHousing), Hannah Ives (New Hope for Women)</w:t>
                      </w:r>
                    </w:p>
                    <w:p w14:paraId="44F5861F" w14:textId="0619250C" w:rsidR="005F5F64" w:rsidRPr="00DF7371" w:rsidRDefault="005F5F64" w:rsidP="00EB2D25">
                      <w:r w:rsidRPr="00DF7371">
                        <w:rPr>
                          <w:b/>
                          <w:u w:val="single"/>
                        </w:rPr>
                        <w:t>Portland:</w:t>
                      </w:r>
                      <w:r w:rsidRPr="00DF7371">
                        <w:t xml:space="preserve"> Vickey Rand (CHOM), Ginny Dill (Shalom House), Steve Ellis (Frannie Peabody), Cullen Ryan (CHOM),</w:t>
                      </w:r>
                      <w:r w:rsidR="0059075A">
                        <w:t xml:space="preserve"> David Beseda (YCSPI).</w:t>
                      </w:r>
                      <w:bookmarkStart w:id="1" w:name="_GoBack"/>
                      <w:bookmarkEnd w:id="1"/>
                    </w:p>
                    <w:p w14:paraId="1A272769" w14:textId="5FAF280C" w:rsidR="005F5F64" w:rsidRDefault="005F5F64" w:rsidP="00EB2D25">
                      <w:r w:rsidRPr="00DF7371">
                        <w:rPr>
                          <w:b/>
                          <w:u w:val="single"/>
                        </w:rPr>
                        <w:t>Lewiston:</w:t>
                      </w:r>
                      <w:r w:rsidRPr="00DF7371">
                        <w:t xml:space="preserve"> Phil Allen (Preble St.),</w:t>
                      </w:r>
                      <w:r>
                        <w:t xml:space="preserve"> Mike Mooney (New Beginnings)</w:t>
                      </w:r>
                    </w:p>
                    <w:p w14:paraId="6437BBF6" w14:textId="14A23CB6" w:rsidR="00EB2D25" w:rsidRPr="00DF7371" w:rsidRDefault="005F5F64" w:rsidP="00EB2D25">
                      <w:r w:rsidRPr="00DF7371">
                        <w:rPr>
                          <w:b/>
                          <w:u w:val="single"/>
                        </w:rPr>
                        <w:t>Bangor:</w:t>
                      </w:r>
                      <w:r w:rsidR="00DF7371">
                        <w:t xml:space="preserve"> </w:t>
                      </w:r>
                      <w:r w:rsidR="00DF7371" w:rsidRPr="00DF7371">
                        <w:t xml:space="preserve">Sheena Curry (Shaw House), Gail Garrow (OHI), Meredith Smith (CHCS), Heidi </w:t>
                      </w:r>
                      <w:r w:rsidR="00F700FF">
                        <w:t>Bradley</w:t>
                      </w:r>
                      <w:r w:rsidR="00DF7371" w:rsidRPr="00DF7371">
                        <w:t xml:space="preserve"> (CHCS), Catherine Sullivan (Hope House)</w:t>
                      </w:r>
                    </w:p>
                    <w:p w14:paraId="37EE079D" w14:textId="6CC63A91" w:rsidR="00EB2D25" w:rsidRPr="00DF7371" w:rsidRDefault="00EB2D25" w:rsidP="00EB2D25">
                      <w:pPr>
                        <w:rPr>
                          <w:noProof/>
                        </w:rPr>
                      </w:pPr>
                      <w:r w:rsidRPr="00DF7371">
                        <w:rPr>
                          <w:b/>
                          <w:noProof/>
                          <w:u w:val="single"/>
                        </w:rPr>
                        <w:t>Phone:</w:t>
                      </w:r>
                      <w:r w:rsidRPr="00DF7371">
                        <w:rPr>
                          <w:noProof/>
                        </w:rPr>
                        <w:t xml:space="preserve"> </w:t>
                      </w:r>
                      <w:r w:rsidR="00DF7371" w:rsidRPr="00DF7371">
                        <w:t>Craig Phillips (Tedford Housing), Ally Smith (Veterans Inc.), Janice Lara Hewey (Catholic Charities/PATH), Melanie LaMore Gagnon (Safe Voices),</w:t>
                      </w:r>
                      <w:r w:rsidR="00DF7371" w:rsidRPr="00DF7371">
                        <w:rPr>
                          <w:noProof/>
                        </w:rPr>
                        <w:t xml:space="preserve"> </w:t>
                      </w:r>
                      <w:r w:rsidR="00DF7371" w:rsidRPr="00DF7371">
                        <w:t xml:space="preserve">Sharon Dean </w:t>
                      </w:r>
                      <w:r w:rsidRPr="00DF7371">
                        <w:t xml:space="preserve">(Millbridge), </w:t>
                      </w:r>
                      <w:r w:rsidR="00DF7371">
                        <w:t>Awa Conteh (City of Bangor), Gerry Botta (HOME, Inc.), Mike Tilton (EMS), Kari Bradstreet (HJP)</w:t>
                      </w:r>
                    </w:p>
                  </w:txbxContent>
                </v:textbox>
                <w10:wrap type="square"/>
              </v:shape>
            </w:pict>
          </mc:Fallback>
        </mc:AlternateContent>
      </w:r>
      <w:r w:rsidR="00EB2D25" w:rsidRPr="00DF7371">
        <w:rPr>
          <w:noProof/>
        </w:rPr>
        <mc:AlternateContent>
          <mc:Choice Requires="wps">
            <w:drawing>
              <wp:anchor distT="0" distB="0" distL="114300" distR="114300" simplePos="0" relativeHeight="251660288" behindDoc="0" locked="0" layoutInCell="1" allowOverlap="1" wp14:anchorId="5121C75D" wp14:editId="17EA0CE9">
                <wp:simplePos x="0" y="0"/>
                <wp:positionH relativeFrom="column">
                  <wp:posOffset>3058795</wp:posOffset>
                </wp:positionH>
                <wp:positionV relativeFrom="paragraph">
                  <wp:posOffset>55245</wp:posOffset>
                </wp:positionV>
                <wp:extent cx="3347085" cy="847090"/>
                <wp:effectExtent l="0" t="0" r="24765" b="1016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47085" cy="847090"/>
                        </a:xfrm>
                        <a:prstGeom prst="rect">
                          <a:avLst/>
                        </a:prstGeom>
                        <a:solidFill>
                          <a:srgbClr val="FFFFFF"/>
                        </a:solidFill>
                        <a:ln w="9525">
                          <a:solidFill>
                            <a:srgbClr val="000000"/>
                          </a:solidFill>
                          <a:miter lim="800000"/>
                          <a:headEnd/>
                          <a:tailEnd/>
                        </a:ln>
                      </wps:spPr>
                      <wps:txbx>
                        <w:txbxContent>
                          <w:p w14:paraId="3D29713C" w14:textId="77777777" w:rsidR="00EB2D25" w:rsidRPr="00E025F9" w:rsidRDefault="00EB2D25" w:rsidP="00EB2D25">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79E9E588" w14:textId="77777777" w:rsidR="00EB2D25" w:rsidRPr="00E025F9" w:rsidRDefault="00EB2D25" w:rsidP="00EB2D25">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1D179156" w14:textId="77777777" w:rsidR="00EB2D25" w:rsidRDefault="00EB2D25" w:rsidP="00EB2D25">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121C75D" id="Text_x0020_Box_x0020_5" o:spid="_x0000_s1028" type="#_x0000_t202" style="position:absolute;margin-left:240.85pt;margin-top:4.35pt;width:263.55pt;height:66.7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">
                <v:textbox>
                  <w:txbxContent>
                    <w:p w14:paraId="3D29713C" w14:textId="77777777" w:rsidR="00EB2D25" w:rsidRPr="00E025F9" w:rsidRDefault="00EB2D25" w:rsidP="00EB2D25">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79E9E588" w14:textId="77777777" w:rsidR="00EB2D25" w:rsidRPr="00E025F9" w:rsidRDefault="00EB2D25" w:rsidP="00EB2D25">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1D179156" w14:textId="77777777" w:rsidR="00EB2D25" w:rsidRDefault="00EB2D25" w:rsidP="00EB2D25">
                      <w:pPr>
                        <w:rPr>
                          <w:noProof/>
                        </w:rPr>
                      </w:pPr>
                    </w:p>
                  </w:txbxContent>
                </v:textbox>
                <w10:wrap type="square"/>
              </v:shape>
            </w:pict>
          </mc:Fallback>
        </mc:AlternateContent>
      </w:r>
      <w:r w:rsidR="00EB2D25" w:rsidRPr="00DF7371">
        <w:rPr>
          <w:noProof/>
        </w:rPr>
        <mc:AlternateContent>
          <mc:Choice Requires="wps">
            <w:drawing>
              <wp:anchor distT="0" distB="0" distL="114300" distR="114300" simplePos="0" relativeHeight="251659264" behindDoc="0" locked="0" layoutInCell="1" allowOverlap="1" wp14:anchorId="08FDFD1F" wp14:editId="12E443C3">
                <wp:simplePos x="0" y="0"/>
                <wp:positionH relativeFrom="column">
                  <wp:posOffset>-15875</wp:posOffset>
                </wp:positionH>
                <wp:positionV relativeFrom="paragraph">
                  <wp:posOffset>53340</wp:posOffset>
                </wp:positionV>
                <wp:extent cx="3072130" cy="847090"/>
                <wp:effectExtent l="12700" t="5715" r="10795" b="1397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72130" cy="847090"/>
                        </a:xfrm>
                        <a:prstGeom prst="rect">
                          <a:avLst/>
                        </a:prstGeom>
                        <a:solidFill>
                          <a:srgbClr val="FFFFFF"/>
                        </a:solidFill>
                        <a:ln w="9525">
                          <a:solidFill>
                            <a:srgbClr val="000000"/>
                          </a:solidFill>
                          <a:miter lim="800000"/>
                          <a:headEnd/>
                          <a:tailEnd/>
                        </a:ln>
                      </wps:spPr>
                      <wps:txbx>
                        <w:txbxContent>
                          <w:p w14:paraId="30508CF6" w14:textId="77777777" w:rsidR="00EB2D25" w:rsidRPr="00FF792C" w:rsidRDefault="00EB2D25" w:rsidP="00EB2D25">
                            <w:pPr>
                              <w:rPr>
                                <w:b/>
                              </w:rPr>
                            </w:pPr>
                            <w:r w:rsidRPr="00FF792C">
                              <w:rPr>
                                <w:b/>
                              </w:rPr>
                              <w:t>Meeting: Maine CoC</w:t>
                            </w:r>
                          </w:p>
                          <w:p w14:paraId="1D3C78FC" w14:textId="77777777" w:rsidR="00EB2D25" w:rsidRPr="00FF792C" w:rsidRDefault="00EB2D25" w:rsidP="00EB2D25">
                            <w:pPr>
                              <w:rPr>
                                <w:b/>
                              </w:rPr>
                            </w:pPr>
                            <w:r>
                              <w:rPr>
                                <w:b/>
                              </w:rPr>
                              <w:t xml:space="preserve">Date:  June 16, 2016 </w:t>
                            </w:r>
                            <w:r w:rsidRPr="00FF792C">
                              <w:rPr>
                                <w:b/>
                              </w:rPr>
                              <w:t>Time: 1p</w:t>
                            </w:r>
                            <w:r>
                              <w:rPr>
                                <w:b/>
                              </w:rPr>
                              <w:t>m</w:t>
                            </w:r>
                            <w:r w:rsidRPr="00FF792C">
                              <w:rPr>
                                <w:b/>
                              </w:rPr>
                              <w:t xml:space="preserve"> to 3pm</w:t>
                            </w:r>
                          </w:p>
                          <w:p w14:paraId="33FA1731" w14:textId="77777777" w:rsidR="00EB2D25" w:rsidRPr="00FF792C" w:rsidRDefault="00EB2D25" w:rsidP="00EB2D25">
                            <w:pPr>
                              <w:rPr>
                                <w:b/>
                              </w:rPr>
                            </w:pPr>
                            <w:r w:rsidRPr="00FF792C">
                              <w:rPr>
                                <w:b/>
                              </w:rPr>
                              <w:t xml:space="preserve">Location: </w:t>
                            </w:r>
                            <w:r>
                              <w:rPr>
                                <w:b/>
                              </w:rPr>
                              <w:t>Tandberg</w:t>
                            </w:r>
                            <w:r w:rsidRPr="005749AF">
                              <w:rPr>
                                <w:b/>
                              </w:rPr>
                              <w:t xml:space="preserve"> Teleconferencing</w:t>
                            </w:r>
                            <w:r>
                              <w:rPr>
                                <w:b/>
                              </w:rPr>
                              <w:t xml:space="preserve"> Sites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8FDFD1F" id="Text_x0020_Box_x0020_4" o:spid="_x0000_s1029" type="#_x0000_t202" style="position:absolute;margin-left:-1.25pt;margin-top:4.2pt;width:241.9pt;height:66.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">
                <v:textbox>
                  <w:txbxContent>
                    <w:p w14:paraId="30508CF6" w14:textId="77777777" w:rsidR="00EB2D25" w:rsidRPr="00FF792C" w:rsidRDefault="00EB2D25" w:rsidP="00EB2D25">
                      <w:pPr>
                        <w:rPr>
                          <w:b/>
                        </w:rPr>
                      </w:pPr>
                      <w:r w:rsidRPr="00FF792C">
                        <w:rPr>
                          <w:b/>
                        </w:rPr>
                        <w:t>Meeting: Maine CoC</w:t>
                      </w:r>
                    </w:p>
                    <w:p w14:paraId="1D3C78FC" w14:textId="77777777" w:rsidR="00EB2D25" w:rsidRPr="00FF792C" w:rsidRDefault="00EB2D25" w:rsidP="00EB2D25">
                      <w:pPr>
                        <w:rPr>
                          <w:b/>
                        </w:rPr>
                      </w:pPr>
                      <w:r>
                        <w:rPr>
                          <w:b/>
                        </w:rPr>
                        <w:t xml:space="preserve">Date:  </w:t>
                      </w:r>
                      <w:r>
                        <w:rPr>
                          <w:b/>
                        </w:rPr>
                        <w:t>June 16, 2016</w:t>
                      </w:r>
                      <w:r>
                        <w:rPr>
                          <w:b/>
                        </w:rPr>
                        <w:t xml:space="preserve"> </w:t>
                      </w:r>
                      <w:r w:rsidRPr="00FF792C">
                        <w:rPr>
                          <w:b/>
                        </w:rPr>
                        <w:t>Time: 1p</w:t>
                      </w:r>
                      <w:r>
                        <w:rPr>
                          <w:b/>
                        </w:rPr>
                        <w:t>m</w:t>
                      </w:r>
                      <w:r w:rsidRPr="00FF792C">
                        <w:rPr>
                          <w:b/>
                        </w:rPr>
                        <w:t xml:space="preserve"> to 3pm</w:t>
                      </w:r>
                    </w:p>
                    <w:p w14:paraId="33FA1731" w14:textId="77777777" w:rsidR="00EB2D25" w:rsidRPr="00FF792C" w:rsidRDefault="00EB2D25" w:rsidP="00EB2D25">
                      <w:pPr>
                        <w:rPr>
                          <w:b/>
                        </w:rPr>
                      </w:pPr>
                      <w:r w:rsidRPr="00FF792C">
                        <w:rPr>
                          <w:b/>
                        </w:rPr>
                        <w:t xml:space="preserve">Location: </w:t>
                      </w:r>
                      <w:r>
                        <w:rPr>
                          <w:b/>
                        </w:rPr>
                        <w:t>Tandberg</w:t>
                      </w:r>
                      <w:r w:rsidRPr="005749AF">
                        <w:rPr>
                          <w:b/>
                        </w:rPr>
                        <w:t xml:space="preserve"> Teleconferencing</w:t>
                      </w:r>
                      <w:r>
                        <w:rPr>
                          <w:b/>
                        </w:rPr>
                        <w:t xml:space="preserve"> Sites </w:t>
                      </w:r>
                    </w:p>
                  </w:txbxContent>
                </v:textbox>
                <w10:wrap type="square"/>
              </v:shape>
            </w:pict>
          </mc:Fallback>
        </mc:AlternateContent>
      </w:r>
      <w:bookmarkStart w:id="2" w:name="OLE_LINK1"/>
    </w:p>
    <w:bookmarkEnd w:id="2"/>
    <w:p w14:paraId="2AA97950" w14:textId="77777777" w:rsidR="00EB2D25" w:rsidRDefault="00EB2D25" w:rsidP="00EB2D25">
      <w:pPr>
        <w:rPr>
          <w:b/>
        </w:rPr>
      </w:pPr>
    </w:p>
    <w:p w14:paraId="429FC336" w14:textId="77777777" w:rsidR="00EB2D25" w:rsidRDefault="00EB2D25" w:rsidP="00EB2D25">
      <w:pPr>
        <w:rPr>
          <w:b/>
        </w:rPr>
      </w:pPr>
    </w:p>
    <w:p w14:paraId="5D991C52" w14:textId="77777777" w:rsidR="007224A2" w:rsidRPr="007224A2" w:rsidRDefault="007224A2" w:rsidP="007224A2">
      <w:pPr>
        <w:pStyle w:val="ListParagraph"/>
        <w:numPr>
          <w:ilvl w:val="0"/>
          <w:numId w:val="1"/>
        </w:numPr>
      </w:pPr>
      <w:r>
        <w:rPr>
          <w:b/>
        </w:rPr>
        <w:t>Member Introductions</w:t>
      </w:r>
    </w:p>
    <w:p w14:paraId="263DEBC0" w14:textId="77777777" w:rsidR="007224A2" w:rsidRPr="007224A2" w:rsidRDefault="007224A2" w:rsidP="007224A2">
      <w:pPr>
        <w:ind w:left="360"/>
      </w:pPr>
    </w:p>
    <w:p w14:paraId="0610BD98" w14:textId="408CE1E9" w:rsidR="00EB2D25" w:rsidRDefault="00EB2D25" w:rsidP="007224A2">
      <w:pPr>
        <w:pStyle w:val="ListParagraph"/>
        <w:numPr>
          <w:ilvl w:val="0"/>
          <w:numId w:val="1"/>
        </w:numPr>
      </w:pPr>
      <w:r w:rsidRPr="007224A2">
        <w:rPr>
          <w:b/>
        </w:rPr>
        <w:t>Review of Minutes</w:t>
      </w:r>
      <w:r w:rsidRPr="00454DD6">
        <w:t xml:space="preserve"> from</w:t>
      </w:r>
      <w:r>
        <w:t xml:space="preserve"> May 19</w:t>
      </w:r>
      <w:r w:rsidRPr="00454DD6">
        <w:t xml:space="preserve">, 2016 </w:t>
      </w:r>
      <w:r w:rsidR="00EF07B6">
        <w:t>Motion to approve,</w:t>
      </w:r>
      <w:r w:rsidR="007224A2">
        <w:t xml:space="preserve"> seconded. No Discussion. Motion carries and passes. </w:t>
      </w:r>
      <w:r w:rsidRPr="00454DD6">
        <w:t>–</w:t>
      </w:r>
      <w:r w:rsidRPr="007224A2">
        <w:rPr>
          <w:b/>
        </w:rPr>
        <w:t>Approved as submitted</w:t>
      </w:r>
      <w:r w:rsidRPr="00454DD6">
        <w:t xml:space="preserve">. </w:t>
      </w:r>
    </w:p>
    <w:p w14:paraId="057446D0" w14:textId="77777777" w:rsidR="007224A2" w:rsidRDefault="007224A2" w:rsidP="007224A2">
      <w:pPr>
        <w:pStyle w:val="ListParagraph"/>
      </w:pPr>
    </w:p>
    <w:p w14:paraId="1F5963A5" w14:textId="14BB9CF4" w:rsidR="007224A2" w:rsidRPr="007224A2" w:rsidRDefault="007224A2" w:rsidP="007224A2">
      <w:pPr>
        <w:pStyle w:val="ListParagraph"/>
        <w:numPr>
          <w:ilvl w:val="0"/>
          <w:numId w:val="1"/>
        </w:numPr>
        <w:rPr>
          <w:b/>
        </w:rPr>
      </w:pPr>
      <w:r w:rsidRPr="007224A2">
        <w:rPr>
          <w:b/>
        </w:rPr>
        <w:t>Big Thinking Topic</w:t>
      </w:r>
      <w:r>
        <w:rPr>
          <w:b/>
        </w:rPr>
        <w:t xml:space="preserve">: </w:t>
      </w:r>
      <w:r>
        <w:t>Identifying d</w:t>
      </w:r>
      <w:r w:rsidR="00EF07B6">
        <w:t>ifferent areas of discussion regarding a potential future merger between Portland and Maine Continuums.</w:t>
      </w:r>
    </w:p>
    <w:p w14:paraId="5AC56C86" w14:textId="77777777" w:rsidR="007224A2" w:rsidRPr="007224A2" w:rsidRDefault="007224A2" w:rsidP="007224A2">
      <w:pPr>
        <w:rPr>
          <w:b/>
        </w:rPr>
      </w:pPr>
    </w:p>
    <w:p w14:paraId="0745F8CF" w14:textId="58D7D191" w:rsidR="007224A2" w:rsidRDefault="007224A2" w:rsidP="007224A2">
      <w:pPr>
        <w:pStyle w:val="ListParagraph"/>
      </w:pPr>
      <w:r w:rsidRPr="007224A2">
        <w:t xml:space="preserve">Melody introduces </w:t>
      </w:r>
      <w:r w:rsidR="00EF07B6">
        <w:t xml:space="preserve">the </w:t>
      </w:r>
      <w:r w:rsidRPr="007224A2">
        <w:t xml:space="preserve">topic </w:t>
      </w:r>
      <w:r w:rsidR="00EF07B6">
        <w:t xml:space="preserve">and </w:t>
      </w:r>
      <w:r w:rsidRPr="007224A2">
        <w:t xml:space="preserve">share </w:t>
      </w:r>
      <w:r w:rsidR="00D03E96">
        <w:t xml:space="preserve">what was said </w:t>
      </w:r>
      <w:r w:rsidR="00EF07B6" w:rsidRPr="007224A2">
        <w:t>at Steering Committee</w:t>
      </w:r>
      <w:r w:rsidR="00EF07B6">
        <w:t xml:space="preserve"> </w:t>
      </w:r>
      <w:r w:rsidR="00D03E96">
        <w:t>but</w:t>
      </w:r>
      <w:r>
        <w:t xml:space="preserve"> open</w:t>
      </w:r>
      <w:r w:rsidR="00EF07B6">
        <w:t>s</w:t>
      </w:r>
      <w:r>
        <w:t xml:space="preserve"> it up for dis</w:t>
      </w:r>
      <w:r w:rsidR="00EF07B6">
        <w:t xml:space="preserve">cussion to begin making a list; pros and cons, </w:t>
      </w:r>
      <w:r>
        <w:t xml:space="preserve">defining the process, financial pieces, and meeting </w:t>
      </w:r>
      <w:r w:rsidR="00D03E96">
        <w:t>logistics</w:t>
      </w:r>
      <w:r>
        <w:t xml:space="preserve">. </w:t>
      </w:r>
    </w:p>
    <w:p w14:paraId="3EA5B08D" w14:textId="77777777" w:rsidR="007224A2" w:rsidRDefault="007224A2" w:rsidP="007224A2">
      <w:pPr>
        <w:pStyle w:val="ListParagraph"/>
      </w:pPr>
    </w:p>
    <w:p w14:paraId="10C97745" w14:textId="23BBBC84" w:rsidR="007224A2" w:rsidRDefault="007224A2" w:rsidP="007224A2">
      <w:pPr>
        <w:pStyle w:val="ListParagraph"/>
      </w:pPr>
      <w:r>
        <w:t>Scott says that ther</w:t>
      </w:r>
      <w:r w:rsidR="00EF07B6">
        <w:t>e was much to discuss when the Balance of S</w:t>
      </w:r>
      <w:r>
        <w:t xml:space="preserve">tate and </w:t>
      </w:r>
      <w:r w:rsidR="00D03E96">
        <w:t xml:space="preserve">the </w:t>
      </w:r>
      <w:r>
        <w:t>Penobscot</w:t>
      </w:r>
      <w:r w:rsidR="00D03E96">
        <w:t xml:space="preserve"> CoC</w:t>
      </w:r>
      <w:r>
        <w:t xml:space="preserve"> merged. We can refer to the notes from the other merger to gain insight on process. It’s a lot </w:t>
      </w:r>
      <w:r w:rsidR="00D03E96">
        <w:t>to</w:t>
      </w:r>
      <w:r>
        <w:t xml:space="preserve"> consider. </w:t>
      </w:r>
      <w:r w:rsidR="00D03E96">
        <w:t xml:space="preserve">The primary </w:t>
      </w:r>
      <w:r>
        <w:t xml:space="preserve">reason we didn’t merge with Portland at the time was because the </w:t>
      </w:r>
      <w:r w:rsidR="00D03E96">
        <w:t>State</w:t>
      </w:r>
      <w:r w:rsidR="00EF07B6">
        <w:t xml:space="preserve"> would ha</w:t>
      </w:r>
      <w:r>
        <w:t xml:space="preserve">ve lost funding </w:t>
      </w:r>
      <w:r w:rsidR="00D03E96">
        <w:t>in the merger</w:t>
      </w:r>
      <w:r w:rsidR="00106880">
        <w:t xml:space="preserve">. </w:t>
      </w:r>
      <w:r w:rsidR="00D03E96">
        <w:t>Things</w:t>
      </w:r>
      <w:r w:rsidR="00106880">
        <w:t xml:space="preserve"> have changed but we should l</w:t>
      </w:r>
      <w:r w:rsidR="00D03E96">
        <w:t>ook at the financial impact of a</w:t>
      </w:r>
      <w:r w:rsidR="00106880">
        <w:t xml:space="preserve"> merger. </w:t>
      </w:r>
    </w:p>
    <w:p w14:paraId="69FF4FC8" w14:textId="77777777" w:rsidR="00106880" w:rsidRDefault="00106880" w:rsidP="007224A2">
      <w:pPr>
        <w:pStyle w:val="ListParagraph"/>
      </w:pPr>
    </w:p>
    <w:p w14:paraId="5C4E5FD1" w14:textId="61F62A75" w:rsidR="00106880" w:rsidRDefault="00106880" w:rsidP="00EF07B6">
      <w:pPr>
        <w:pStyle w:val="ListParagraph"/>
      </w:pPr>
      <w:r>
        <w:t xml:space="preserve">Donna says it’ll be a long process. We </w:t>
      </w:r>
      <w:r w:rsidR="00D03E96">
        <w:t xml:space="preserve">should create a dedicated </w:t>
      </w:r>
      <w:r>
        <w:t>discussion</w:t>
      </w:r>
      <w:r w:rsidR="00D03E96">
        <w:t xml:space="preserve"> for 1) process</w:t>
      </w:r>
      <w:r>
        <w:t xml:space="preserve"> and </w:t>
      </w:r>
      <w:r w:rsidR="00D03E96">
        <w:t xml:space="preserve">2) Pros and </w:t>
      </w:r>
      <w:r>
        <w:t xml:space="preserve">Cons. What are the issues to </w:t>
      </w:r>
      <w:r w:rsidR="00D03E96">
        <w:t>consider?</w:t>
      </w:r>
      <w:r>
        <w:t xml:space="preserve"> </w:t>
      </w:r>
      <w:r w:rsidR="00D03E96">
        <w:t xml:space="preserve">The </w:t>
      </w:r>
      <w:r>
        <w:t xml:space="preserve">Portland </w:t>
      </w:r>
      <w:r w:rsidR="00D03E96">
        <w:t xml:space="preserve">CoC </w:t>
      </w:r>
      <w:r>
        <w:t>should do the same. Is merger the only o</w:t>
      </w:r>
      <w:r w:rsidR="00EF07B6">
        <w:t>ption? Are there other options?</w:t>
      </w:r>
      <w:r w:rsidR="00D03E96">
        <w:t xml:space="preserve"> </w:t>
      </w:r>
      <w:r>
        <w:t>Will</w:t>
      </w:r>
      <w:r w:rsidR="00D03E96">
        <w:t xml:space="preserve"> a merger </w:t>
      </w:r>
      <w:r>
        <w:t xml:space="preserve">affect the funding for smaller rural areas because Portland is so large? </w:t>
      </w:r>
    </w:p>
    <w:p w14:paraId="4099777C" w14:textId="77777777" w:rsidR="00106880" w:rsidRDefault="00106880" w:rsidP="007224A2">
      <w:pPr>
        <w:pStyle w:val="ListParagraph"/>
      </w:pPr>
    </w:p>
    <w:p w14:paraId="6F750D8E" w14:textId="5343493B" w:rsidR="00106880" w:rsidRDefault="00106880" w:rsidP="007224A2">
      <w:pPr>
        <w:pStyle w:val="ListParagraph"/>
      </w:pPr>
      <w:r>
        <w:t>Chet- Shelter funding is just beginning to be monitored by the CoCs. Portland is very different in how they monitor the shelters. Their CoC is a subcommittee of their shelter process</w:t>
      </w:r>
      <w:r w:rsidR="00D03E96">
        <w:t xml:space="preserve">, the Maine CoC addresses this differently. This is a good topic to discuss. </w:t>
      </w:r>
    </w:p>
    <w:p w14:paraId="25D9434B" w14:textId="77777777" w:rsidR="00D03E96" w:rsidRDefault="00D03E96" w:rsidP="00106880">
      <w:pPr>
        <w:pStyle w:val="ListParagraph"/>
      </w:pPr>
    </w:p>
    <w:p w14:paraId="4C53B411" w14:textId="3BC7B67A" w:rsidR="00D03E96" w:rsidRDefault="00D03E96" w:rsidP="00106880">
      <w:pPr>
        <w:pStyle w:val="ListParagraph"/>
      </w:pPr>
      <w:r>
        <w:lastRenderedPageBreak/>
        <w:t xml:space="preserve">Another topic is the </w:t>
      </w:r>
      <w:r w:rsidR="00106880">
        <w:t>prioritization of chronic</w:t>
      </w:r>
      <w:r>
        <w:t>ally</w:t>
      </w:r>
      <w:r w:rsidR="00106880">
        <w:t xml:space="preserve"> homeless vouchers. We will need to look at how vouchers are used in Portland and other places</w:t>
      </w:r>
      <w:r>
        <w:t xml:space="preserve"> around the state</w:t>
      </w:r>
      <w:r w:rsidR="00106880">
        <w:t xml:space="preserve">. We should refer to the notes that Scott mentioned to see how </w:t>
      </w:r>
      <w:r>
        <w:t>they addressed this last time. Also a</w:t>
      </w:r>
      <w:r w:rsidR="00106880">
        <w:t xml:space="preserve">re we benefitting from </w:t>
      </w:r>
      <w:r>
        <w:t xml:space="preserve">the merger with Penobscot? </w:t>
      </w:r>
    </w:p>
    <w:p w14:paraId="4158FC34" w14:textId="422FC884" w:rsidR="00106880" w:rsidRDefault="00106880" w:rsidP="00106880">
      <w:pPr>
        <w:pStyle w:val="ListParagraph"/>
      </w:pPr>
      <w:r>
        <w:t xml:space="preserve"> </w:t>
      </w:r>
    </w:p>
    <w:p w14:paraId="38434386" w14:textId="043E5746" w:rsidR="00106880" w:rsidRDefault="00106880" w:rsidP="00106880">
      <w:pPr>
        <w:pStyle w:val="ListParagraph"/>
      </w:pPr>
      <w:r>
        <w:t xml:space="preserve">HUD has mentioned they would </w:t>
      </w:r>
      <w:r w:rsidR="00D03E96">
        <w:t xml:space="preserve">like </w:t>
      </w:r>
      <w:r>
        <w:t xml:space="preserve">Maine to consider </w:t>
      </w:r>
      <w:r w:rsidR="00D03E96">
        <w:t>consolidating</w:t>
      </w:r>
      <w:r>
        <w:t xml:space="preserve">. Portland and Maine should </w:t>
      </w:r>
      <w:r w:rsidR="00D03E96">
        <w:t>go through</w:t>
      </w:r>
      <w:r>
        <w:t xml:space="preserve"> the same process</w:t>
      </w:r>
      <w:r w:rsidR="00D03E96">
        <w:t>, discuss similar topics and compare notes.</w:t>
      </w:r>
    </w:p>
    <w:p w14:paraId="27022B93" w14:textId="77777777" w:rsidR="00106880" w:rsidRDefault="00106880" w:rsidP="00106880">
      <w:pPr>
        <w:pStyle w:val="ListParagraph"/>
      </w:pPr>
    </w:p>
    <w:p w14:paraId="77DB6956" w14:textId="471A06D3" w:rsidR="00106880" w:rsidRDefault="00106880" w:rsidP="00106880">
      <w:pPr>
        <w:pStyle w:val="ListParagraph"/>
      </w:pPr>
      <w:r>
        <w:t>Sharon- When you looke</w:t>
      </w:r>
      <w:r w:rsidR="00EF07B6">
        <w:t>d at this before,</w:t>
      </w:r>
      <w:r>
        <w:t xml:space="preserve"> it looked like the State would get less money if they merged with Portland. We should </w:t>
      </w:r>
      <w:r w:rsidR="00D03E96">
        <w:t>analyze this</w:t>
      </w:r>
      <w:r>
        <w:t xml:space="preserve"> first b</w:t>
      </w:r>
      <w:r w:rsidR="00EF07B6">
        <w:t>efore doing any other work so</w:t>
      </w:r>
      <w:r>
        <w:t xml:space="preserve"> we don’t waste time.</w:t>
      </w:r>
    </w:p>
    <w:p w14:paraId="1413D9F1" w14:textId="77777777" w:rsidR="00106880" w:rsidRDefault="00106880" w:rsidP="00106880">
      <w:pPr>
        <w:pStyle w:val="ListParagraph"/>
      </w:pPr>
    </w:p>
    <w:p w14:paraId="0FEA2611" w14:textId="5B5CF1D1" w:rsidR="00106880" w:rsidRDefault="00106880" w:rsidP="00106880">
      <w:pPr>
        <w:pStyle w:val="ListParagraph"/>
      </w:pPr>
      <w:r>
        <w:t>Chet says now CoCs are awarded based on performance not based on popula</w:t>
      </w:r>
      <w:r w:rsidR="00D03E96">
        <w:t>tion.</w:t>
      </w:r>
    </w:p>
    <w:p w14:paraId="0EBCD945" w14:textId="77777777" w:rsidR="00106880" w:rsidRDefault="00106880" w:rsidP="00106880">
      <w:pPr>
        <w:pStyle w:val="ListParagraph"/>
      </w:pPr>
    </w:p>
    <w:p w14:paraId="44971C3C" w14:textId="535A6033" w:rsidR="00106880" w:rsidRDefault="00106880" w:rsidP="00D03E96">
      <w:pPr>
        <w:pStyle w:val="ListParagraph"/>
      </w:pPr>
      <w:r>
        <w:t>Cullen</w:t>
      </w:r>
      <w:r w:rsidR="00D03E96">
        <w:t>- Let’s look at this historically.  T</w:t>
      </w:r>
      <w:r>
        <w:t xml:space="preserve">here were 3 CoCs </w:t>
      </w:r>
      <w:r w:rsidR="00D03E96">
        <w:t xml:space="preserve">and </w:t>
      </w:r>
      <w:r>
        <w:t xml:space="preserve">we tried to pull into 1 a while ago. At one point in time the deal-breaker was the loss of funds due to pro-rata share. </w:t>
      </w:r>
      <w:r w:rsidR="00D03E96">
        <w:t>Currently,</w:t>
      </w:r>
      <w:r>
        <w:t xml:space="preserve"> </w:t>
      </w:r>
      <w:r w:rsidR="00D03E96">
        <w:t xml:space="preserve">the goal for </w:t>
      </w:r>
      <w:r>
        <w:t>our Plan to End Homelessness and the Coordinated Entry is to pull together as a state. HUD is urging us to pull together</w:t>
      </w:r>
      <w:r w:rsidR="00D03E96">
        <w:t xml:space="preserve"> as a state. HUD has told us </w:t>
      </w:r>
      <w:r>
        <w:t xml:space="preserve">that Maine will not </w:t>
      </w:r>
      <w:r w:rsidR="00EF07B6">
        <w:t>lose</w:t>
      </w:r>
      <w:r>
        <w:t xml:space="preserve"> any money by merging. A few weeks ago this discussion was about having one collaborative applicant. HUD said that we should not have one collaborative applicant </w:t>
      </w:r>
      <w:r w:rsidR="00D03E96">
        <w:t xml:space="preserve">that provides for 2 CoCs who </w:t>
      </w:r>
      <w:r>
        <w:t>are competing</w:t>
      </w:r>
      <w:r w:rsidR="00D03E96">
        <w:t xml:space="preserve"> against each other for the NOFA. In truth, </w:t>
      </w:r>
      <w:r w:rsidR="00CA0B1B">
        <w:t>Portland’</w:t>
      </w:r>
      <w:r w:rsidR="00D03E96">
        <w:t>s funding is in jeopardy due to</w:t>
      </w:r>
      <w:r>
        <w:t xml:space="preserve"> </w:t>
      </w:r>
      <w:r w:rsidR="00CA0B1B">
        <w:t xml:space="preserve">staff turnover and other reasons. Maine receives about $10million and about half of that goes to Portland. If Portland lost that funding the State of Maine would </w:t>
      </w:r>
      <w:r w:rsidR="00D03E96">
        <w:t>feel the impact. As homelessness goes, the</w:t>
      </w:r>
      <w:r w:rsidR="00CA0B1B">
        <w:t xml:space="preserve"> homeless folks </w:t>
      </w:r>
      <w:r w:rsidR="00D03E96">
        <w:t xml:space="preserve">in Portland </w:t>
      </w:r>
      <w:r w:rsidR="00CA0B1B">
        <w:t>would move throughout the state and the loss of funds would be felt by all. The two application</w:t>
      </w:r>
      <w:r w:rsidR="00EF07B6">
        <w:t>s are nearly identical and it takes</w:t>
      </w:r>
      <w:r w:rsidR="00CA0B1B">
        <w:t xml:space="preserve"> a lot of effort and involvement to put in good applications. We need to pull toget</w:t>
      </w:r>
      <w:r w:rsidR="00EF07B6">
        <w:t>her, work together, and put in one</w:t>
      </w:r>
      <w:r w:rsidR="00CA0B1B">
        <w:t xml:space="preserve"> co</w:t>
      </w:r>
      <w:r w:rsidR="00EF07B6">
        <w:t>llaborative application.</w:t>
      </w:r>
    </w:p>
    <w:p w14:paraId="71F0963E" w14:textId="77777777" w:rsidR="00CA0B1B" w:rsidRDefault="00CA0B1B" w:rsidP="00106880">
      <w:pPr>
        <w:pStyle w:val="ListParagraph"/>
      </w:pPr>
    </w:p>
    <w:p w14:paraId="3D0CF9E8" w14:textId="1ADB85A9" w:rsidR="00CA0B1B" w:rsidRDefault="00CA0B1B" w:rsidP="00106880">
      <w:pPr>
        <w:pStyle w:val="ListParagraph"/>
      </w:pPr>
      <w:r>
        <w:t xml:space="preserve">What got this conversation started? The City of Portland lost </w:t>
      </w:r>
      <w:r w:rsidR="00D03E96">
        <w:t xml:space="preserve">several key staff and years of </w:t>
      </w:r>
      <w:r>
        <w:t>institutional knowledge. The s</w:t>
      </w:r>
      <w:r w:rsidR="00D03E96">
        <w:t>taff in Social S</w:t>
      </w:r>
      <w:r>
        <w:t>ervices</w:t>
      </w:r>
      <w:r w:rsidR="00D03E96">
        <w:t xml:space="preserve">, </w:t>
      </w:r>
      <w:r>
        <w:t xml:space="preserve">through the </w:t>
      </w:r>
      <w:r w:rsidR="00D03E96">
        <w:t xml:space="preserve">support of the </w:t>
      </w:r>
      <w:r>
        <w:t>City Manager</w:t>
      </w:r>
      <w:r w:rsidR="00EF07B6">
        <w:t>’</w:t>
      </w:r>
      <w:r>
        <w:t>s office</w:t>
      </w:r>
      <w:r w:rsidR="00D03E96">
        <w:t>, has decided</w:t>
      </w:r>
      <w:r>
        <w:t xml:space="preserve"> to let go of the role of col</w:t>
      </w:r>
      <w:r w:rsidR="00D03E96">
        <w:t>laborative applicant. There are</w:t>
      </w:r>
      <w:r>
        <w:t xml:space="preserve"> not many ap</w:t>
      </w:r>
      <w:r w:rsidR="00EF07B6">
        <w:t>plicants that receive funding</w:t>
      </w:r>
      <w:r>
        <w:t xml:space="preserve"> </w:t>
      </w:r>
      <w:r w:rsidR="00D03E96">
        <w:t>that could take on the role of</w:t>
      </w:r>
      <w:r>
        <w:t xml:space="preserve"> collaborative applicant. Since MaineHousing was helpful in writing and submitting the last NOFA, it seemed like a good fit for combining. HUD suggested that we merge, but they decided that it should not happen just to become a collaborative applicant, but rather it had to be a bigger discussion. </w:t>
      </w:r>
    </w:p>
    <w:p w14:paraId="4FA68E82" w14:textId="77777777" w:rsidR="00CA0B1B" w:rsidRDefault="00CA0B1B" w:rsidP="00106880">
      <w:pPr>
        <w:pStyle w:val="ListParagraph"/>
      </w:pPr>
    </w:p>
    <w:p w14:paraId="43B6031E" w14:textId="7F6ED7AE" w:rsidR="00CA0B1B" w:rsidRDefault="00CA0B1B" w:rsidP="00106880">
      <w:pPr>
        <w:pStyle w:val="ListParagraph"/>
      </w:pPr>
      <w:r>
        <w:t>Steve- We can look at it how client</w:t>
      </w:r>
      <w:r w:rsidR="00EF07B6">
        <w:t>s look at it. Our clients don’t</w:t>
      </w:r>
      <w:r>
        <w:t xml:space="preserve"> understand why funding is available in certain ways. They see it as one big system. So it’ll only be stronger if we merge and become what our clients already</w:t>
      </w:r>
      <w:r w:rsidR="00D03E96">
        <w:t xml:space="preserve"> think it</w:t>
      </w:r>
      <w:r>
        <w:t xml:space="preserve"> is. </w:t>
      </w:r>
    </w:p>
    <w:p w14:paraId="7A7D5B0A" w14:textId="77777777" w:rsidR="00CA0B1B" w:rsidRDefault="00CA0B1B" w:rsidP="00106880">
      <w:pPr>
        <w:pStyle w:val="ListParagraph"/>
      </w:pPr>
    </w:p>
    <w:p w14:paraId="2A82218F" w14:textId="72DE87EB" w:rsidR="00CA0B1B" w:rsidRDefault="00CA0B1B" w:rsidP="00EB75E3">
      <w:pPr>
        <w:pStyle w:val="ListParagraph"/>
      </w:pPr>
      <w:r>
        <w:t xml:space="preserve">Ongoing discussion- </w:t>
      </w:r>
      <w:r w:rsidR="00EF07B6">
        <w:t>Finances:</w:t>
      </w:r>
      <w:r>
        <w:t xml:space="preserve"> It i</w:t>
      </w:r>
      <w:r w:rsidR="00EF07B6">
        <w:t xml:space="preserve">s perceived that Portland could take up </w:t>
      </w:r>
      <w:r>
        <w:t xml:space="preserve">all the funds, but this may or may not be the case. We can look at Shelter plus Care. </w:t>
      </w:r>
      <w:r w:rsidR="00EB75E3">
        <w:t>Betty suggested</w:t>
      </w:r>
      <w:r>
        <w:t xml:space="preserve"> maybe both CoCs could do a SWOT analysis of the merger and that would give us a baseline for discussion in the future. </w:t>
      </w:r>
    </w:p>
    <w:p w14:paraId="685F9EB1" w14:textId="77777777" w:rsidR="00CA0B1B" w:rsidRDefault="00CA0B1B" w:rsidP="00106880">
      <w:pPr>
        <w:pStyle w:val="ListParagraph"/>
      </w:pPr>
    </w:p>
    <w:p w14:paraId="5895796D" w14:textId="06A7A488" w:rsidR="00CA0B1B" w:rsidRPr="00CA0B1B" w:rsidRDefault="00CA0B1B" w:rsidP="00106880">
      <w:pPr>
        <w:pStyle w:val="ListParagraph"/>
        <w:rPr>
          <w:b/>
        </w:rPr>
      </w:pPr>
      <w:r w:rsidRPr="00CA0B1B">
        <w:rPr>
          <w:b/>
        </w:rPr>
        <w:t>Ongoing discussion topics: 1) Finances, 2) SWOT Analysis.</w:t>
      </w:r>
    </w:p>
    <w:p w14:paraId="194E765B" w14:textId="77777777" w:rsidR="00106880" w:rsidRDefault="00106880" w:rsidP="00CA0B1B"/>
    <w:p w14:paraId="5D878274" w14:textId="77777777" w:rsidR="007224A2" w:rsidRPr="005A7368" w:rsidRDefault="007224A2" w:rsidP="007224A2">
      <w:pPr>
        <w:pStyle w:val="ListParagraph"/>
        <w:numPr>
          <w:ilvl w:val="0"/>
          <w:numId w:val="1"/>
        </w:numPr>
        <w:rPr>
          <w:b/>
        </w:rPr>
      </w:pPr>
      <w:r w:rsidRPr="005A7368">
        <w:rPr>
          <w:b/>
        </w:rPr>
        <w:t>State and Federal Legislation</w:t>
      </w:r>
    </w:p>
    <w:p w14:paraId="1480086D" w14:textId="77777777" w:rsidR="00E72E0E" w:rsidRPr="00E72E0E" w:rsidRDefault="00E72E0E" w:rsidP="00E72E0E">
      <w:pPr>
        <w:pStyle w:val="ListParagraph"/>
        <w:rPr>
          <w:color w:val="282828"/>
          <w:highlight w:val="yellow"/>
        </w:rPr>
      </w:pPr>
      <w:r w:rsidRPr="00E72E0E">
        <w:rPr>
          <w:color w:val="282828"/>
        </w:rPr>
        <w:t xml:space="preserve">There was a meeting last Friday. Senate has passed THUD which was voted 89-9, $1.4 billion more than FY16. The House passed a similar bill, but had various differences including:  lower amount for Housing Vouchers and VASH. The Senate version included Family Reunification Program. The House increased Homeless Assistance. Overall most of the funding levels were fairly close. Because the House and Senate versions are close it is expected they will be able to come together.  However, it will depend on what happens with the Zica virus, whether Congress spends the time to pass this, or whether it will go to a Continuing Resolution. </w:t>
      </w:r>
    </w:p>
    <w:p w14:paraId="0ECFF69F" w14:textId="77777777" w:rsidR="00E72E0E" w:rsidRPr="00E72E0E" w:rsidRDefault="00E72E0E" w:rsidP="00E72E0E">
      <w:pPr>
        <w:pStyle w:val="ListParagraph"/>
        <w:rPr>
          <w:color w:val="282828"/>
          <w:highlight w:val="yellow"/>
        </w:rPr>
      </w:pPr>
    </w:p>
    <w:p w14:paraId="5B34EE01" w14:textId="77777777" w:rsidR="00E72E0E" w:rsidRPr="00E72E0E" w:rsidRDefault="00E72E0E" w:rsidP="00E72E0E">
      <w:pPr>
        <w:pStyle w:val="ListParagraph"/>
        <w:rPr>
          <w:color w:val="282828"/>
        </w:rPr>
      </w:pPr>
      <w:r w:rsidRPr="00E72E0E">
        <w:rPr>
          <w:color w:val="282828"/>
        </w:rPr>
        <w:t xml:space="preserve">H.R 4888: Ending Homeless Act of 2016 was introduced on March 23. </w:t>
      </w:r>
    </w:p>
    <w:p w14:paraId="189B77B4" w14:textId="5581C69A" w:rsidR="00E72E0E" w:rsidRPr="00E72E0E" w:rsidRDefault="00E72E0E" w:rsidP="00E72E0E">
      <w:pPr>
        <w:pStyle w:val="ListParagraph"/>
        <w:rPr>
          <w:color w:val="282828"/>
        </w:rPr>
      </w:pPr>
      <w:r w:rsidRPr="00E72E0E">
        <w:rPr>
          <w:color w:val="282828"/>
        </w:rPr>
        <w:t>H.R. 3700, the Housing Opportunity th</w:t>
      </w:r>
      <w:r w:rsidR="00EB75E3">
        <w:rPr>
          <w:color w:val="282828"/>
        </w:rPr>
        <w:t>ough</w:t>
      </w:r>
      <w:r w:rsidRPr="00E72E0E">
        <w:rPr>
          <w:color w:val="282828"/>
        </w:rPr>
        <w:t xml:space="preserve"> modernization Act passed the house on a unanimous vote of all present. </w:t>
      </w:r>
    </w:p>
    <w:p w14:paraId="1F4BF7FA" w14:textId="77777777" w:rsidR="00E72E0E" w:rsidRPr="00E72E0E" w:rsidRDefault="00E72E0E" w:rsidP="00E72E0E">
      <w:pPr>
        <w:pStyle w:val="ListParagraph"/>
        <w:rPr>
          <w:color w:val="282828"/>
        </w:rPr>
      </w:pPr>
      <w:r w:rsidRPr="00E72E0E">
        <w:rPr>
          <w:color w:val="282828"/>
        </w:rPr>
        <w:t xml:space="preserve">S.993/ H.R. 1854: the Comprehensive Justice and Mental Health Act was introduced. It recently passed the senate and House Judiciary Committee with bipartisan support. </w:t>
      </w:r>
    </w:p>
    <w:p w14:paraId="40750584" w14:textId="2AB731F9" w:rsidR="00E72E0E" w:rsidRPr="00E72E0E" w:rsidRDefault="00E72E0E" w:rsidP="00E72E0E">
      <w:pPr>
        <w:pStyle w:val="ListParagraph"/>
        <w:rPr>
          <w:color w:val="282828"/>
        </w:rPr>
      </w:pPr>
      <w:r w:rsidRPr="00E72E0E">
        <w:rPr>
          <w:color w:val="282828"/>
        </w:rPr>
        <w:t xml:space="preserve">S.2668 A Bill to provide </w:t>
      </w:r>
      <w:r w:rsidR="00EB75E3">
        <w:rPr>
          <w:color w:val="282828"/>
        </w:rPr>
        <w:t>Housing oppo</w:t>
      </w:r>
      <w:r w:rsidR="00EB75E3" w:rsidRPr="00E72E0E">
        <w:rPr>
          <w:color w:val="282828"/>
        </w:rPr>
        <w:t>rtunities</w:t>
      </w:r>
      <w:r w:rsidRPr="00E72E0E">
        <w:rPr>
          <w:color w:val="282828"/>
        </w:rPr>
        <w:t xml:space="preserve"> for individuals living with HIV or Aids was introduced by Senator Collins was referred to Senate Banking, Housing and Urban Affairs Committee. </w:t>
      </w:r>
    </w:p>
    <w:p w14:paraId="64616EAB" w14:textId="7ED154FE" w:rsidR="00E72E0E" w:rsidRPr="00E72E0E" w:rsidRDefault="00E72E0E" w:rsidP="00E72E0E">
      <w:pPr>
        <w:pStyle w:val="ListParagraph"/>
        <w:rPr>
          <w:color w:val="282828"/>
        </w:rPr>
      </w:pPr>
      <w:r w:rsidRPr="00E72E0E">
        <w:rPr>
          <w:color w:val="282828"/>
        </w:rPr>
        <w:t>Next Month</w:t>
      </w:r>
      <w:r w:rsidR="00EB75E3">
        <w:rPr>
          <w:color w:val="282828"/>
        </w:rPr>
        <w:t>:</w:t>
      </w:r>
      <w:r w:rsidRPr="00E72E0E">
        <w:rPr>
          <w:color w:val="282828"/>
        </w:rPr>
        <w:t xml:space="preserve"> National </w:t>
      </w:r>
      <w:r w:rsidR="00EB75E3">
        <w:rPr>
          <w:color w:val="282828"/>
        </w:rPr>
        <w:t>Alliance to End Homelessness -</w:t>
      </w:r>
      <w:r w:rsidRPr="00E72E0E">
        <w:rPr>
          <w:color w:val="282828"/>
        </w:rPr>
        <w:t xml:space="preserve"> Cullen and others will go to DC and meet with legislative staffers. </w:t>
      </w:r>
    </w:p>
    <w:p w14:paraId="1933AA1D" w14:textId="77777777" w:rsidR="005A7368" w:rsidRPr="00E72E0E" w:rsidRDefault="005A7368" w:rsidP="00CA0B1B">
      <w:pPr>
        <w:pStyle w:val="ListParagraph"/>
        <w:rPr>
          <w:highlight w:val="yellow"/>
        </w:rPr>
      </w:pPr>
    </w:p>
    <w:p w14:paraId="3C191AC3" w14:textId="678A3403" w:rsidR="005A7368" w:rsidRPr="00E72E0E" w:rsidRDefault="00E72E0E" w:rsidP="00CA0B1B">
      <w:pPr>
        <w:pStyle w:val="ListParagraph"/>
      </w:pPr>
      <w:r w:rsidRPr="00E72E0E">
        <w:t xml:space="preserve">State is not currently is session. </w:t>
      </w:r>
      <w:r w:rsidR="005A7368" w:rsidRPr="00E72E0E">
        <w:t xml:space="preserve">It’s a good time to invite local legislative staff, state or federal to visit your local homeless shelters. Assume they know nothing about homelessness. </w:t>
      </w:r>
    </w:p>
    <w:p w14:paraId="10024E89" w14:textId="77777777" w:rsidR="005A7368" w:rsidRPr="00E72E0E" w:rsidRDefault="005A7368" w:rsidP="00CA0B1B">
      <w:pPr>
        <w:pStyle w:val="ListParagraph"/>
      </w:pPr>
    </w:p>
    <w:p w14:paraId="2969CB89" w14:textId="6D6BF1FA" w:rsidR="007224A2" w:rsidRPr="00E72E0E" w:rsidRDefault="00EB75E3" w:rsidP="005A7368">
      <w:pPr>
        <w:pStyle w:val="ListParagraph"/>
      </w:pPr>
      <w:r>
        <w:t>Chet- Bruce Poli</w:t>
      </w:r>
      <w:r w:rsidR="005A7368" w:rsidRPr="00E72E0E">
        <w:t xml:space="preserve">quin is holding a forum to discuss the Opiate issue. It’s an opportunity to share our thoughts. </w:t>
      </w:r>
    </w:p>
    <w:p w14:paraId="08B88242" w14:textId="77777777" w:rsidR="007224A2" w:rsidRDefault="007224A2" w:rsidP="007224A2">
      <w:pPr>
        <w:pStyle w:val="ListParagraph"/>
      </w:pPr>
    </w:p>
    <w:p w14:paraId="58C3ED4B" w14:textId="77777777" w:rsidR="007224A2" w:rsidRDefault="007224A2" w:rsidP="007224A2">
      <w:pPr>
        <w:pStyle w:val="ListParagraph"/>
        <w:numPr>
          <w:ilvl w:val="0"/>
          <w:numId w:val="1"/>
        </w:numPr>
        <w:rPr>
          <w:b/>
        </w:rPr>
      </w:pPr>
      <w:r w:rsidRPr="005A7368">
        <w:rPr>
          <w:b/>
        </w:rPr>
        <w:t>Statewide Homeless Council</w:t>
      </w:r>
    </w:p>
    <w:p w14:paraId="39A0946A" w14:textId="7D1B6433" w:rsidR="005A7368" w:rsidRDefault="00D03E96" w:rsidP="00EB75E3">
      <w:pPr>
        <w:pStyle w:val="ListParagraph"/>
      </w:pPr>
      <w:r>
        <w:t>The Statewide Homeless Council</w:t>
      </w:r>
      <w:r w:rsidR="005A7368">
        <w:t xml:space="preserve"> met on Tuesday. We discussed federal and state updates. The </w:t>
      </w:r>
      <w:r w:rsidR="00EB75E3">
        <w:t xml:space="preserve">Affordable </w:t>
      </w:r>
      <w:r w:rsidR="005A7368">
        <w:t>Housing Conference is November 17 i</w:t>
      </w:r>
      <w:r>
        <w:t>n Portland. Be sure to sign up.</w:t>
      </w:r>
      <w:r w:rsidR="005A7368">
        <w:t xml:space="preserve"> We discussed the CoCs and MaineHousing. </w:t>
      </w:r>
      <w:r>
        <w:t>There was a presentation</w:t>
      </w:r>
      <w:r w:rsidR="005A7368">
        <w:t xml:space="preserve"> by Denise Lord</w:t>
      </w:r>
      <w:r w:rsidR="00EB75E3">
        <w:t xml:space="preserve"> regarding Initiatives and Pilot P</w:t>
      </w:r>
      <w:r>
        <w:t xml:space="preserve">rograms. </w:t>
      </w:r>
      <w:r w:rsidR="005A7368">
        <w:t xml:space="preserve">They have a pilot program </w:t>
      </w:r>
      <w:r w:rsidR="00EB75E3">
        <w:t>for family reunification</w:t>
      </w:r>
      <w:r w:rsidR="005A7368">
        <w:t xml:space="preserve">. We talked about Section 13 </w:t>
      </w:r>
      <w:r>
        <w:t>and 17 and you cannot double di</w:t>
      </w:r>
      <w:r w:rsidR="005A7368">
        <w:t>p.</w:t>
      </w:r>
      <w:r w:rsidR="00EB75E3">
        <w:t xml:space="preserve"> ESHA</w:t>
      </w:r>
      <w:r w:rsidR="005A7368">
        <w:t xml:space="preserve">P is about </w:t>
      </w:r>
      <w:r>
        <w:t>housing</w:t>
      </w:r>
      <w:r w:rsidR="005A7368">
        <w:t xml:space="preserve"> support, and Section 13 and 17 are for mental he</w:t>
      </w:r>
      <w:r w:rsidR="00EB75E3">
        <w:t>alth. We talked about reporting</w:t>
      </w:r>
      <w:r w:rsidR="005A7368">
        <w:t xml:space="preserve"> </w:t>
      </w:r>
      <w:r>
        <w:t xml:space="preserve">30, 60 and </w:t>
      </w:r>
      <w:r w:rsidR="005A7368">
        <w:t>90 day follow</w:t>
      </w:r>
      <w:r>
        <w:t>-</w:t>
      </w:r>
      <w:r w:rsidR="005A7368">
        <w:t xml:space="preserve">ups </w:t>
      </w:r>
      <w:r>
        <w:t>can be</w:t>
      </w:r>
      <w:r w:rsidR="005A7368">
        <w:t xml:space="preserve"> challenging</w:t>
      </w:r>
      <w:r>
        <w:t>, but are required by ESG</w:t>
      </w:r>
      <w:r w:rsidR="005A7368">
        <w:t xml:space="preserve">. </w:t>
      </w:r>
      <w:r>
        <w:t>However you</w:t>
      </w:r>
      <w:r w:rsidR="005A7368">
        <w:t xml:space="preserve"> can decide when to do the VI SPDAT and other assessments. It does not have to be at 14 days. </w:t>
      </w:r>
      <w:r>
        <w:t>They discussed waiting until 30 days to do the VISPDAT.</w:t>
      </w:r>
    </w:p>
    <w:p w14:paraId="19F65109" w14:textId="574F5D9A" w:rsidR="005A7368" w:rsidRDefault="00D03E96" w:rsidP="005A7368">
      <w:pPr>
        <w:pStyle w:val="ListParagraph"/>
      </w:pPr>
      <w:r>
        <w:t>They also discussed the HUD’s Big 7, which is a list of statistics HUD is requiring. Currently the stats look good.</w:t>
      </w:r>
      <w:r w:rsidR="005A7368">
        <w:t xml:space="preserve"> </w:t>
      </w:r>
    </w:p>
    <w:p w14:paraId="34ED1021" w14:textId="1EDFE51A" w:rsidR="005A7368" w:rsidRDefault="00D03E96" w:rsidP="005A7368">
      <w:pPr>
        <w:pStyle w:val="ListParagraph"/>
      </w:pPr>
      <w:r>
        <w:t>There was an u</w:t>
      </w:r>
      <w:r w:rsidR="005A7368">
        <w:t xml:space="preserve">pdate about emerging rule for Section 17. Revised ISP to section 17. </w:t>
      </w:r>
      <w:r>
        <w:t xml:space="preserve">According to DHHS, primary care is pivotal for successful placement. </w:t>
      </w:r>
      <w:r w:rsidR="005A7368">
        <w:t xml:space="preserve">Rules </w:t>
      </w:r>
      <w:r>
        <w:t xml:space="preserve">are </w:t>
      </w:r>
      <w:r w:rsidR="005A7368">
        <w:t xml:space="preserve">expected </w:t>
      </w:r>
      <w:r w:rsidR="005A7368">
        <w:lastRenderedPageBreak/>
        <w:t xml:space="preserve">in October. They are looking at </w:t>
      </w:r>
      <w:r w:rsidR="00EB75E3">
        <w:t xml:space="preserve">an </w:t>
      </w:r>
      <w:r w:rsidR="005A7368">
        <w:t>expanded footprint of the A</w:t>
      </w:r>
      <w:r>
        <w:t>C</w:t>
      </w:r>
      <w:r w:rsidR="005A7368">
        <w:t>T team. A</w:t>
      </w:r>
      <w:r>
        <w:t>C</w:t>
      </w:r>
      <w:r w:rsidR="005A7368">
        <w:t xml:space="preserve">T is 24 hours a day. Client needs to be first. </w:t>
      </w:r>
    </w:p>
    <w:p w14:paraId="3A4C0767" w14:textId="486F33B5" w:rsidR="005B2398" w:rsidRDefault="00D03E96" w:rsidP="005A7368">
      <w:pPr>
        <w:pStyle w:val="ListParagraph"/>
      </w:pPr>
      <w:r>
        <w:t xml:space="preserve">There was also a discussion about the </w:t>
      </w:r>
      <w:r w:rsidR="005A7368">
        <w:t xml:space="preserve">NHTF. </w:t>
      </w:r>
      <w:r>
        <w:t>The group decided to recommend to MaineHousing to u</w:t>
      </w:r>
      <w:r w:rsidR="005A7368">
        <w:t xml:space="preserve">se </w:t>
      </w:r>
      <w:r>
        <w:t xml:space="preserve">the </w:t>
      </w:r>
      <w:r w:rsidR="005A7368">
        <w:t>$3million toward bricks and mortar</w:t>
      </w:r>
      <w:r>
        <w:t xml:space="preserve"> permanently supportive affordable housing projects</w:t>
      </w:r>
      <w:r w:rsidR="005A7368">
        <w:t xml:space="preserve">. DHHS would use their vouchers </w:t>
      </w:r>
      <w:r>
        <w:t xml:space="preserve">to help support </w:t>
      </w:r>
      <w:r w:rsidR="005A7368">
        <w:t xml:space="preserve"> </w:t>
      </w:r>
    </w:p>
    <w:p w14:paraId="44E4F29C" w14:textId="628D325D" w:rsidR="005B2398" w:rsidRDefault="00D03E96" w:rsidP="005A7368">
      <w:pPr>
        <w:pStyle w:val="ListParagraph"/>
      </w:pPr>
      <w:r>
        <w:t xml:space="preserve">There is a </w:t>
      </w:r>
      <w:r w:rsidR="005B2398">
        <w:t xml:space="preserve">BRAP LLA meeting this Friday at Shalom </w:t>
      </w:r>
      <w:r>
        <w:t>House</w:t>
      </w:r>
      <w:r w:rsidR="005B2398">
        <w:t xml:space="preserve">. There is no freeze on BRAP. </w:t>
      </w:r>
    </w:p>
    <w:p w14:paraId="0EDD0C42" w14:textId="77777777" w:rsidR="00C051FD" w:rsidRDefault="00C051FD" w:rsidP="005A7368">
      <w:pPr>
        <w:pStyle w:val="ListParagraph"/>
      </w:pPr>
    </w:p>
    <w:p w14:paraId="02B679C2" w14:textId="0E64D191" w:rsidR="005B2398" w:rsidRDefault="00D03E96" w:rsidP="005A7368">
      <w:pPr>
        <w:pStyle w:val="ListParagraph"/>
      </w:pPr>
      <w:r>
        <w:t xml:space="preserve">The SHC discussed </w:t>
      </w:r>
      <w:r w:rsidR="005B2398">
        <w:t xml:space="preserve">challenging populations- </w:t>
      </w:r>
      <w:r>
        <w:t>opiates, spice and other</w:t>
      </w:r>
      <w:r w:rsidR="00EB75E3">
        <w:t xml:space="preserve"> issues</w:t>
      </w:r>
      <w:r w:rsidR="005B2398">
        <w:t>. Solving</w:t>
      </w:r>
      <w:r>
        <w:t xml:space="preserve"> addiction is a community issue, not a homeless issue.  The group decided to focus a discussion on one population and will discuss families first in July.  </w:t>
      </w:r>
      <w:r w:rsidR="005B2398">
        <w:t>We talked about D</w:t>
      </w:r>
      <w:r>
        <w:t xml:space="preserve">omestic Violence and how </w:t>
      </w:r>
      <w:r w:rsidR="005B2398">
        <w:t>M</w:t>
      </w:r>
      <w:r>
        <w:t xml:space="preserve">id Maine Homeless Shelter had a grant that allowed a DV staff person to be in the shelter for certain hours each week. </w:t>
      </w:r>
    </w:p>
    <w:p w14:paraId="4E387D2A" w14:textId="2CD6D0D2" w:rsidR="005B2398" w:rsidRDefault="005B2398" w:rsidP="005A7368">
      <w:pPr>
        <w:pStyle w:val="ListParagraph"/>
      </w:pPr>
      <w:r>
        <w:t>Runaway homeless youth</w:t>
      </w:r>
      <w:r w:rsidR="00D03E96">
        <w:t xml:space="preserve"> NOFA</w:t>
      </w:r>
      <w:r>
        <w:t xml:space="preserve"> is out. </w:t>
      </w:r>
    </w:p>
    <w:p w14:paraId="2C370EF6" w14:textId="4CC86737" w:rsidR="005B2398" w:rsidRDefault="00D03E96" w:rsidP="005A7368">
      <w:pPr>
        <w:pStyle w:val="ListParagraph"/>
      </w:pPr>
      <w:r>
        <w:t>Veterans</w:t>
      </w:r>
      <w:r w:rsidR="00EB75E3">
        <w:t xml:space="preserve"> numbers</w:t>
      </w:r>
      <w:r>
        <w:t xml:space="preserve"> have</w:t>
      </w:r>
      <w:r w:rsidR="005B2398">
        <w:t xml:space="preserve"> improved. </w:t>
      </w:r>
    </w:p>
    <w:p w14:paraId="16D95EA6" w14:textId="4F1D9391" w:rsidR="005A7368" w:rsidRPr="005A7368" w:rsidRDefault="005B2398" w:rsidP="005A7368">
      <w:pPr>
        <w:pStyle w:val="ListParagraph"/>
      </w:pPr>
      <w:r>
        <w:t>Everyone is welcomed to attend the Statewide Homeless Council. It’s at Maine Housing and is the 2</w:t>
      </w:r>
      <w:r w:rsidRPr="005B2398">
        <w:rPr>
          <w:vertAlign w:val="superscript"/>
        </w:rPr>
        <w:t>nd</w:t>
      </w:r>
      <w:r>
        <w:t xml:space="preserve"> Tuesday of the month </w:t>
      </w:r>
      <w:r w:rsidR="00D03E96">
        <w:t xml:space="preserve">from </w:t>
      </w:r>
      <w:r>
        <w:t>9:30</w:t>
      </w:r>
      <w:r w:rsidR="00D03E96">
        <w:t xml:space="preserve"> to 2:00.</w:t>
      </w:r>
    </w:p>
    <w:p w14:paraId="6579DA43" w14:textId="77777777" w:rsidR="007224A2" w:rsidRDefault="007224A2" w:rsidP="007224A2">
      <w:pPr>
        <w:pStyle w:val="ListParagraph"/>
      </w:pPr>
    </w:p>
    <w:p w14:paraId="219B4BB8" w14:textId="4CC377EC" w:rsidR="007224A2" w:rsidRPr="00EB75E3" w:rsidRDefault="007224A2" w:rsidP="007224A2">
      <w:pPr>
        <w:pStyle w:val="ListParagraph"/>
        <w:numPr>
          <w:ilvl w:val="0"/>
          <w:numId w:val="1"/>
        </w:numPr>
        <w:rPr>
          <w:b/>
        </w:rPr>
      </w:pPr>
      <w:r w:rsidRPr="005B2398">
        <w:rPr>
          <w:b/>
        </w:rPr>
        <w:t>Long Term Stayers Update</w:t>
      </w:r>
    </w:p>
    <w:p w14:paraId="0EB71B34" w14:textId="011382D4" w:rsidR="007224A2" w:rsidRDefault="00EB75E3" w:rsidP="007224A2">
      <w:pPr>
        <w:pStyle w:val="ListParagraph"/>
      </w:pPr>
      <w:r>
        <w:t xml:space="preserve">In </w:t>
      </w:r>
      <w:r w:rsidR="005B2398">
        <w:t>P</w:t>
      </w:r>
      <w:r>
        <w:t>ortland t</w:t>
      </w:r>
      <w:r w:rsidR="005B2398">
        <w:t>here are 3 lists. There are only a few folks left on th</w:t>
      </w:r>
      <w:r w:rsidR="00D03E96">
        <w:t>e first list who may receive PMNI</w:t>
      </w:r>
      <w:r w:rsidR="005B2398">
        <w:t>. They have also started housing folks on the 2</w:t>
      </w:r>
      <w:r w:rsidR="005B2398" w:rsidRPr="005B2398">
        <w:rPr>
          <w:vertAlign w:val="superscript"/>
        </w:rPr>
        <w:t>nd</w:t>
      </w:r>
      <w:r w:rsidR="005B2398">
        <w:t xml:space="preserve"> and 3</w:t>
      </w:r>
      <w:r w:rsidR="005B2398" w:rsidRPr="005B2398">
        <w:rPr>
          <w:vertAlign w:val="superscript"/>
        </w:rPr>
        <w:t>rd</w:t>
      </w:r>
      <w:r w:rsidR="005B2398">
        <w:t xml:space="preserve"> list.  </w:t>
      </w:r>
    </w:p>
    <w:p w14:paraId="035A1A6C" w14:textId="77777777" w:rsidR="005B2398" w:rsidRDefault="005B2398" w:rsidP="007224A2">
      <w:pPr>
        <w:pStyle w:val="ListParagraph"/>
      </w:pPr>
    </w:p>
    <w:p w14:paraId="552A6131" w14:textId="77777777" w:rsidR="007224A2" w:rsidRPr="00D03E96" w:rsidRDefault="007224A2" w:rsidP="007224A2">
      <w:pPr>
        <w:pStyle w:val="ListParagraph"/>
        <w:numPr>
          <w:ilvl w:val="0"/>
          <w:numId w:val="1"/>
        </w:numPr>
        <w:rPr>
          <w:b/>
        </w:rPr>
      </w:pPr>
      <w:r w:rsidRPr="00D03E96">
        <w:rPr>
          <w:b/>
        </w:rPr>
        <w:t xml:space="preserve">COC NOFA Update </w:t>
      </w:r>
    </w:p>
    <w:p w14:paraId="2C6E1E30" w14:textId="507C67CB" w:rsidR="005B2398" w:rsidRDefault="005B2398" w:rsidP="00D03E96">
      <w:pPr>
        <w:pStyle w:val="ListParagraph"/>
      </w:pPr>
      <w:r>
        <w:t>Massachusetts has created a policy brief paper</w:t>
      </w:r>
      <w:r w:rsidR="00D03E96">
        <w:t xml:space="preserve">. There are </w:t>
      </w:r>
      <w:r>
        <w:t>16 CoCs</w:t>
      </w:r>
      <w:r w:rsidR="00D03E96">
        <w:t xml:space="preserve"> who receive $</w:t>
      </w:r>
      <w:r>
        <w:t>68 Million</w:t>
      </w:r>
      <w:r w:rsidR="00D03E96">
        <w:t xml:space="preserve"> in MA. The brief discusses what CoCs do and also lay</w:t>
      </w:r>
      <w:r w:rsidR="00EB75E3">
        <w:t>s</w:t>
      </w:r>
      <w:r w:rsidR="00D03E96">
        <w:t xml:space="preserve"> out the challenges they face. </w:t>
      </w:r>
      <w:r>
        <w:t>They discuss the administrative burdens and the amount of hours</w:t>
      </w:r>
      <w:r w:rsidR="00D03E96">
        <w:t xml:space="preserve"> and resources</w:t>
      </w:r>
      <w:r>
        <w:t xml:space="preserve"> that it diverts away from housing folks. </w:t>
      </w:r>
      <w:r w:rsidR="00D03E96">
        <w:t>Some items discussed are: u</w:t>
      </w:r>
      <w:r>
        <w:t xml:space="preserve">npredictable deadlines, confusing data details, rushed schedule, </w:t>
      </w:r>
      <w:r w:rsidR="00D03E96">
        <w:t>c</w:t>
      </w:r>
      <w:r>
        <w:t xml:space="preserve">ontinually delayed awards, </w:t>
      </w:r>
      <w:r w:rsidR="00D03E96">
        <w:t xml:space="preserve">and contradicting information. </w:t>
      </w:r>
      <w:r>
        <w:t xml:space="preserve">Massachusetts is saying- </w:t>
      </w:r>
      <w:r w:rsidR="00D03E96">
        <w:t>HUD can we do better</w:t>
      </w:r>
      <w:r>
        <w:t xml:space="preserve">? </w:t>
      </w:r>
    </w:p>
    <w:p w14:paraId="3AB710F2" w14:textId="26D8DFB0" w:rsidR="005B2398" w:rsidRDefault="005B2398" w:rsidP="005B2398">
      <w:pPr>
        <w:pStyle w:val="ListParagraph"/>
      </w:pPr>
      <w:r>
        <w:t xml:space="preserve">They have some solutions: </w:t>
      </w:r>
    </w:p>
    <w:p w14:paraId="4170FE4E" w14:textId="235449D1" w:rsidR="005B2398" w:rsidRDefault="00EB75E3" w:rsidP="005B2398">
      <w:pPr>
        <w:pStyle w:val="ListParagraph"/>
        <w:numPr>
          <w:ilvl w:val="0"/>
          <w:numId w:val="3"/>
        </w:numPr>
      </w:pPr>
      <w:r>
        <w:t>Multi-</w:t>
      </w:r>
      <w:r w:rsidR="005B2398">
        <w:t>year funding</w:t>
      </w:r>
    </w:p>
    <w:p w14:paraId="4E7E89AB" w14:textId="738699CB" w:rsidR="005B2398" w:rsidRDefault="00EB75E3" w:rsidP="005B2398">
      <w:pPr>
        <w:pStyle w:val="ListParagraph"/>
        <w:numPr>
          <w:ilvl w:val="0"/>
          <w:numId w:val="3"/>
        </w:numPr>
      </w:pPr>
      <w:r>
        <w:t>Reward high performers &amp;</w:t>
      </w:r>
      <w:r w:rsidR="005B2398">
        <w:t xml:space="preserve"> target poor performing COCs with </w:t>
      </w:r>
      <w:r>
        <w:t>TA</w:t>
      </w:r>
      <w:r w:rsidR="005B2398">
        <w:t xml:space="preserve"> &amp; Project changes</w:t>
      </w:r>
    </w:p>
    <w:p w14:paraId="7E36B435" w14:textId="0C4BE47D" w:rsidR="005B2398" w:rsidRDefault="005B2398" w:rsidP="005B2398">
      <w:pPr>
        <w:pStyle w:val="ListParagraph"/>
        <w:numPr>
          <w:ilvl w:val="0"/>
          <w:numId w:val="3"/>
        </w:numPr>
      </w:pPr>
      <w:r>
        <w:t>Sup</w:t>
      </w:r>
      <w:r w:rsidR="00EB75E3">
        <w:t>port better planning with multi-</w:t>
      </w:r>
      <w:r>
        <w:t>year planning grants</w:t>
      </w:r>
    </w:p>
    <w:p w14:paraId="481108FD" w14:textId="246BF1A6" w:rsidR="005B2398" w:rsidRDefault="005B2398" w:rsidP="005B2398">
      <w:pPr>
        <w:pStyle w:val="ListParagraph"/>
        <w:numPr>
          <w:ilvl w:val="0"/>
          <w:numId w:val="3"/>
        </w:numPr>
      </w:pPr>
      <w:r>
        <w:t xml:space="preserve">Set a consistent schedule for HUD NOFA </w:t>
      </w:r>
      <w:r w:rsidR="00EB75E3">
        <w:t>separate from other HUD</w:t>
      </w:r>
      <w:r>
        <w:t xml:space="preserve"> deadlines</w:t>
      </w:r>
    </w:p>
    <w:p w14:paraId="346FAD9F" w14:textId="2FB58F03" w:rsidR="005B2398" w:rsidRDefault="005B2398" w:rsidP="005B2398">
      <w:pPr>
        <w:pStyle w:val="ListParagraph"/>
        <w:numPr>
          <w:ilvl w:val="0"/>
          <w:numId w:val="3"/>
        </w:numPr>
      </w:pPr>
      <w:r>
        <w:t>Simpl</w:t>
      </w:r>
      <w:r w:rsidR="00EB75E3">
        <w:t>ify data reporting to measure</w:t>
      </w:r>
      <w:r>
        <w:t xml:space="preserve"> </w:t>
      </w:r>
      <w:r w:rsidR="00020EFC">
        <w:t>Performance</w:t>
      </w:r>
      <w:r>
        <w:t xml:space="preserve"> and Hom</w:t>
      </w:r>
      <w:r w:rsidR="00EB75E3">
        <w:t>eless trend</w:t>
      </w:r>
      <w:r>
        <w:t>s</w:t>
      </w:r>
    </w:p>
    <w:p w14:paraId="0E353BBF" w14:textId="7D73E50F" w:rsidR="005B2398" w:rsidRDefault="00EB75E3" w:rsidP="005B2398">
      <w:pPr>
        <w:pStyle w:val="ListParagraph"/>
        <w:numPr>
          <w:ilvl w:val="0"/>
          <w:numId w:val="3"/>
        </w:numPr>
      </w:pPr>
      <w:r>
        <w:t>Listen and Learn f</w:t>
      </w:r>
      <w:r w:rsidR="00020EFC">
        <w:t>r</w:t>
      </w:r>
      <w:r>
        <w:t>o</w:t>
      </w:r>
      <w:r w:rsidR="00020EFC">
        <w:t xml:space="preserve">m local communities as partners in ending homelessness. </w:t>
      </w:r>
    </w:p>
    <w:p w14:paraId="10CC91CC" w14:textId="77777777" w:rsidR="00020EFC" w:rsidRDefault="00020EFC" w:rsidP="00020EFC"/>
    <w:p w14:paraId="22DF39D8" w14:textId="65FBFB1A" w:rsidR="00020EFC" w:rsidRPr="00D03E96" w:rsidRDefault="00020EFC" w:rsidP="00D03E96">
      <w:pPr>
        <w:ind w:left="720"/>
        <w:rPr>
          <w:b/>
        </w:rPr>
      </w:pPr>
      <w:r w:rsidRPr="00D03E96">
        <w:rPr>
          <w:b/>
        </w:rPr>
        <w:t>Do we want to sign on</w:t>
      </w:r>
      <w:r w:rsidR="00D03E96" w:rsidRPr="00D03E96">
        <w:rPr>
          <w:b/>
        </w:rPr>
        <w:t xml:space="preserve"> to the MA policy brief</w:t>
      </w:r>
      <w:r w:rsidRPr="00D03E96">
        <w:rPr>
          <w:b/>
        </w:rPr>
        <w:t xml:space="preserve">? </w:t>
      </w:r>
      <w:r w:rsidR="00D03E96" w:rsidRPr="00D03E96">
        <w:rPr>
          <w:b/>
        </w:rPr>
        <w:t xml:space="preserve">YES </w:t>
      </w:r>
      <w:r w:rsidRPr="00D03E96">
        <w:rPr>
          <w:b/>
        </w:rPr>
        <w:t xml:space="preserve">There is a </w:t>
      </w:r>
      <w:r w:rsidR="00C051FD">
        <w:rPr>
          <w:b/>
        </w:rPr>
        <w:t>MOTION</w:t>
      </w:r>
      <w:r w:rsidRPr="00D03E96">
        <w:rPr>
          <w:b/>
        </w:rPr>
        <w:t xml:space="preserve">, it is seconded. </w:t>
      </w:r>
      <w:r w:rsidR="00C051FD">
        <w:rPr>
          <w:b/>
        </w:rPr>
        <w:t>PASSED.</w:t>
      </w:r>
      <w:r w:rsidRPr="00D03E96">
        <w:rPr>
          <w:b/>
        </w:rPr>
        <w:t xml:space="preserve"> Cullen</w:t>
      </w:r>
      <w:r w:rsidR="00D03E96" w:rsidRPr="00D03E96">
        <w:rPr>
          <w:b/>
        </w:rPr>
        <w:t xml:space="preserve"> to circulate the brief to all. He</w:t>
      </w:r>
      <w:r w:rsidRPr="00D03E96">
        <w:rPr>
          <w:b/>
        </w:rPr>
        <w:t xml:space="preserve"> is glad that we are all working together. </w:t>
      </w:r>
    </w:p>
    <w:p w14:paraId="1CFD1EFA" w14:textId="77777777" w:rsidR="00020EFC" w:rsidRDefault="00020EFC" w:rsidP="00020EFC">
      <w:pPr>
        <w:ind w:left="720"/>
      </w:pPr>
    </w:p>
    <w:p w14:paraId="359A13AB" w14:textId="2963AFE0" w:rsidR="00020EFC" w:rsidRDefault="00020EFC" w:rsidP="00020EFC">
      <w:pPr>
        <w:ind w:left="720"/>
      </w:pPr>
      <w:r>
        <w:t xml:space="preserve">Vickey said that scores from last year are out.  The Registration is due Monday. There have been 3 versions of </w:t>
      </w:r>
      <w:r w:rsidR="00D03E96">
        <w:t xml:space="preserve">the instructions, all different, contradicting what you see on the screen. </w:t>
      </w:r>
      <w:r>
        <w:t xml:space="preserve">The GIW is not </w:t>
      </w:r>
      <w:r w:rsidR="00EB75E3">
        <w:t>finalized yet</w:t>
      </w:r>
      <w:r>
        <w:t xml:space="preserve">. </w:t>
      </w:r>
    </w:p>
    <w:p w14:paraId="0B6A0A04" w14:textId="77777777" w:rsidR="00020EFC" w:rsidRDefault="00020EFC" w:rsidP="00020EFC">
      <w:pPr>
        <w:ind w:left="720"/>
      </w:pPr>
    </w:p>
    <w:p w14:paraId="1FD99C26" w14:textId="2336AA8E" w:rsidR="00020EFC" w:rsidRDefault="00020EFC" w:rsidP="00020EFC">
      <w:pPr>
        <w:ind w:left="720"/>
      </w:pPr>
      <w:r>
        <w:lastRenderedPageBreak/>
        <w:t xml:space="preserve">Do we know what will be different in the NOFA this year? No. HUD does not always include some of the priorities that are listed in the NOFA. They do tend to contradict themselves. </w:t>
      </w:r>
    </w:p>
    <w:p w14:paraId="79A0A50B" w14:textId="77777777" w:rsidR="00D03E96" w:rsidRDefault="00D03E96" w:rsidP="00020EFC">
      <w:pPr>
        <w:ind w:left="720"/>
      </w:pPr>
    </w:p>
    <w:p w14:paraId="0A9C24A6" w14:textId="705EE87B" w:rsidR="00020EFC" w:rsidRDefault="00020EFC" w:rsidP="00020EFC">
      <w:pPr>
        <w:ind w:left="720"/>
      </w:pPr>
      <w:r>
        <w:t>HUD wants PHA’s more involved, they want youth providers more involved, and other groups more involved in the CoCs. At the same time HUD is paying more attention to</w:t>
      </w:r>
      <w:r w:rsidR="00D03E96">
        <w:t xml:space="preserve"> Youth and Families</w:t>
      </w:r>
      <w:r>
        <w:t>. Rapid rehousing is good for families. Permanent</w:t>
      </w:r>
      <w:r w:rsidR="00EB75E3">
        <w:t xml:space="preserve"> housing</w:t>
      </w:r>
      <w:r>
        <w:t xml:space="preserve"> is the end goal for HUD for any population. </w:t>
      </w:r>
    </w:p>
    <w:p w14:paraId="4DECD2A4" w14:textId="77777777" w:rsidR="00020EFC" w:rsidRDefault="00020EFC" w:rsidP="00020EFC">
      <w:pPr>
        <w:ind w:left="720"/>
      </w:pPr>
    </w:p>
    <w:p w14:paraId="1159AB6F" w14:textId="649A2A7C" w:rsidR="00020EFC" w:rsidRDefault="00020EFC" w:rsidP="00020EFC">
      <w:pPr>
        <w:ind w:left="720"/>
      </w:pPr>
      <w:r>
        <w:t xml:space="preserve">Given the registration deadline </w:t>
      </w:r>
      <w:r w:rsidR="00EC643B">
        <w:t xml:space="preserve">is Monday, we should be prepared for the NOFA to be released in the next 30 days. </w:t>
      </w:r>
    </w:p>
    <w:p w14:paraId="6F63398D" w14:textId="77777777" w:rsidR="005B2398" w:rsidRDefault="005B2398" w:rsidP="005B2398">
      <w:pPr>
        <w:pStyle w:val="ListParagraph"/>
      </w:pPr>
    </w:p>
    <w:p w14:paraId="6F64AAAF" w14:textId="77777777" w:rsidR="00020EFC" w:rsidRPr="00EC643B" w:rsidRDefault="007224A2" w:rsidP="00EB2D25">
      <w:pPr>
        <w:pStyle w:val="ListParagraph"/>
        <w:numPr>
          <w:ilvl w:val="0"/>
          <w:numId w:val="1"/>
        </w:numPr>
        <w:rPr>
          <w:b/>
        </w:rPr>
      </w:pPr>
      <w:r w:rsidRPr="00EC643B">
        <w:rPr>
          <w:b/>
        </w:rPr>
        <w:t>Steering</w:t>
      </w:r>
      <w:r w:rsidR="00DC7EEE" w:rsidRPr="00EC643B">
        <w:rPr>
          <w:b/>
        </w:rPr>
        <w:t xml:space="preserve"> Committee Update</w:t>
      </w:r>
    </w:p>
    <w:p w14:paraId="095CC711" w14:textId="69D8F133" w:rsidR="00EC643B" w:rsidRDefault="00D03E96" w:rsidP="00EC643B">
      <w:pPr>
        <w:pStyle w:val="ListParagraph"/>
      </w:pPr>
      <w:r>
        <w:t>A summary is</w:t>
      </w:r>
      <w:r w:rsidR="00EC643B">
        <w:t xml:space="preserve"> posted on the MaineHousing website. </w:t>
      </w:r>
    </w:p>
    <w:p w14:paraId="6926AA8E" w14:textId="77777777" w:rsidR="00020EFC" w:rsidRDefault="00020EFC" w:rsidP="00020EFC">
      <w:pPr>
        <w:pStyle w:val="ListParagraph"/>
      </w:pPr>
    </w:p>
    <w:p w14:paraId="5E98FE7D" w14:textId="03F500A7" w:rsidR="00DC7EEE" w:rsidRPr="00EC643B" w:rsidRDefault="00DC7EEE" w:rsidP="00EB2D25">
      <w:pPr>
        <w:pStyle w:val="ListParagraph"/>
        <w:numPr>
          <w:ilvl w:val="0"/>
          <w:numId w:val="1"/>
        </w:numPr>
        <w:rPr>
          <w:b/>
        </w:rPr>
      </w:pPr>
      <w:r w:rsidRPr="00EC643B">
        <w:rPr>
          <w:b/>
        </w:rPr>
        <w:t>Regional Homeless Council Updates</w:t>
      </w:r>
    </w:p>
    <w:p w14:paraId="59D4FFD0" w14:textId="767FB1F0" w:rsidR="00DC7EEE" w:rsidRDefault="00EC643B" w:rsidP="00EC643B">
      <w:pPr>
        <w:ind w:left="720"/>
      </w:pPr>
      <w:r w:rsidRPr="00EC643B">
        <w:rPr>
          <w:u w:val="single"/>
        </w:rPr>
        <w:t>At Region 2</w:t>
      </w:r>
      <w:r w:rsidR="00844BA3">
        <w:t xml:space="preserve"> the Resource C</w:t>
      </w:r>
      <w:r>
        <w:t xml:space="preserve">ommittee did a training for </w:t>
      </w:r>
      <w:r w:rsidR="00676FBC">
        <w:t xml:space="preserve">information about </w:t>
      </w:r>
      <w:r w:rsidR="00D03E96">
        <w:t>General A</w:t>
      </w:r>
      <w:r>
        <w:t xml:space="preserve">ssistance. </w:t>
      </w:r>
      <w:r w:rsidR="00676FBC">
        <w:t xml:space="preserve">There were </w:t>
      </w:r>
      <w:r w:rsidR="00844BA3">
        <w:t>40 people</w:t>
      </w:r>
      <w:r w:rsidR="00D03E96">
        <w:t>. It reflects the interest in General A</w:t>
      </w:r>
      <w:r>
        <w:t xml:space="preserve">ssistance. </w:t>
      </w:r>
      <w:r w:rsidR="00676FBC">
        <w:t>One item that</w:t>
      </w:r>
      <w:r>
        <w:t xml:space="preserve"> c</w:t>
      </w:r>
      <w:r w:rsidR="00844BA3">
        <w:t xml:space="preserve">ame up is the advocacy role the </w:t>
      </w:r>
      <w:r>
        <w:t>CoC</w:t>
      </w:r>
      <w:r w:rsidR="00676FBC">
        <w:t xml:space="preserve"> could be</w:t>
      </w:r>
      <w:r w:rsidR="00844BA3">
        <w:t xml:space="preserve"> in</w:t>
      </w:r>
      <w:r w:rsidR="00676FBC">
        <w:t xml:space="preserve"> how to make</w:t>
      </w:r>
      <w:r>
        <w:t xml:space="preserve"> GA a better program. </w:t>
      </w:r>
    </w:p>
    <w:p w14:paraId="7998F1A1" w14:textId="77777777" w:rsidR="00D03E96" w:rsidRDefault="00D03E96" w:rsidP="00EC643B">
      <w:pPr>
        <w:ind w:left="720"/>
      </w:pPr>
    </w:p>
    <w:p w14:paraId="50007550" w14:textId="457FAD28" w:rsidR="00EC643B" w:rsidRDefault="00EC643B" w:rsidP="00D03E96">
      <w:pPr>
        <w:ind w:left="720"/>
      </w:pPr>
      <w:r w:rsidRPr="00EC643B">
        <w:rPr>
          <w:u w:val="single"/>
        </w:rPr>
        <w:t>Region 1</w:t>
      </w:r>
      <w:r>
        <w:t xml:space="preserve"> is</w:t>
      </w:r>
      <w:r w:rsidR="00D03E96">
        <w:t xml:space="preserve"> doing the exact same training o</w:t>
      </w:r>
      <w:r>
        <w:t xml:space="preserve">n July 13. This </w:t>
      </w:r>
      <w:r w:rsidR="00676FBC">
        <w:t>is</w:t>
      </w:r>
      <w:r>
        <w:t xml:space="preserve"> the MCOC and PCOC </w:t>
      </w:r>
      <w:r w:rsidR="00676FBC">
        <w:t xml:space="preserve">creating trainings </w:t>
      </w:r>
      <w:r w:rsidR="00844BA3">
        <w:t>with the goal of replicating</w:t>
      </w:r>
      <w:r>
        <w:t xml:space="preserve"> many training</w:t>
      </w:r>
      <w:r w:rsidR="00D03E96">
        <w:t>s</w:t>
      </w:r>
      <w:r>
        <w:t xml:space="preserve"> throughout the state. Then in 3 months we pick a different training and share that throughout the state. </w:t>
      </w:r>
      <w:r w:rsidR="00676FBC">
        <w:t>Some trainings will be location specific, for example t</w:t>
      </w:r>
      <w:r>
        <w:t xml:space="preserve">he </w:t>
      </w:r>
      <w:r w:rsidR="00676FBC">
        <w:t xml:space="preserve">GA </w:t>
      </w:r>
      <w:r>
        <w:t xml:space="preserve">training in Portland </w:t>
      </w:r>
      <w:r w:rsidR="00676FBC">
        <w:t>will look at asylum seekers. B</w:t>
      </w:r>
      <w:r>
        <w:t xml:space="preserve">ut the </w:t>
      </w:r>
      <w:r w:rsidR="00676FBC">
        <w:t xml:space="preserve">overall </w:t>
      </w:r>
      <w:r>
        <w:t>goal is to share the training throughout the state</w:t>
      </w:r>
      <w:r w:rsidR="00D03E96">
        <w:t xml:space="preserve"> so all may benefit</w:t>
      </w:r>
      <w:r>
        <w:t xml:space="preserve">. Thank you to the resource committee for moving around the state. </w:t>
      </w:r>
    </w:p>
    <w:p w14:paraId="7F7953C4" w14:textId="77777777" w:rsidR="00D03E96" w:rsidRDefault="00D03E96" w:rsidP="00D03E96">
      <w:pPr>
        <w:ind w:left="720"/>
      </w:pPr>
    </w:p>
    <w:p w14:paraId="4ABBF0B9" w14:textId="252ADAA1" w:rsidR="00EC643B" w:rsidRDefault="00EC643B" w:rsidP="00EC643B">
      <w:pPr>
        <w:ind w:left="720"/>
      </w:pPr>
      <w:r w:rsidRPr="00EC643B">
        <w:rPr>
          <w:u w:val="single"/>
        </w:rPr>
        <w:t>Region 3</w:t>
      </w:r>
      <w:r>
        <w:t xml:space="preserve"> did have a meeting. </w:t>
      </w:r>
      <w:r w:rsidR="00D03E96">
        <w:t xml:space="preserve">Chet </w:t>
      </w:r>
      <w:r>
        <w:t>went to the opening ceremony in Ellsworth for supportive housing</w:t>
      </w:r>
      <w:r w:rsidR="00D03E96">
        <w:t xml:space="preserve"> for CHOM</w:t>
      </w:r>
      <w:r>
        <w:t xml:space="preserve">. </w:t>
      </w:r>
      <w:r w:rsidR="00D03E96">
        <w:t>He was impressed because n</w:t>
      </w:r>
      <w:r>
        <w:t>one of the residents were there</w:t>
      </w:r>
      <w:r w:rsidR="00D03E96">
        <w:t>. T</w:t>
      </w:r>
      <w:r>
        <w:t>hey were working or in treatment. The building is spotless and beautiful. The support services are provided there- it is truly a housing first model. We should look to replicate</w:t>
      </w:r>
      <w:r w:rsidR="00D03E96">
        <w:t xml:space="preserve"> this</w:t>
      </w:r>
      <w:r w:rsidR="0059075A">
        <w:t xml:space="preserve"> in every community. Vickey</w:t>
      </w:r>
      <w:r>
        <w:t xml:space="preserve"> thanks Chet for going </w:t>
      </w:r>
      <w:r w:rsidR="00D03E96">
        <w:t xml:space="preserve">to the opening as well as </w:t>
      </w:r>
      <w:r>
        <w:t xml:space="preserve">representatives from Maine Housing. It was a successful open house and they were so pleased. </w:t>
      </w:r>
    </w:p>
    <w:p w14:paraId="07FA75BF" w14:textId="77777777" w:rsidR="00EC643B" w:rsidRDefault="00EC643B" w:rsidP="00EB2D25"/>
    <w:p w14:paraId="0B062100" w14:textId="5B097CB2" w:rsidR="00EC643B" w:rsidRDefault="00EC643B" w:rsidP="00EC643B">
      <w:pPr>
        <w:ind w:left="720"/>
      </w:pPr>
      <w:r>
        <w:t xml:space="preserve">Chet talks about the Housing </w:t>
      </w:r>
      <w:r w:rsidR="00676FBC">
        <w:t>Trust</w:t>
      </w:r>
      <w:r>
        <w:t xml:space="preserve"> Fund and the direct investment of the funds into the quality of housing. </w:t>
      </w:r>
      <w:r w:rsidR="00D03E96">
        <w:t>The idea is to s</w:t>
      </w:r>
      <w:r w:rsidR="00676FBC">
        <w:t>tart</w:t>
      </w:r>
      <w:r>
        <w:t xml:space="preserve"> producing more bricks and mortar projects around the state in combination</w:t>
      </w:r>
      <w:r w:rsidR="00844BA3">
        <w:t xml:space="preserve"> with support services. MaineHo</w:t>
      </w:r>
      <w:r>
        <w:t>u</w:t>
      </w:r>
      <w:r w:rsidR="00844BA3">
        <w:t>s</w:t>
      </w:r>
      <w:r>
        <w:t xml:space="preserve">ing has done a great job in taking the </w:t>
      </w:r>
      <w:r w:rsidR="00844BA3">
        <w:t>funds to put into</w:t>
      </w:r>
      <w:r>
        <w:t xml:space="preserve"> brick and mortar projects. Those six units are dedicated to a certain population that have been left behind, and all of them have a job or </w:t>
      </w:r>
      <w:r w:rsidR="00844BA3">
        <w:t xml:space="preserve">were </w:t>
      </w:r>
      <w:r>
        <w:t xml:space="preserve">at treatment meeting- that’s huge. I encourage you to support the bricks and mortar piece throughout the state of Maine. </w:t>
      </w:r>
    </w:p>
    <w:p w14:paraId="43E708DC" w14:textId="77777777" w:rsidR="00676FBC" w:rsidRDefault="00676FBC" w:rsidP="00EC643B">
      <w:pPr>
        <w:ind w:left="720"/>
      </w:pPr>
    </w:p>
    <w:p w14:paraId="114BAA54" w14:textId="17884E8E" w:rsidR="00676FBC" w:rsidRDefault="00676FBC" w:rsidP="00EC643B">
      <w:pPr>
        <w:ind w:left="720"/>
      </w:pPr>
      <w:r>
        <w:t>Betty says that some of their success is because they are required to get help, a job, treatment because it</w:t>
      </w:r>
      <w:r w:rsidR="00844BA3">
        <w:t>’</w:t>
      </w:r>
      <w:r>
        <w:t xml:space="preserve">s tied to their housing. </w:t>
      </w:r>
      <w:r w:rsidR="00844BA3">
        <w:t>So is that ‘housing first’?</w:t>
      </w:r>
    </w:p>
    <w:p w14:paraId="5C23BA9B" w14:textId="77777777" w:rsidR="00DC7EEE" w:rsidRDefault="00DC7EEE" w:rsidP="00EB2D25"/>
    <w:p w14:paraId="55029DBF" w14:textId="425E97D2" w:rsidR="00DC7EEE" w:rsidRPr="00676FBC" w:rsidRDefault="00DC7EEE" w:rsidP="00676FBC">
      <w:pPr>
        <w:pStyle w:val="ListParagraph"/>
        <w:numPr>
          <w:ilvl w:val="0"/>
          <w:numId w:val="1"/>
        </w:numPr>
        <w:rPr>
          <w:b/>
        </w:rPr>
      </w:pPr>
      <w:r w:rsidRPr="00676FBC">
        <w:rPr>
          <w:b/>
        </w:rPr>
        <w:lastRenderedPageBreak/>
        <w:t>Vets@Home</w:t>
      </w:r>
      <w:r w:rsidR="00676FBC" w:rsidRPr="00676FBC">
        <w:rPr>
          <w:b/>
        </w:rPr>
        <w:t>. Phil Allen</w:t>
      </w:r>
    </w:p>
    <w:p w14:paraId="5B7C15D6" w14:textId="679194FA" w:rsidR="00676FBC" w:rsidRDefault="00D03E96" w:rsidP="00676FBC">
      <w:pPr>
        <w:pStyle w:val="ListParagraph"/>
      </w:pPr>
      <w:r>
        <w:t>Phil says they have</w:t>
      </w:r>
      <w:r w:rsidR="00676FBC">
        <w:t xml:space="preserve"> pulled together the</w:t>
      </w:r>
      <w:r>
        <w:t xml:space="preserve"> Coordinated Assessment Team. We</w:t>
      </w:r>
      <w:r w:rsidR="00676FBC">
        <w:t xml:space="preserve"> have tra</w:t>
      </w:r>
      <w:r>
        <w:t>ined staff on VI SPDAT. Both</w:t>
      </w:r>
      <w:r w:rsidR="00676FBC">
        <w:t xml:space="preserve"> programs</w:t>
      </w:r>
      <w:r>
        <w:t xml:space="preserve"> at</w:t>
      </w:r>
      <w:r w:rsidR="00676FBC">
        <w:t xml:space="preserve"> VA Medical and Preble Street are now operating under Coordinated Assessment Procedure. If a </w:t>
      </w:r>
      <w:r>
        <w:t>veteran</w:t>
      </w:r>
      <w:r w:rsidR="00676FBC">
        <w:t xml:space="preserve"> eng</w:t>
      </w:r>
      <w:r w:rsidR="00844BA3">
        <w:t>ages with VA Medical or Preble S</w:t>
      </w:r>
      <w:r w:rsidR="00676FBC">
        <w:t>treet they will be integrated into the system. It will slowly be</w:t>
      </w:r>
      <w:r>
        <w:t xml:space="preserve">gin to make </w:t>
      </w:r>
      <w:r w:rsidR="00676FBC">
        <w:t xml:space="preserve">progress. </w:t>
      </w:r>
    </w:p>
    <w:p w14:paraId="606A82F9" w14:textId="77777777" w:rsidR="00DC7EEE" w:rsidRDefault="00DC7EEE" w:rsidP="00EB2D25"/>
    <w:p w14:paraId="5A688638" w14:textId="77777777" w:rsidR="00676FBC" w:rsidRPr="00D03E96" w:rsidRDefault="00676FBC" w:rsidP="00676FBC">
      <w:pPr>
        <w:pStyle w:val="ListParagraph"/>
        <w:numPr>
          <w:ilvl w:val="0"/>
          <w:numId w:val="1"/>
        </w:numPr>
        <w:rPr>
          <w:b/>
        </w:rPr>
      </w:pPr>
      <w:r w:rsidRPr="00D03E96">
        <w:rPr>
          <w:b/>
        </w:rPr>
        <w:t>PIT/HIC Update</w:t>
      </w:r>
    </w:p>
    <w:p w14:paraId="127DBBE3" w14:textId="77777777" w:rsidR="00676FBC" w:rsidRDefault="00676FBC" w:rsidP="00676FBC">
      <w:pPr>
        <w:pStyle w:val="ListParagraph"/>
      </w:pPr>
      <w:r>
        <w:t xml:space="preserve">Janice – This will be updated next month. Basically we will be presenting the methodology. The full COCs will review and vote in July or August. This will provide more advanced planning time. </w:t>
      </w:r>
    </w:p>
    <w:p w14:paraId="494D7101" w14:textId="77777777" w:rsidR="00D03E96" w:rsidRDefault="00D03E96" w:rsidP="00676FBC">
      <w:pPr>
        <w:pStyle w:val="ListParagraph"/>
      </w:pPr>
    </w:p>
    <w:p w14:paraId="7D6F6F26" w14:textId="6D951496" w:rsidR="00676FBC" w:rsidRDefault="00844BA3" w:rsidP="00676FBC">
      <w:pPr>
        <w:pStyle w:val="ListParagraph"/>
      </w:pPr>
      <w:r>
        <w:t>At</w:t>
      </w:r>
      <w:r w:rsidR="00676FBC">
        <w:t xml:space="preserve"> Steering we discussed Janice and Phil being the facilitators. We also discussed whether the current results would be 100%. PIT</w:t>
      </w:r>
      <w:r>
        <w:t xml:space="preserve"> numbers</w:t>
      </w:r>
      <w:r w:rsidR="00676FBC">
        <w:t xml:space="preserve"> have been posted. If t</w:t>
      </w:r>
      <w:r>
        <w:t>here are any questions, they can be</w:t>
      </w:r>
      <w:r w:rsidR="00676FBC">
        <w:t xml:space="preserve"> answered by MaineHousing. </w:t>
      </w:r>
      <w:r w:rsidR="003C52F5">
        <w:t xml:space="preserve">We do the planning, but don’t process data. This </w:t>
      </w:r>
      <w:r>
        <w:t xml:space="preserve">will be a </w:t>
      </w:r>
      <w:r w:rsidR="003C52F5">
        <w:t xml:space="preserve">conversation at the next meeting. </w:t>
      </w:r>
    </w:p>
    <w:p w14:paraId="1427B6A5" w14:textId="77777777" w:rsidR="00676FBC" w:rsidRDefault="00676FBC" w:rsidP="00676FBC">
      <w:pPr>
        <w:pStyle w:val="ListParagraph"/>
      </w:pPr>
    </w:p>
    <w:p w14:paraId="459FC152" w14:textId="6933471A" w:rsidR="00DC7EEE" w:rsidRPr="003C52F5" w:rsidRDefault="00DC7EEE" w:rsidP="00676FBC">
      <w:pPr>
        <w:pStyle w:val="ListParagraph"/>
        <w:numPr>
          <w:ilvl w:val="0"/>
          <w:numId w:val="1"/>
        </w:numPr>
        <w:rPr>
          <w:b/>
        </w:rPr>
      </w:pPr>
      <w:r w:rsidRPr="003C52F5">
        <w:rPr>
          <w:b/>
        </w:rPr>
        <w:t>CoC Board Update</w:t>
      </w:r>
      <w:r w:rsidR="0059075A">
        <w:rPr>
          <w:b/>
        </w:rPr>
        <w:t>- Vickey</w:t>
      </w:r>
    </w:p>
    <w:p w14:paraId="70B8E842" w14:textId="5FE9227E" w:rsidR="003C52F5" w:rsidRDefault="0059075A" w:rsidP="003C52F5">
      <w:pPr>
        <w:pStyle w:val="ListParagraph"/>
      </w:pPr>
      <w:r>
        <w:t xml:space="preserve">Vickey </w:t>
      </w:r>
      <w:r w:rsidR="003C52F5">
        <w:t>says there was</w:t>
      </w:r>
      <w:r w:rsidR="00844BA3">
        <w:t xml:space="preserve"> a Town H</w:t>
      </w:r>
      <w:r w:rsidR="003C52F5">
        <w:t>all Meeting in Bangor</w:t>
      </w:r>
      <w:r w:rsidR="00D03E96">
        <w:t xml:space="preserve"> to discuss Coordinated Entry. Penobscot County is the pilot for Coordinated Entry</w:t>
      </w:r>
      <w:r w:rsidR="003C52F5">
        <w:t xml:space="preserve">. It was hoped there would be more attendees but the pilot is moving forward and the subcommittee continues to meet and move the process forward. </w:t>
      </w:r>
    </w:p>
    <w:p w14:paraId="145B55C1" w14:textId="0CDDC8C5" w:rsidR="003C52F5" w:rsidRDefault="003C52F5" w:rsidP="003C52F5">
      <w:pPr>
        <w:pStyle w:val="ListParagraph"/>
      </w:pPr>
      <w:r>
        <w:t>We also discussed Written Standards for the CoC. The group took a portion of the meeting to discuss who the audience is, how it will unfold</w:t>
      </w:r>
      <w:r w:rsidR="00D03E96">
        <w:t>,</w:t>
      </w:r>
      <w:r>
        <w:t xml:space="preserve"> and how it will go forward so that it can be </w:t>
      </w:r>
      <w:r w:rsidR="00D03E96">
        <w:t xml:space="preserve">a </w:t>
      </w:r>
      <w:r>
        <w:t>usable</w:t>
      </w:r>
      <w:r w:rsidR="00D03E96">
        <w:t xml:space="preserve"> document</w:t>
      </w:r>
      <w:r>
        <w:t>, not just</w:t>
      </w:r>
      <w:r w:rsidR="00D03E96">
        <w:t xml:space="preserve"> an </w:t>
      </w:r>
      <w:r w:rsidR="00844BA3">
        <w:t>exercise</w:t>
      </w:r>
      <w:r>
        <w:t xml:space="preserve"> for HUD. More to follow. We wanted to keep it simple with many attachments that can </w:t>
      </w:r>
      <w:r w:rsidR="00844BA3">
        <w:t xml:space="preserve">be </w:t>
      </w:r>
      <w:r>
        <w:t xml:space="preserve">changed and updated as needed as things and priorities change. </w:t>
      </w:r>
    </w:p>
    <w:p w14:paraId="4B44E1AC" w14:textId="77777777" w:rsidR="00676FBC" w:rsidRDefault="00676FBC" w:rsidP="00676FBC">
      <w:pPr>
        <w:pStyle w:val="ListParagraph"/>
      </w:pPr>
    </w:p>
    <w:p w14:paraId="52275DC3" w14:textId="2A56FAB0" w:rsidR="00676FBC" w:rsidRPr="003C52F5" w:rsidRDefault="003C52F5" w:rsidP="00676FBC">
      <w:pPr>
        <w:pStyle w:val="ListParagraph"/>
        <w:numPr>
          <w:ilvl w:val="0"/>
          <w:numId w:val="1"/>
        </w:numPr>
        <w:rPr>
          <w:b/>
        </w:rPr>
      </w:pPr>
      <w:r w:rsidRPr="003C52F5">
        <w:rPr>
          <w:b/>
        </w:rPr>
        <w:t>Governance Update</w:t>
      </w:r>
    </w:p>
    <w:p w14:paraId="0CA4D39E" w14:textId="6A47F869" w:rsidR="003C52F5" w:rsidRDefault="003C52F5" w:rsidP="003C52F5">
      <w:pPr>
        <w:pStyle w:val="ListParagraph"/>
      </w:pPr>
      <w:r>
        <w:t>There is a revision document in the works</w:t>
      </w:r>
      <w:r w:rsidR="00D03E96">
        <w:t xml:space="preserve"> with </w:t>
      </w:r>
      <w:r>
        <w:t>track changes. The</w:t>
      </w:r>
      <w:r w:rsidR="00D03E96">
        <w:t xml:space="preserve"> group </w:t>
      </w:r>
      <w:r>
        <w:t>review</w:t>
      </w:r>
      <w:r w:rsidR="00D03E96">
        <w:t>s</w:t>
      </w:r>
      <w:r>
        <w:t xml:space="preserve"> the document. Many of the items are about font etc. But if things are underlined then </w:t>
      </w:r>
      <w:r w:rsidR="00495F08">
        <w:t xml:space="preserve">it has </w:t>
      </w:r>
      <w:r>
        <w:t xml:space="preserve">been added. Substantive changes include the </w:t>
      </w:r>
      <w:r w:rsidR="00495F08">
        <w:t xml:space="preserve">addition of the Veteran committee. Also the </w:t>
      </w:r>
      <w:r>
        <w:t xml:space="preserve">Selection Process was changed to reflect </w:t>
      </w:r>
      <w:r w:rsidR="00D03E96">
        <w:t xml:space="preserve">that there was a creation of a Selection Committee, which </w:t>
      </w:r>
      <w:r>
        <w:t>aligns with what the process was</w:t>
      </w:r>
      <w:r w:rsidR="00495F08">
        <w:t xml:space="preserve"> this fall. </w:t>
      </w:r>
      <w:r>
        <w:t xml:space="preserve">Some sections have been changed from Selection Process to Selection Committee. There </w:t>
      </w:r>
      <w:r w:rsidR="00D03E96">
        <w:t>were</w:t>
      </w:r>
      <w:r>
        <w:t xml:space="preserve"> language changes to align with up to date HUD terminology. The only ot</w:t>
      </w:r>
      <w:r w:rsidR="00D03E96">
        <w:t>her substantive change was the Steering C</w:t>
      </w:r>
      <w:r>
        <w:t xml:space="preserve">ommittee. </w:t>
      </w:r>
    </w:p>
    <w:p w14:paraId="52AAC76C" w14:textId="77777777" w:rsidR="00D03E96" w:rsidRDefault="00D03E96" w:rsidP="003C52F5">
      <w:pPr>
        <w:pStyle w:val="ListParagraph"/>
      </w:pPr>
    </w:p>
    <w:p w14:paraId="75703344" w14:textId="5D4DBB28" w:rsidR="003C52F5" w:rsidRDefault="003C52F5" w:rsidP="003C52F5">
      <w:pPr>
        <w:pStyle w:val="ListParagraph"/>
      </w:pPr>
      <w:r>
        <w:t xml:space="preserve">We </w:t>
      </w:r>
      <w:r w:rsidR="00844BA3">
        <w:t>also addresse</w:t>
      </w:r>
      <w:r>
        <w:t xml:space="preserve"> co-chairs for standing committees. </w:t>
      </w:r>
      <w:r w:rsidR="00495F08">
        <w:t>It’s been dif</w:t>
      </w:r>
      <w:r w:rsidR="00D03E96">
        <w:t>ficult to get people to participate</w:t>
      </w:r>
      <w:r w:rsidR="00495F08">
        <w:t xml:space="preserve">. </w:t>
      </w:r>
      <w:r w:rsidR="00790C47">
        <w:t>Regarding</w:t>
      </w:r>
      <w:r w:rsidR="00D03E96">
        <w:t xml:space="preserve"> attendance: t</w:t>
      </w:r>
      <w:r w:rsidR="00495F08">
        <w:t xml:space="preserve">his is an expectation not a mandate. </w:t>
      </w:r>
      <w:r w:rsidR="00D03E96">
        <w:t>There is a d</w:t>
      </w:r>
      <w:r w:rsidR="00495F08">
        <w:t xml:space="preserve">iscussion around </w:t>
      </w:r>
      <w:r w:rsidR="00D03E96">
        <w:t xml:space="preserve">a person’s ability to commit and also the need to </w:t>
      </w:r>
      <w:r w:rsidR="00495F08">
        <w:t xml:space="preserve">grow the committees and subcommittees so there are more people to do the work. </w:t>
      </w:r>
    </w:p>
    <w:p w14:paraId="784FCF5B" w14:textId="77777777" w:rsidR="00D03E96" w:rsidRDefault="00D03E96" w:rsidP="003C52F5">
      <w:pPr>
        <w:pStyle w:val="ListParagraph"/>
      </w:pPr>
    </w:p>
    <w:p w14:paraId="0879E491" w14:textId="0A11E5DF" w:rsidR="00495F08" w:rsidRDefault="00495F08" w:rsidP="003C52F5">
      <w:pPr>
        <w:pStyle w:val="ListParagraph"/>
      </w:pPr>
      <w:r>
        <w:t>The selection committee and scoring committee are year round committee</w:t>
      </w:r>
      <w:r w:rsidR="00844BA3">
        <w:t>s</w:t>
      </w:r>
      <w:r>
        <w:t>, but they only need to meet when there is a need to do so. Not every committee meets monthly</w:t>
      </w:r>
      <w:r w:rsidR="00D03E96">
        <w:t>. These</w:t>
      </w:r>
      <w:r>
        <w:t xml:space="preserve"> are now standing committees so they can participate for </w:t>
      </w:r>
      <w:r w:rsidR="00D03E96">
        <w:t>chairs</w:t>
      </w:r>
      <w:r>
        <w:t xml:space="preserve"> and co-chairs on Steering. </w:t>
      </w:r>
    </w:p>
    <w:p w14:paraId="7CC48CE7" w14:textId="4ACE92F7" w:rsidR="00495F08" w:rsidRPr="00495F08" w:rsidRDefault="00C051FD" w:rsidP="00495F08">
      <w:pPr>
        <w:ind w:left="720"/>
        <w:rPr>
          <w:b/>
        </w:rPr>
      </w:pPr>
      <w:r>
        <w:rPr>
          <w:b/>
        </w:rPr>
        <w:lastRenderedPageBreak/>
        <w:t>MOTION</w:t>
      </w:r>
      <w:r w:rsidR="00495F08" w:rsidRPr="00495F08">
        <w:rPr>
          <w:b/>
        </w:rPr>
        <w:t xml:space="preserve"> </w:t>
      </w:r>
      <w:r w:rsidR="00790C47">
        <w:rPr>
          <w:b/>
        </w:rPr>
        <w:t xml:space="preserve">was made by Chet </w:t>
      </w:r>
      <w:r w:rsidR="00495F08" w:rsidRPr="00495F08">
        <w:rPr>
          <w:b/>
        </w:rPr>
        <w:t>to accept the changes</w:t>
      </w:r>
      <w:r w:rsidR="00790C47">
        <w:rPr>
          <w:b/>
        </w:rPr>
        <w:t xml:space="preserve"> to the Governance</w:t>
      </w:r>
      <w:r w:rsidR="00495F08" w:rsidRPr="00495F08">
        <w:rPr>
          <w:b/>
        </w:rPr>
        <w:t xml:space="preserve"> as presented and any other grammatical or spelling </w:t>
      </w:r>
      <w:r w:rsidR="00844BA3">
        <w:rPr>
          <w:b/>
        </w:rPr>
        <w:t>corrections</w:t>
      </w:r>
      <w:r w:rsidR="00790C47">
        <w:rPr>
          <w:b/>
        </w:rPr>
        <w:t xml:space="preserve"> necessary</w:t>
      </w:r>
      <w:r w:rsidR="00495F08" w:rsidRPr="00495F08">
        <w:rPr>
          <w:b/>
        </w:rPr>
        <w:t>. Seconded</w:t>
      </w:r>
      <w:r w:rsidR="00495F08">
        <w:rPr>
          <w:b/>
        </w:rPr>
        <w:t xml:space="preserve"> by Donna</w:t>
      </w:r>
      <w:r w:rsidR="00495F08" w:rsidRPr="00495F08">
        <w:rPr>
          <w:b/>
        </w:rPr>
        <w:t xml:space="preserve">. </w:t>
      </w:r>
      <w:r>
        <w:rPr>
          <w:b/>
        </w:rPr>
        <w:t>PASSED.</w:t>
      </w:r>
      <w:r w:rsidR="00495F08" w:rsidRPr="00495F08">
        <w:rPr>
          <w:b/>
        </w:rPr>
        <w:t xml:space="preserve"> </w:t>
      </w:r>
    </w:p>
    <w:p w14:paraId="0F1B180F" w14:textId="77777777" w:rsidR="00DC7EEE" w:rsidRDefault="00DC7EEE" w:rsidP="00EB2D25"/>
    <w:p w14:paraId="1D76A96E" w14:textId="3AE38397" w:rsidR="00DC7EEE" w:rsidRPr="00790C47" w:rsidRDefault="00DC7EEE" w:rsidP="00495F08">
      <w:pPr>
        <w:pStyle w:val="ListParagraph"/>
        <w:numPr>
          <w:ilvl w:val="0"/>
          <w:numId w:val="1"/>
        </w:numPr>
        <w:rPr>
          <w:b/>
        </w:rPr>
      </w:pPr>
      <w:r w:rsidRPr="00790C47">
        <w:rPr>
          <w:b/>
        </w:rPr>
        <w:t xml:space="preserve">Project Monitoring Tools and Process </w:t>
      </w:r>
    </w:p>
    <w:p w14:paraId="78558A9F" w14:textId="19FA48C9" w:rsidR="00DC7EEE" w:rsidRDefault="00495F08" w:rsidP="00790C47">
      <w:pPr>
        <w:ind w:left="720"/>
      </w:pPr>
      <w:r>
        <w:t xml:space="preserve">Donna provided an update. </w:t>
      </w:r>
      <w:r w:rsidR="00790C47">
        <w:t>We reviewed the monitoring section based on how things are scored. We all agreed with the Scoring Template committee, due to Wes’s new job, Gail Garrow agreed to step in as co-chair and Crai</w:t>
      </w:r>
      <w:r w:rsidR="00D03E96">
        <w:t>g as scribe. The group sent updates to the S</w:t>
      </w:r>
      <w:r w:rsidR="00790C47">
        <w:t xml:space="preserve">teering </w:t>
      </w:r>
      <w:r w:rsidR="00D03E96">
        <w:t xml:space="preserve">Committee regarding </w:t>
      </w:r>
      <w:r w:rsidR="00790C47">
        <w:t>performance measures. This is updated to</w:t>
      </w:r>
      <w:r w:rsidR="00D03E96">
        <w:t xml:space="preserve"> the new ESG Standards, </w:t>
      </w:r>
      <w:r w:rsidR="00790C47">
        <w:t xml:space="preserve">targets for length of stay etc. When we talk about monitoring ESG there are minor updates. </w:t>
      </w:r>
    </w:p>
    <w:p w14:paraId="06B09954" w14:textId="77777777" w:rsidR="00DC7EEE" w:rsidRDefault="00DC7EEE" w:rsidP="00EB2D25"/>
    <w:p w14:paraId="13512641" w14:textId="0F13EB1D" w:rsidR="00DC7EEE" w:rsidRPr="00790C47" w:rsidRDefault="00DC7EEE" w:rsidP="00790C47">
      <w:pPr>
        <w:pStyle w:val="ListParagraph"/>
        <w:numPr>
          <w:ilvl w:val="0"/>
          <w:numId w:val="1"/>
        </w:numPr>
        <w:rPr>
          <w:b/>
        </w:rPr>
      </w:pPr>
      <w:r w:rsidRPr="00790C47">
        <w:rPr>
          <w:b/>
        </w:rPr>
        <w:t>Upcoming Trainings</w:t>
      </w:r>
    </w:p>
    <w:p w14:paraId="30A6F7EA" w14:textId="77FFDDC5" w:rsidR="00790C47" w:rsidRDefault="00790C47" w:rsidP="00C051FD">
      <w:pPr>
        <w:pStyle w:val="ListParagraph"/>
      </w:pPr>
      <w:r>
        <w:t xml:space="preserve">Steve- </w:t>
      </w:r>
      <w:r w:rsidR="00C051FD">
        <w:t>As part of the Resource C</w:t>
      </w:r>
      <w:r>
        <w:t xml:space="preserve">ommittee we hope to do a quick match vs leveraging discussion/ training so everyone knows what it is and everyone is on the same page. </w:t>
      </w:r>
      <w:r w:rsidR="00C051FD">
        <w:t xml:space="preserve">There will be additional </w:t>
      </w:r>
      <w:r>
        <w:t>assistance to thos</w:t>
      </w:r>
      <w:r w:rsidR="00C051FD">
        <w:t xml:space="preserve">e who need help. There are </w:t>
      </w:r>
      <w:r>
        <w:t>notes</w:t>
      </w:r>
      <w:r w:rsidR="00C051FD">
        <w:t xml:space="preserve"> that have been sent to S</w:t>
      </w:r>
      <w:r>
        <w:t xml:space="preserve">teering </w:t>
      </w:r>
      <w:r w:rsidR="00C051FD">
        <w:t xml:space="preserve">Committee. They can be provided at a future meeting. </w:t>
      </w:r>
      <w:r w:rsidR="0059075A">
        <w:t xml:space="preserve">Vickey </w:t>
      </w:r>
      <w:r>
        <w:t xml:space="preserve">suggests we do it next month. Have the notes posted on the Maine Homeless Website so everyone has the notes prior to the meeting. </w:t>
      </w:r>
      <w:r w:rsidRPr="00C051FD">
        <w:rPr>
          <w:b/>
        </w:rPr>
        <w:t>Steve will review the notes</w:t>
      </w:r>
      <w:r w:rsidR="00C051FD" w:rsidRPr="00C051FD">
        <w:rPr>
          <w:b/>
        </w:rPr>
        <w:t xml:space="preserve"> on Match vs. Leveraging</w:t>
      </w:r>
      <w:r w:rsidRPr="00C051FD">
        <w:rPr>
          <w:b/>
        </w:rPr>
        <w:t xml:space="preserve"> to be sure that they are ready to present and he will post and present at the next meeting.</w:t>
      </w:r>
      <w:r>
        <w:t xml:space="preserve"> </w:t>
      </w:r>
    </w:p>
    <w:p w14:paraId="2B353C9E" w14:textId="77777777" w:rsidR="00DC7EEE" w:rsidRDefault="00DC7EEE" w:rsidP="00EB2D25"/>
    <w:p w14:paraId="604C6A8A" w14:textId="5E886288" w:rsidR="00DC7EEE" w:rsidRPr="00790C47" w:rsidRDefault="00DC7EEE" w:rsidP="00790C47">
      <w:pPr>
        <w:pStyle w:val="ListParagraph"/>
        <w:numPr>
          <w:ilvl w:val="0"/>
          <w:numId w:val="1"/>
        </w:numPr>
        <w:rPr>
          <w:b/>
        </w:rPr>
      </w:pPr>
      <w:r w:rsidRPr="00790C47">
        <w:rPr>
          <w:b/>
        </w:rPr>
        <w:t>Other Business</w:t>
      </w:r>
    </w:p>
    <w:p w14:paraId="36266131" w14:textId="492BFB8A" w:rsidR="00790C47" w:rsidRDefault="0059075A" w:rsidP="00790C47">
      <w:pPr>
        <w:pStyle w:val="ListParagraph"/>
      </w:pPr>
      <w:r>
        <w:t>Vickey</w:t>
      </w:r>
      <w:r w:rsidR="00790C47">
        <w:t xml:space="preserve">- </w:t>
      </w:r>
      <w:r w:rsidR="00C051FD">
        <w:t xml:space="preserve">the governance has been voted and there are </w:t>
      </w:r>
      <w:r w:rsidR="00790C47">
        <w:t xml:space="preserve">now 2 new standing committees on Steering. Therefore, from this day forward </w:t>
      </w:r>
      <w:r w:rsidR="00C051FD">
        <w:t>these two new committees can attend Steering Committee, once they have decided to meet and elect chairs.</w:t>
      </w:r>
    </w:p>
    <w:p w14:paraId="1E1A8FAE" w14:textId="77777777" w:rsidR="00790C47" w:rsidRDefault="00790C47" w:rsidP="00790C47">
      <w:pPr>
        <w:pStyle w:val="ListParagraph"/>
      </w:pPr>
    </w:p>
    <w:p w14:paraId="2AC07315" w14:textId="40C57491" w:rsidR="00790C47" w:rsidRDefault="00790C47" w:rsidP="00790C47">
      <w:pPr>
        <w:pStyle w:val="ListParagraph"/>
      </w:pPr>
      <w:r>
        <w:t xml:space="preserve">Cindy- </w:t>
      </w:r>
      <w:r w:rsidR="00C051FD">
        <w:t>At the Steering C</w:t>
      </w:r>
      <w:r>
        <w:t xml:space="preserve">ommittee Cindy sent the Data Committee HUD system performance measures. They are going to look at this at the next meeting. HUD will ask us to send the report to them and we will have to submit the data to HUD. The reports are being </w:t>
      </w:r>
      <w:r w:rsidR="00C051FD">
        <w:t>reviewed by the data committee, but a</w:t>
      </w:r>
      <w:r>
        <w:t xml:space="preserve">ll the data looks good. Awa says she will send out to the Data Committee next week. </w:t>
      </w:r>
    </w:p>
    <w:p w14:paraId="669A13CA" w14:textId="77777777" w:rsidR="00790C47" w:rsidRDefault="00790C47" w:rsidP="00790C47">
      <w:pPr>
        <w:pStyle w:val="ListParagraph"/>
      </w:pPr>
    </w:p>
    <w:p w14:paraId="784DC425" w14:textId="2CF36A83" w:rsidR="00790C47" w:rsidRDefault="00790C47" w:rsidP="00790C47">
      <w:pPr>
        <w:pStyle w:val="ListParagraph"/>
      </w:pPr>
      <w:r>
        <w:t xml:space="preserve">Chet- </w:t>
      </w:r>
      <w:r w:rsidR="00C051FD">
        <w:t xml:space="preserve">There is a </w:t>
      </w:r>
      <w:r w:rsidR="008C48AA">
        <w:t>notice from USICH</w:t>
      </w:r>
      <w:r w:rsidR="00C051FD">
        <w:t xml:space="preserve"> regarding criteria and</w:t>
      </w:r>
      <w:r>
        <w:t xml:space="preserve"> benchmark</w:t>
      </w:r>
      <w:r w:rsidR="00C051FD">
        <w:t>s</w:t>
      </w:r>
      <w:r>
        <w:t xml:space="preserve"> for endin</w:t>
      </w:r>
      <w:r w:rsidR="00C051FD">
        <w:t>g chronic homelessness. There are</w:t>
      </w:r>
      <w:r>
        <w:t xml:space="preserve"> some interesting criteria and benchmarks, some of which we are doing others that we are not. </w:t>
      </w:r>
      <w:r w:rsidR="00C051FD" w:rsidRPr="00C051FD">
        <w:rPr>
          <w:b/>
        </w:rPr>
        <w:t>There is a r</w:t>
      </w:r>
      <w:r w:rsidR="00AC2182" w:rsidRPr="00C051FD">
        <w:rPr>
          <w:b/>
        </w:rPr>
        <w:t xml:space="preserve">equest to post </w:t>
      </w:r>
      <w:r w:rsidR="00C051FD" w:rsidRPr="00C051FD">
        <w:rPr>
          <w:b/>
        </w:rPr>
        <w:t>the U</w:t>
      </w:r>
      <w:r w:rsidR="008C48AA">
        <w:rPr>
          <w:b/>
        </w:rPr>
        <w:t>SICH</w:t>
      </w:r>
      <w:r w:rsidR="00C051FD" w:rsidRPr="00C051FD">
        <w:rPr>
          <w:b/>
        </w:rPr>
        <w:t xml:space="preserve"> update </w:t>
      </w:r>
      <w:r w:rsidR="00AC2182" w:rsidRPr="00C051FD">
        <w:rPr>
          <w:b/>
        </w:rPr>
        <w:t xml:space="preserve">on </w:t>
      </w:r>
      <w:r w:rsidR="00D65A56" w:rsidRPr="00C051FD">
        <w:rPr>
          <w:b/>
        </w:rPr>
        <w:t xml:space="preserve">Maine Homeless </w:t>
      </w:r>
      <w:r w:rsidR="00AC2182" w:rsidRPr="00C051FD">
        <w:rPr>
          <w:b/>
        </w:rPr>
        <w:t>Website.</w:t>
      </w:r>
      <w:r w:rsidR="00AC2182">
        <w:t xml:space="preserve"> </w:t>
      </w:r>
    </w:p>
    <w:p w14:paraId="2C5559B4" w14:textId="77777777" w:rsidR="00AC2182" w:rsidRDefault="00AC2182" w:rsidP="00790C47">
      <w:pPr>
        <w:pStyle w:val="ListParagraph"/>
      </w:pPr>
    </w:p>
    <w:p w14:paraId="5CBE25DA" w14:textId="0B40D447" w:rsidR="00790C47" w:rsidRDefault="00C051FD" w:rsidP="00790C47">
      <w:pPr>
        <w:pStyle w:val="ListParagraph"/>
      </w:pPr>
      <w:r>
        <w:t>MOTION to adjourn. PASSED.</w:t>
      </w:r>
    </w:p>
    <w:p w14:paraId="6EA0185B" w14:textId="77777777" w:rsidR="00DC7EEE" w:rsidRPr="00454DD6" w:rsidRDefault="00DC7EEE" w:rsidP="00EB2D25"/>
    <w:p w14:paraId="4B4634ED" w14:textId="77777777" w:rsidR="00EB2D25" w:rsidRPr="00454DD6" w:rsidRDefault="00EB2D25" w:rsidP="00EB2D25"/>
    <w:p w14:paraId="28400CC9" w14:textId="2DC950E9" w:rsidR="00D65A56" w:rsidRDefault="00D65A56" w:rsidP="00C051FD">
      <w:pPr>
        <w:ind w:left="720"/>
      </w:pPr>
      <w:r>
        <w:t>The next Maine CoC Meeting will be July 21, 1</w:t>
      </w:r>
      <w:r w:rsidR="00C051FD">
        <w:t>:00</w:t>
      </w:r>
      <w:r>
        <w:t>-3</w:t>
      </w:r>
      <w:r w:rsidR="00C051FD">
        <w:t>:00</w:t>
      </w:r>
      <w:r>
        <w:t>. If you are not on vacation, please come. If the NOFA comes out, we can send out a Doodle poll to find a day</w:t>
      </w:r>
      <w:r w:rsidR="00C051FD">
        <w:t xml:space="preserve"> prior to that date</w:t>
      </w:r>
      <w:r>
        <w:t>.</w:t>
      </w:r>
      <w:r w:rsidR="00C051FD">
        <w:t xml:space="preserve"> </w:t>
      </w:r>
      <w:r>
        <w:t xml:space="preserve">Steering </w:t>
      </w:r>
      <w:r w:rsidR="00C051FD">
        <w:t xml:space="preserve">Committee </w:t>
      </w:r>
      <w:r>
        <w:t xml:space="preserve">will be on July 18.  </w:t>
      </w:r>
    </w:p>
    <w:sectPr w:rsidR="00D65A56" w:rsidSect="000D19C5">
      <w:footerReference w:type="even"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EFAF1B8" w14:textId="77777777" w:rsidR="006268F4" w:rsidRDefault="006268F4" w:rsidP="00D03E96">
      <w:r>
        <w:separator/>
      </w:r>
    </w:p>
  </w:endnote>
  <w:endnote w:type="continuationSeparator" w:id="0">
    <w:p w14:paraId="5A323587" w14:textId="77777777" w:rsidR="006268F4" w:rsidRDefault="006268F4" w:rsidP="00D03E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auto"/>
    <w:pitch w:val="variable"/>
    <w:sig w:usb0="E0002AEF" w:usb1="C0007841" w:usb2="00000009" w:usb3="00000000" w:csb0="000001FF" w:csb1="00000000"/>
  </w:font>
  <w:font w:name="Symbol">
    <w:panose1 w:val="00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Arial Narrow">
    <w:panose1 w:val="020B0606020202030204"/>
    <w:charset w:val="00"/>
    <w:family w:val="auto"/>
    <w:pitch w:val="variable"/>
    <w:sig w:usb0="00000287" w:usb1="00000800" w:usb2="00000000" w:usb3="00000000" w:csb0="0000009F" w:csb1="00000000"/>
  </w:font>
  <w:font w:name="Arial">
    <w:panose1 w:val="020B0604020202020204"/>
    <w:charset w:val="00"/>
    <w:family w:val="auto"/>
    <w:pitch w:val="variable"/>
    <w:sig w:usb0="E0002AFF" w:usb1="C0007843" w:usb2="00000009" w:usb3="00000000" w:csb0="000001FF" w:csb1="00000000"/>
  </w:font>
  <w:font w:name="Franklin Gothic Medium">
    <w:panose1 w:val="020B0603020102020204"/>
    <w:charset w:val="00"/>
    <w:family w:val="auto"/>
    <w:pitch w:val="variable"/>
    <w:sig w:usb0="00000287" w:usb1="00000000" w:usb2="00000000" w:usb3="00000000" w:csb0="0000009F" w:csb1="00000000"/>
  </w:font>
  <w:font w:name="Calibri Light">
    <w:panose1 w:val="020F0302020204030204"/>
    <w:charset w:val="00"/>
    <w:family w:val="auto"/>
    <w:pitch w:val="variable"/>
    <w:sig w:usb0="A00002EF" w:usb1="4000207B"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17E6501" w14:textId="77777777" w:rsidR="00D03E96" w:rsidRDefault="00D03E96" w:rsidP="002B0341">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2A37858" w14:textId="77777777" w:rsidR="00D03E96" w:rsidRDefault="00D03E96" w:rsidP="00D03E96">
    <w:pPr>
      <w:pStyle w:val="Footer"/>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8F5A609" w14:textId="77777777" w:rsidR="00D03E96" w:rsidRDefault="00D03E96" w:rsidP="002B0341">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59075A">
      <w:rPr>
        <w:rStyle w:val="PageNumber"/>
        <w:noProof/>
      </w:rPr>
      <w:t>1</w:t>
    </w:r>
    <w:r>
      <w:rPr>
        <w:rStyle w:val="PageNumber"/>
      </w:rPr>
      <w:fldChar w:fldCharType="end"/>
    </w:r>
  </w:p>
  <w:p w14:paraId="39F11EFE" w14:textId="77777777" w:rsidR="00D03E96" w:rsidRDefault="00D03E96" w:rsidP="00D03E96">
    <w:pPr>
      <w:pStyle w:val="Footer"/>
      <w:ind w:right="360"/>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7324300" w14:textId="77777777" w:rsidR="006268F4" w:rsidRDefault="006268F4" w:rsidP="00D03E96">
      <w:r>
        <w:separator/>
      </w:r>
    </w:p>
  </w:footnote>
  <w:footnote w:type="continuationSeparator" w:id="0">
    <w:p w14:paraId="221BC666" w14:textId="77777777" w:rsidR="006268F4" w:rsidRDefault="006268F4" w:rsidP="00D03E96">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6E328FF"/>
    <w:multiLevelType w:val="hybridMultilevel"/>
    <w:tmpl w:val="01D24470"/>
    <w:lvl w:ilvl="0" w:tplc="C510A3B0">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53B1643E"/>
    <w:multiLevelType w:val="hybridMultilevel"/>
    <w:tmpl w:val="BBA2D57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nsid w:val="56D74345"/>
    <w:multiLevelType w:val="hybridMultilevel"/>
    <w:tmpl w:val="F8E29FB6"/>
    <w:lvl w:ilvl="0" w:tplc="DE46A39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4"/>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2D25"/>
    <w:rsid w:val="00020EFC"/>
    <w:rsid w:val="000D19C5"/>
    <w:rsid w:val="00106880"/>
    <w:rsid w:val="00290725"/>
    <w:rsid w:val="002C28C8"/>
    <w:rsid w:val="003C52F5"/>
    <w:rsid w:val="00495F08"/>
    <w:rsid w:val="0059075A"/>
    <w:rsid w:val="005A7368"/>
    <w:rsid w:val="005B2398"/>
    <w:rsid w:val="005F5F64"/>
    <w:rsid w:val="006268F4"/>
    <w:rsid w:val="00676FBC"/>
    <w:rsid w:val="007224A2"/>
    <w:rsid w:val="00790C47"/>
    <w:rsid w:val="00844BA3"/>
    <w:rsid w:val="008C48AA"/>
    <w:rsid w:val="00AC2182"/>
    <w:rsid w:val="00B108C2"/>
    <w:rsid w:val="00C051FD"/>
    <w:rsid w:val="00CA0B1B"/>
    <w:rsid w:val="00D03E96"/>
    <w:rsid w:val="00D65A56"/>
    <w:rsid w:val="00DC7EEE"/>
    <w:rsid w:val="00DF7371"/>
    <w:rsid w:val="00E72E0E"/>
    <w:rsid w:val="00E75B6B"/>
    <w:rsid w:val="00EB2D25"/>
    <w:rsid w:val="00EB75E3"/>
    <w:rsid w:val="00EC643B"/>
    <w:rsid w:val="00EF07B6"/>
    <w:rsid w:val="00F700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E7585A"/>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B2D25"/>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224A2"/>
    <w:pPr>
      <w:ind w:left="720"/>
      <w:contextualSpacing/>
    </w:pPr>
  </w:style>
  <w:style w:type="paragraph" w:styleId="Header">
    <w:name w:val="header"/>
    <w:basedOn w:val="Normal"/>
    <w:link w:val="HeaderChar"/>
    <w:uiPriority w:val="99"/>
    <w:unhideWhenUsed/>
    <w:rsid w:val="00D03E96"/>
    <w:pPr>
      <w:tabs>
        <w:tab w:val="center" w:pos="4680"/>
        <w:tab w:val="right" w:pos="9360"/>
      </w:tabs>
    </w:pPr>
  </w:style>
  <w:style w:type="character" w:customStyle="1" w:styleId="HeaderChar">
    <w:name w:val="Header Char"/>
    <w:basedOn w:val="DefaultParagraphFont"/>
    <w:link w:val="Header"/>
    <w:uiPriority w:val="99"/>
    <w:rsid w:val="00D03E96"/>
    <w:rPr>
      <w:rFonts w:ascii="Times New Roman" w:eastAsia="Times New Roman" w:hAnsi="Times New Roman" w:cs="Times New Roman"/>
    </w:rPr>
  </w:style>
  <w:style w:type="paragraph" w:styleId="Footer">
    <w:name w:val="footer"/>
    <w:basedOn w:val="Normal"/>
    <w:link w:val="FooterChar"/>
    <w:uiPriority w:val="99"/>
    <w:unhideWhenUsed/>
    <w:rsid w:val="00D03E96"/>
    <w:pPr>
      <w:tabs>
        <w:tab w:val="center" w:pos="4680"/>
        <w:tab w:val="right" w:pos="9360"/>
      </w:tabs>
    </w:pPr>
  </w:style>
  <w:style w:type="character" w:customStyle="1" w:styleId="FooterChar">
    <w:name w:val="Footer Char"/>
    <w:basedOn w:val="DefaultParagraphFont"/>
    <w:link w:val="Footer"/>
    <w:uiPriority w:val="99"/>
    <w:rsid w:val="00D03E96"/>
    <w:rPr>
      <w:rFonts w:ascii="Times New Roman" w:eastAsia="Times New Roman" w:hAnsi="Times New Roman" w:cs="Times New Roman"/>
    </w:rPr>
  </w:style>
  <w:style w:type="character" w:styleId="PageNumber">
    <w:name w:val="page number"/>
    <w:basedOn w:val="DefaultParagraphFont"/>
    <w:uiPriority w:val="99"/>
    <w:semiHidden/>
    <w:unhideWhenUsed/>
    <w:rsid w:val="00D03E9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footer" Target="footer1.xml"/><Relationship Id="rId8" Type="http://schemas.openxmlformats.org/officeDocument/2006/relationships/footer" Target="footer2.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7</Pages>
  <Words>2664</Words>
  <Characters>15190</Characters>
  <Application>Microsoft Macintosh Word</Application>
  <DocSecurity>0</DocSecurity>
  <Lines>126</Lines>
  <Paragraphs>35</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17819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Amy Grommes Pulaski</dc:creator>
  <cp:lastModifiedBy>Amy Grommes Pulaski</cp:lastModifiedBy>
  <cp:revision>3</cp:revision>
  <dcterms:created xsi:type="dcterms:W3CDTF">2016-07-06T14:10:00Z</dcterms:created>
  <dcterms:modified xsi:type="dcterms:W3CDTF">2016-07-06T14:14:00Z</dcterms:modified>
</cp:coreProperties>
</file>