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5F8351" w14:textId="77777777" w:rsidR="0029487F" w:rsidRPr="00140D0A" w:rsidRDefault="005652BC" w:rsidP="000D4290">
      <w:r>
        <w:rPr>
          <w:noProof/>
        </w:rPr>
        <mc:AlternateContent>
          <mc:Choice Requires="wps">
            <w:drawing>
              <wp:anchor distT="0" distB="0" distL="114300" distR="114300" simplePos="0" relativeHeight="251659264" behindDoc="0" locked="0" layoutInCell="1" allowOverlap="1" wp14:anchorId="612B3929" wp14:editId="523CCD95">
                <wp:simplePos x="0" y="0"/>
                <wp:positionH relativeFrom="column">
                  <wp:posOffset>-17780</wp:posOffset>
                </wp:positionH>
                <wp:positionV relativeFrom="paragraph">
                  <wp:posOffset>2773680</wp:posOffset>
                </wp:positionV>
                <wp:extent cx="6272530" cy="373380"/>
                <wp:effectExtent l="0" t="0" r="1397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2530" cy="373380"/>
                        </a:xfrm>
                        <a:prstGeom prst="rect">
                          <a:avLst/>
                        </a:prstGeom>
                        <a:solidFill>
                          <a:srgbClr val="FFFFFF"/>
                        </a:solidFill>
                        <a:ln w="9525">
                          <a:solidFill>
                            <a:srgbClr val="000000"/>
                          </a:solidFill>
                          <a:miter lim="800000"/>
                          <a:headEnd/>
                          <a:tailEnd/>
                        </a:ln>
                      </wps:spPr>
                      <wps:txbx>
                        <w:txbxContent>
                          <w:p w14:paraId="359213CF"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612B3929" id="_x0000_t202" coordsize="21600,21600" o:spt="202" path="m,l,21600r21600,l21600,xe">
                <v:stroke joinstyle="miter"/>
                <v:path gradientshapeok="t" o:connecttype="rect"/>
              </v:shapetype>
              <v:shape id="Text Box 9" o:spid="_x0000_s1026" type="#_x0000_t202" style="position:absolute;margin-left:-1.4pt;margin-top:218.4pt;width:493.9pt;height:2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">
                <v:textbox inset=",0,,0">
                  <w:txbxContent>
                    <w:p w14:paraId="359213CF"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01A7B85B" wp14:editId="1A582BC4">
                <wp:simplePos x="0" y="0"/>
                <wp:positionH relativeFrom="column">
                  <wp:posOffset>-18415</wp:posOffset>
                </wp:positionH>
                <wp:positionV relativeFrom="paragraph">
                  <wp:posOffset>906145</wp:posOffset>
                </wp:positionV>
                <wp:extent cx="6273165" cy="1868170"/>
                <wp:effectExtent l="0" t="0" r="13335" b="1778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3165" cy="1868170"/>
                        </a:xfrm>
                        <a:prstGeom prst="rect">
                          <a:avLst/>
                        </a:prstGeom>
                        <a:solidFill>
                          <a:srgbClr val="FFFFFF"/>
                        </a:solidFill>
                        <a:ln w="9525">
                          <a:solidFill>
                            <a:srgbClr val="000000"/>
                          </a:solidFill>
                          <a:miter lim="800000"/>
                          <a:headEnd/>
                          <a:tailEnd/>
                        </a:ln>
                      </wps:spPr>
                      <wps:txbx>
                        <w:txbxContent>
                          <w:p w14:paraId="100733DF" w14:textId="77777777" w:rsidR="00DD32E0" w:rsidRPr="00C0395F" w:rsidRDefault="00DD32E0" w:rsidP="00DD32E0">
                            <w:r w:rsidRPr="00C0395F">
                              <w:rPr>
                                <w:b/>
                                <w:u w:val="single"/>
                              </w:rPr>
                              <w:t>Augusta</w:t>
                            </w:r>
                            <w:r w:rsidRPr="00C0395F">
                              <w:rPr>
                                <w:b/>
                              </w:rPr>
                              <w:t>:</w:t>
                            </w:r>
                            <w:r w:rsidRPr="00C0395F">
                              <w:t xml:space="preserve"> </w:t>
                            </w:r>
                            <w:r w:rsidR="0097716A">
                              <w:t xml:space="preserve">Scott Tibbitts (MaineHousing), </w:t>
                            </w:r>
                            <w:r w:rsidR="00AF022D">
                              <w:t>Paula Paladino</w:t>
                            </w:r>
                            <w:r w:rsidRPr="00C0395F">
                              <w:t xml:space="preserve"> (MaineHousing), </w:t>
                            </w:r>
                            <w:r w:rsidR="00642A05">
                              <w:t>Helen Rogers (Knox County Homeless</w:t>
                            </w:r>
                            <w:r w:rsidR="00060548">
                              <w:t xml:space="preserve"> Coalition), Colleen Hilt (KCHC), </w:t>
                            </w:r>
                            <w:r w:rsidR="006C7BE3">
                              <w:t>Donna Kelley (KBH), Chet Barnes (DHHS), Beth Crowe (FVP)</w:t>
                            </w:r>
                          </w:p>
                          <w:p w14:paraId="7F5DA81B" w14:textId="77777777" w:rsidR="00AF022D" w:rsidRPr="00060548"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DD32E0" w:rsidRPr="00C0395F">
                              <w:t xml:space="preserve"> </w:t>
                            </w:r>
                            <w:r w:rsidR="00C70599">
                              <w:t xml:space="preserve">Cullen Ryan (CHOM), </w:t>
                            </w:r>
                            <w:r w:rsidR="00642A05">
                              <w:t>Steve Ellis (</w:t>
                            </w:r>
                            <w:proofErr w:type="spellStart"/>
                            <w:r w:rsidR="00642A05">
                              <w:t>Frannie</w:t>
                            </w:r>
                            <w:proofErr w:type="spellEnd"/>
                            <w:r w:rsidR="00642A05">
                              <w:t xml:space="preserve"> Peabody Center), </w:t>
                            </w:r>
                            <w:r w:rsidR="00505C42">
                              <w:t>Ca</w:t>
                            </w:r>
                            <w:r w:rsidR="00060548">
                              <w:t xml:space="preserve">rol Kulesza (VA), </w:t>
                            </w:r>
                            <w:r w:rsidR="006C7BE3">
                              <w:t>Wes Phinney</w:t>
                            </w:r>
                            <w:r w:rsidR="00060548">
                              <w:t xml:space="preserve"> (YCSP)</w:t>
                            </w:r>
                          </w:p>
                          <w:p w14:paraId="4707198E" w14:textId="77777777" w:rsidR="004A3A38" w:rsidRPr="00FF792C" w:rsidRDefault="004A3A38" w:rsidP="00FF792C">
                            <w:r w:rsidRPr="00C0395F">
                              <w:rPr>
                                <w:b/>
                                <w:noProof/>
                                <w:u w:val="single"/>
                              </w:rPr>
                              <w:t>On the Phone:</w:t>
                            </w:r>
                            <w:r w:rsidR="009A75F0">
                              <w:t xml:space="preserve"> </w:t>
                            </w:r>
                            <w:r w:rsidR="006C7BE3">
                              <w:t xml:space="preserve">Mike Mooney (New Beginnings), Melody Fitch (Family Violence Project), Betty Palmer (Mid Maine Homeless Shelter), </w:t>
                            </w:r>
                            <w:r w:rsidR="00AF022D">
                              <w:t>Cr</w:t>
                            </w:r>
                            <w:r w:rsidR="006C7BE3">
                              <w:t>aig Phillips (Tedford Housing)</w:t>
                            </w:r>
                            <w:r w:rsidR="00642A05">
                              <w:t>,</w:t>
                            </w:r>
                            <w:r w:rsidR="00AF022D">
                              <w:t xml:space="preserve"> Beth </w:t>
                            </w:r>
                            <w:proofErr w:type="spellStart"/>
                            <w:r w:rsidR="00AF022D">
                              <w:t>Meneses</w:t>
                            </w:r>
                            <w:proofErr w:type="spellEnd"/>
                            <w:r w:rsidR="00A21EE6">
                              <w:t xml:space="preserve"> (CHCS),</w:t>
                            </w:r>
                            <w:r w:rsidR="008F6A1C">
                              <w:t xml:space="preserve"> Shanna Curry (Shaw House Waterworks</w:t>
                            </w:r>
                            <w:r w:rsidR="00D36229">
                              <w:t xml:space="preserve"> </w:t>
                            </w:r>
                            <w:r w:rsidR="008E4FF9">
                              <w:t>)</w:t>
                            </w:r>
                            <w:r w:rsidR="00060548">
                              <w:t>,</w:t>
                            </w:r>
                            <w:r w:rsidR="00A52075">
                              <w:t xml:space="preserve"> Gail Gar</w:t>
                            </w:r>
                            <w:r w:rsidR="006C7BE3">
                              <w:t>row (OHI)</w:t>
                            </w:r>
                            <w:r w:rsidR="00B5567F">
                              <w:t xml:space="preserve">, Kristen </w:t>
                            </w:r>
                            <w:proofErr w:type="spellStart"/>
                            <w:r w:rsidR="00B5567F">
                              <w:t>Jiorley</w:t>
                            </w:r>
                            <w:proofErr w:type="spellEnd"/>
                            <w:r w:rsidR="006C7BE3">
                              <w:t xml:space="preserve"> (Bread of Life), Catherine Sullivan (PCHC), Kat Perkins (Spruce Run/</w:t>
                            </w:r>
                            <w:proofErr w:type="spellStart"/>
                            <w:r w:rsidR="006C7BE3">
                              <w:t>WomenCare</w:t>
                            </w:r>
                            <w:proofErr w:type="spellEnd"/>
                            <w:r w:rsidR="006C7BE3">
                              <w:t xml:space="preserve">), Brian </w:t>
                            </w:r>
                            <w:proofErr w:type="spellStart"/>
                            <w:r w:rsidR="006C7BE3">
                              <w:t>Bout</w:t>
                            </w:r>
                            <w:r w:rsidR="00A52075">
                              <w:t>h</w:t>
                            </w:r>
                            <w:r w:rsidR="006C7BE3">
                              <w:t>ot</w:t>
                            </w:r>
                            <w:proofErr w:type="spellEnd"/>
                            <w:r w:rsidR="006C7BE3">
                              <w:t xml:space="preserve"> (VOA)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1A7B85B" id="Text Box 6" o:spid="_x0000_s1027" type="#_x0000_t202" style="position:absolute;margin-left:-1.45pt;margin-top:71.35pt;width:493.95pt;height:147.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">
                <v:textbox>
                  <w:txbxContent>
                    <w:p w14:paraId="100733DF" w14:textId="77777777" w:rsidR="00DD32E0" w:rsidRPr="00C0395F" w:rsidRDefault="00DD32E0" w:rsidP="00DD32E0">
                      <w:r w:rsidRPr="00C0395F">
                        <w:rPr>
                          <w:b/>
                          <w:u w:val="single"/>
                        </w:rPr>
                        <w:t>Augusta</w:t>
                      </w:r>
                      <w:r w:rsidRPr="00C0395F">
                        <w:rPr>
                          <w:b/>
                        </w:rPr>
                        <w:t>:</w:t>
                      </w:r>
                      <w:r w:rsidRPr="00C0395F">
                        <w:t xml:space="preserve"> </w:t>
                      </w:r>
                      <w:r w:rsidR="0097716A">
                        <w:t xml:space="preserve">Scott Tibbitts (MaineHousing), </w:t>
                      </w:r>
                      <w:r w:rsidR="00AF022D">
                        <w:t>Paula Paladino</w:t>
                      </w:r>
                      <w:r w:rsidRPr="00C0395F">
                        <w:t xml:space="preserve"> (MaineHousing), </w:t>
                      </w:r>
                      <w:r w:rsidR="00642A05">
                        <w:t>Helen Rogers (Knox County Homeless</w:t>
                      </w:r>
                      <w:r w:rsidR="00060548">
                        <w:t xml:space="preserve"> Coalition), Colleen Hilt (KCHC), </w:t>
                      </w:r>
                      <w:r w:rsidR="006C7BE3">
                        <w:t>Donna Kelley (KBH), Chet Barnes (DHHS), Beth Crowe (FVP)</w:t>
                      </w:r>
                    </w:p>
                    <w:p w14:paraId="7F5DA81B" w14:textId="77777777" w:rsidR="00AF022D" w:rsidRPr="00060548"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DD32E0" w:rsidRPr="00C0395F">
                        <w:t xml:space="preserve"> </w:t>
                      </w:r>
                      <w:r w:rsidR="00C70599">
                        <w:t xml:space="preserve">Cullen Ryan (CHOM), </w:t>
                      </w:r>
                      <w:r w:rsidR="00642A05">
                        <w:t xml:space="preserve">Steve Ellis (Frannie Peabody Center), </w:t>
                      </w:r>
                      <w:r w:rsidR="00505C42">
                        <w:t>Ca</w:t>
                      </w:r>
                      <w:r w:rsidR="00060548">
                        <w:t xml:space="preserve">rol Kulesza (VA), </w:t>
                      </w:r>
                      <w:r w:rsidR="006C7BE3">
                        <w:t>Wes Phinney</w:t>
                      </w:r>
                      <w:r w:rsidR="00060548">
                        <w:t xml:space="preserve"> (YCSP)</w:t>
                      </w:r>
                    </w:p>
                    <w:p w14:paraId="4707198E" w14:textId="77777777" w:rsidR="004A3A38" w:rsidRPr="00FF792C" w:rsidRDefault="004A3A38" w:rsidP="00FF792C">
                      <w:r w:rsidRPr="00C0395F">
                        <w:rPr>
                          <w:b/>
                          <w:noProof/>
                          <w:u w:val="single"/>
                        </w:rPr>
                        <w:t>On the Phone:</w:t>
                      </w:r>
                      <w:r w:rsidR="009A75F0">
                        <w:t xml:space="preserve"> </w:t>
                      </w:r>
                      <w:r w:rsidR="006C7BE3">
                        <w:t xml:space="preserve">Mike Mooney (New Beginnings), Melody Fitch (Family Violence Project), Betty Palmer (Mid Maine Homeless Shelter), </w:t>
                      </w:r>
                      <w:r w:rsidR="00AF022D">
                        <w:t>Cr</w:t>
                      </w:r>
                      <w:r w:rsidR="006C7BE3">
                        <w:t>aig Phillips (Tedford Housing)</w:t>
                      </w:r>
                      <w:r w:rsidR="00642A05">
                        <w:t>,</w:t>
                      </w:r>
                      <w:r w:rsidR="00AF022D">
                        <w:t xml:space="preserve"> Beth Meneses</w:t>
                      </w:r>
                      <w:r w:rsidR="00A21EE6">
                        <w:t xml:space="preserve"> (CHCS),</w:t>
                      </w:r>
                      <w:r w:rsidR="008F6A1C">
                        <w:t xml:space="preserve"> Shanna Curry (Shaw House Waterworks</w:t>
                      </w:r>
                      <w:r w:rsidR="00D36229">
                        <w:t xml:space="preserve"> </w:t>
                      </w:r>
                      <w:r w:rsidR="008E4FF9">
                        <w:t>)</w:t>
                      </w:r>
                      <w:r w:rsidR="00060548">
                        <w:t>,</w:t>
                      </w:r>
                      <w:r w:rsidR="00A52075">
                        <w:t xml:space="preserve"> Gail Gar</w:t>
                      </w:r>
                      <w:r w:rsidR="006C7BE3">
                        <w:t>row (OHI)</w:t>
                      </w:r>
                      <w:r w:rsidR="00B5567F">
                        <w:t>, Kristen Jiorley</w:t>
                      </w:r>
                      <w:r w:rsidR="006C7BE3">
                        <w:t xml:space="preserve"> (Bread of Life), Catherine Sullivan (PCHC), Kat Perkins (Spruce Run/WomenCare), Brian Bout</w:t>
                      </w:r>
                      <w:r w:rsidR="00A52075">
                        <w:t>h</w:t>
                      </w:r>
                      <w:r w:rsidR="006C7BE3">
                        <w:t>ot (VOA)</w:t>
                      </w:r>
                    </w:p>
                  </w:txbxContent>
                </v:textbox>
                <w10:wrap type="square"/>
              </v:shape>
            </w:pict>
          </mc:Fallback>
        </mc:AlternateContent>
      </w:r>
      <w:r w:rsidR="00701597">
        <w:rPr>
          <w:noProof/>
        </w:rPr>
        <mc:AlternateContent>
          <mc:Choice Requires="wps">
            <w:drawing>
              <wp:anchor distT="0" distB="0" distL="114300" distR="114300" simplePos="0" relativeHeight="251657216" behindDoc="0" locked="0" layoutInCell="1" allowOverlap="1" wp14:anchorId="4393B43A" wp14:editId="1475F8FD">
                <wp:simplePos x="0" y="0"/>
                <wp:positionH relativeFrom="column">
                  <wp:posOffset>3058795</wp:posOffset>
                </wp:positionH>
                <wp:positionV relativeFrom="paragraph">
                  <wp:posOffset>55245</wp:posOffset>
                </wp:positionV>
                <wp:extent cx="3195955" cy="847090"/>
                <wp:effectExtent l="0" t="0" r="2349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5955" cy="847090"/>
                        </a:xfrm>
                        <a:prstGeom prst="rect">
                          <a:avLst/>
                        </a:prstGeom>
                        <a:solidFill>
                          <a:srgbClr val="FFFFFF"/>
                        </a:solidFill>
                        <a:ln w="9525">
                          <a:solidFill>
                            <a:srgbClr val="000000"/>
                          </a:solidFill>
                          <a:miter lim="800000"/>
                          <a:headEnd/>
                          <a:tailEnd/>
                        </a:ln>
                      </wps:spPr>
                      <wps:txbx>
                        <w:txbxContent>
                          <w:p w14:paraId="31C3F603"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5C1908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2DD36BA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393B43A" id="Text Box 5" o:spid="_x0000_s1028" type="#_x0000_t202" style="position:absolute;margin-left:240.85pt;margin-top:4.35pt;width:251.6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">
                <v:textbox>
                  <w:txbxContent>
                    <w:p w14:paraId="31C3F603"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5C1908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2DD36BA8"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0CDDD0E3" wp14:editId="34A3592D">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01BB3AE1" w14:textId="77777777" w:rsidR="004A3A38" w:rsidRPr="00FF792C" w:rsidRDefault="004A3A38">
                            <w:pPr>
                              <w:rPr>
                                <w:b/>
                              </w:rPr>
                            </w:pPr>
                            <w:r w:rsidRPr="00FF792C">
                              <w:rPr>
                                <w:b/>
                              </w:rPr>
                              <w:t>Meeting: Maine CoC</w:t>
                            </w:r>
                          </w:p>
                          <w:p w14:paraId="06CE7B1F" w14:textId="77777777" w:rsidR="004A3A38" w:rsidRPr="00FF792C" w:rsidRDefault="00520C03" w:rsidP="00931EBE">
                            <w:pPr>
                              <w:rPr>
                                <w:b/>
                              </w:rPr>
                            </w:pPr>
                            <w:r>
                              <w:rPr>
                                <w:b/>
                              </w:rPr>
                              <w:t xml:space="preserve">Date:  </w:t>
                            </w:r>
                            <w:r w:rsidR="008C6FD8">
                              <w:rPr>
                                <w:b/>
                              </w:rPr>
                              <w:t>November 5</w:t>
                            </w:r>
                            <w:r w:rsidR="0097716A">
                              <w:rPr>
                                <w:b/>
                              </w:rPr>
                              <w:t>, 2015</w:t>
                            </w:r>
                          </w:p>
                          <w:p w14:paraId="3A55FC47" w14:textId="77777777" w:rsidR="004A3A38" w:rsidRPr="00FF792C" w:rsidRDefault="004A3A38" w:rsidP="00931EBE">
                            <w:pPr>
                              <w:rPr>
                                <w:b/>
                              </w:rPr>
                            </w:pPr>
                            <w:r w:rsidRPr="00FF792C">
                              <w:rPr>
                                <w:b/>
                              </w:rPr>
                              <w:t>Time: 1p</w:t>
                            </w:r>
                            <w:r>
                              <w:rPr>
                                <w:b/>
                              </w:rPr>
                              <w:t>m</w:t>
                            </w:r>
                            <w:r w:rsidRPr="00FF792C">
                              <w:rPr>
                                <w:b/>
                              </w:rPr>
                              <w:t xml:space="preserve"> to 3pm</w:t>
                            </w:r>
                          </w:p>
                          <w:p w14:paraId="0FBBFA1E"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CDDD0E3" id="Text Box 4" o:spid="_x0000_s1029"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fyW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">
                <v:textbox>
                  <w:txbxContent>
                    <w:p w14:paraId="01BB3AE1" w14:textId="77777777" w:rsidR="004A3A38" w:rsidRPr="00FF792C" w:rsidRDefault="004A3A38">
                      <w:pPr>
                        <w:rPr>
                          <w:b/>
                        </w:rPr>
                      </w:pPr>
                      <w:r w:rsidRPr="00FF792C">
                        <w:rPr>
                          <w:b/>
                        </w:rPr>
                        <w:t>Meeting: Maine CoC</w:t>
                      </w:r>
                    </w:p>
                    <w:p w14:paraId="06CE7B1F" w14:textId="77777777" w:rsidR="004A3A38" w:rsidRPr="00FF792C" w:rsidRDefault="00520C03" w:rsidP="00931EBE">
                      <w:pPr>
                        <w:rPr>
                          <w:b/>
                        </w:rPr>
                      </w:pPr>
                      <w:r>
                        <w:rPr>
                          <w:b/>
                        </w:rPr>
                        <w:t xml:space="preserve">Date:  </w:t>
                      </w:r>
                      <w:r w:rsidR="008C6FD8">
                        <w:rPr>
                          <w:b/>
                        </w:rPr>
                        <w:t>November 5</w:t>
                      </w:r>
                      <w:r w:rsidR="0097716A">
                        <w:rPr>
                          <w:b/>
                        </w:rPr>
                        <w:t>, 2015</w:t>
                      </w:r>
                    </w:p>
                    <w:p w14:paraId="3A55FC47" w14:textId="77777777" w:rsidR="004A3A38" w:rsidRPr="00FF792C" w:rsidRDefault="004A3A38" w:rsidP="00931EBE">
                      <w:pPr>
                        <w:rPr>
                          <w:b/>
                        </w:rPr>
                      </w:pPr>
                      <w:r w:rsidRPr="00FF792C">
                        <w:rPr>
                          <w:b/>
                        </w:rPr>
                        <w:t>Time: 1p</w:t>
                      </w:r>
                      <w:r>
                        <w:rPr>
                          <w:b/>
                        </w:rPr>
                        <w:t>m</w:t>
                      </w:r>
                      <w:r w:rsidRPr="00FF792C">
                        <w:rPr>
                          <w:b/>
                        </w:rPr>
                        <w:t xml:space="preserve"> to 3pm</w:t>
                      </w:r>
                    </w:p>
                    <w:p w14:paraId="0FBBFA1E"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14:paraId="3C3D6FB3" w14:textId="77777777" w:rsidR="0097716A" w:rsidRDefault="0097716A" w:rsidP="00DD32E0">
      <w:pPr>
        <w:rPr>
          <w:b/>
        </w:rPr>
      </w:pPr>
    </w:p>
    <w:p w14:paraId="1BF3057D" w14:textId="77777777" w:rsidR="005652BC" w:rsidRPr="00E95524" w:rsidRDefault="005652BC" w:rsidP="00DD32E0">
      <w:pPr>
        <w:rPr>
          <w:b/>
        </w:rPr>
      </w:pPr>
    </w:p>
    <w:p w14:paraId="55264F9F" w14:textId="77777777" w:rsidR="008D7216" w:rsidRPr="00E95524" w:rsidRDefault="00DD32E0" w:rsidP="008D7216">
      <w:r w:rsidRPr="00E95524">
        <w:rPr>
          <w:b/>
        </w:rPr>
        <w:t>Review of Minutes</w:t>
      </w:r>
      <w:r w:rsidR="00D36229" w:rsidRPr="00E95524">
        <w:t xml:space="preserve"> </w:t>
      </w:r>
      <w:r w:rsidR="006C7BE3">
        <w:t>from Oct. 29</w:t>
      </w:r>
      <w:r w:rsidR="00505C42" w:rsidRPr="00E95524">
        <w:t>, 2015</w:t>
      </w:r>
      <w:r w:rsidR="007961DC" w:rsidRPr="00E95524">
        <w:t xml:space="preserve"> - </w:t>
      </w:r>
      <w:r w:rsidR="007961DC" w:rsidRPr="00E95524">
        <w:rPr>
          <w:b/>
        </w:rPr>
        <w:t>Ap</w:t>
      </w:r>
      <w:r w:rsidR="005F6FD3" w:rsidRPr="00E95524">
        <w:rPr>
          <w:b/>
        </w:rPr>
        <w:t>proved</w:t>
      </w:r>
      <w:r w:rsidR="00AF022D" w:rsidRPr="00E95524">
        <w:rPr>
          <w:b/>
        </w:rPr>
        <w:t xml:space="preserve"> as </w:t>
      </w:r>
      <w:r w:rsidR="00505C42" w:rsidRPr="00E95524">
        <w:rPr>
          <w:b/>
        </w:rPr>
        <w:t>submitted</w:t>
      </w:r>
      <w:r w:rsidRPr="00E95524">
        <w:t>.</w:t>
      </w:r>
    </w:p>
    <w:p w14:paraId="39C95DFB" w14:textId="77777777" w:rsidR="007961DC" w:rsidRPr="00E95524" w:rsidRDefault="007961DC" w:rsidP="008D7216"/>
    <w:p w14:paraId="7D272A24" w14:textId="77777777" w:rsidR="00633ED9" w:rsidRPr="00E93815" w:rsidRDefault="005652BC" w:rsidP="00884F75">
      <w:r w:rsidRPr="00E95524">
        <w:rPr>
          <w:b/>
        </w:rPr>
        <w:t xml:space="preserve">Tri-Chair </w:t>
      </w:r>
      <w:r w:rsidR="006C7BE3">
        <w:rPr>
          <w:b/>
        </w:rPr>
        <w:t>Start Date</w:t>
      </w:r>
      <w:r w:rsidR="007961DC" w:rsidRPr="00E95524">
        <w:rPr>
          <w:b/>
        </w:rPr>
        <w:t>:</w:t>
      </w:r>
      <w:r w:rsidR="007961DC" w:rsidRPr="00E95524">
        <w:t xml:space="preserve"> Melody Fitch of the Family Violence Project</w:t>
      </w:r>
      <w:r w:rsidRPr="00E95524">
        <w:t xml:space="preserve"> was elected. </w:t>
      </w:r>
      <w:r w:rsidRPr="00E93815">
        <w:t>Melody will officially begin her term in January.</w:t>
      </w:r>
    </w:p>
    <w:p w14:paraId="62889D9D" w14:textId="77777777" w:rsidR="00D0028A" w:rsidRPr="00E93815" w:rsidRDefault="00D0028A" w:rsidP="00D36229"/>
    <w:p w14:paraId="2E1377AA" w14:textId="77777777" w:rsidR="00DB7346" w:rsidRPr="00BA63B6" w:rsidRDefault="00DB7346" w:rsidP="00DB7346">
      <w:r w:rsidRPr="00DB7346">
        <w:rPr>
          <w:b/>
        </w:rPr>
        <w:t>Project Scoring Results:</w:t>
      </w:r>
      <w:r>
        <w:t xml:space="preserve"> Paula and the members of the Scoring Committee reviewed the results of the </w:t>
      </w:r>
      <w:r w:rsidRPr="00BA63B6">
        <w:t xml:space="preserve">scoring process and answered questions. </w:t>
      </w:r>
    </w:p>
    <w:p w14:paraId="3BE27040" w14:textId="77777777" w:rsidR="00DB7346" w:rsidRPr="00BA63B6" w:rsidRDefault="00DB7346" w:rsidP="00DB7346">
      <w:pPr>
        <w:pStyle w:val="ListParagraph"/>
        <w:numPr>
          <w:ilvl w:val="0"/>
          <w:numId w:val="47"/>
        </w:numPr>
        <w:rPr>
          <w:rFonts w:ascii="Times New Roman"/>
          <w:sz w:val="24"/>
          <w:szCs w:val="24"/>
        </w:rPr>
      </w:pPr>
      <w:r w:rsidRPr="00BA63B6">
        <w:rPr>
          <w:rFonts w:ascii="Times New Roman"/>
          <w:sz w:val="24"/>
          <w:szCs w:val="24"/>
        </w:rPr>
        <w:t xml:space="preserve">One member of Scoring pointed out that one project was not scored correctly on the chart – this </w:t>
      </w:r>
      <w:r w:rsidR="000C6553" w:rsidRPr="00BA63B6">
        <w:rPr>
          <w:rFonts w:ascii="Times New Roman"/>
          <w:sz w:val="24"/>
          <w:szCs w:val="24"/>
        </w:rPr>
        <w:t>was corrected and rank was adjusted accordingly.</w:t>
      </w:r>
    </w:p>
    <w:p w14:paraId="78F929A1" w14:textId="77777777" w:rsidR="000C6553" w:rsidRPr="00BA63B6" w:rsidRDefault="000C6553" w:rsidP="00DB7346">
      <w:pPr>
        <w:pStyle w:val="ListParagraph"/>
        <w:numPr>
          <w:ilvl w:val="0"/>
          <w:numId w:val="47"/>
        </w:numPr>
        <w:rPr>
          <w:rFonts w:ascii="Times New Roman"/>
          <w:sz w:val="24"/>
          <w:szCs w:val="24"/>
        </w:rPr>
      </w:pPr>
      <w:r w:rsidRPr="00BA63B6">
        <w:rPr>
          <w:rFonts w:ascii="Times New Roman"/>
          <w:sz w:val="24"/>
          <w:szCs w:val="24"/>
        </w:rPr>
        <w:t xml:space="preserve">Chet asked why one S+C project scored significantly lower than all the rest. Committee members reviewed their sheets and determined that the project in question did not meet the 80% occupancy threshold for full points in that section, costing it ten points. Chet pointed out that the project was originally designated as having 8 beds, actually housed 17 people, and that 5 of those exited. 5 from 17 </w:t>
      </w:r>
      <w:proofErr w:type="gramStart"/>
      <w:r w:rsidRPr="00BA63B6">
        <w:rPr>
          <w:rFonts w:ascii="Times New Roman"/>
          <w:sz w:val="24"/>
          <w:szCs w:val="24"/>
        </w:rPr>
        <w:t>is</w:t>
      </w:r>
      <w:proofErr w:type="gramEnd"/>
      <w:r w:rsidRPr="00BA63B6">
        <w:rPr>
          <w:rFonts w:ascii="Times New Roman"/>
          <w:sz w:val="24"/>
          <w:szCs w:val="24"/>
        </w:rPr>
        <w:t xml:space="preserve"> what brought down the overall occupancy ra</w:t>
      </w:r>
      <w:r w:rsidR="00A52075">
        <w:rPr>
          <w:rFonts w:ascii="Times New Roman"/>
          <w:sz w:val="24"/>
          <w:szCs w:val="24"/>
        </w:rPr>
        <w:t>te, but shouldn’t there be some</w:t>
      </w:r>
      <w:r w:rsidRPr="00BA63B6">
        <w:rPr>
          <w:rFonts w:ascii="Times New Roman"/>
          <w:sz w:val="24"/>
          <w:szCs w:val="24"/>
        </w:rPr>
        <w:t xml:space="preserve"> way to factor in the fact that they were operating at 200% capacity, relative to the original grant? It was agreed that there was not enough time now to address this issue, but that it should be considered in the next round of monitoring and scoring.</w:t>
      </w:r>
    </w:p>
    <w:p w14:paraId="09BEF24A" w14:textId="77777777" w:rsidR="00BF7218" w:rsidRPr="00BA63B6" w:rsidRDefault="00BF7218" w:rsidP="00BF7218">
      <w:pPr>
        <w:pStyle w:val="ListParagraph"/>
        <w:numPr>
          <w:ilvl w:val="0"/>
          <w:numId w:val="47"/>
        </w:numPr>
        <w:rPr>
          <w:rFonts w:ascii="Times New Roman"/>
          <w:sz w:val="24"/>
          <w:szCs w:val="24"/>
        </w:rPr>
      </w:pPr>
      <w:r w:rsidRPr="00BA63B6">
        <w:rPr>
          <w:rFonts w:ascii="Times New Roman"/>
          <w:sz w:val="24"/>
          <w:szCs w:val="24"/>
        </w:rPr>
        <w:t xml:space="preserve">There were some other questions about individual scores. It was decided to send the scoring results back to each project for their review so they could ask questions and address any possible issues by contacting Betty P. or Steve E. who will get the final scoring numbers to Paula P. no later than noon on Monday 11-9 so they can be voted on at the next MCOC meeting on 11-12. </w:t>
      </w:r>
    </w:p>
    <w:p w14:paraId="7D61AA77" w14:textId="77777777" w:rsidR="000C6553" w:rsidRPr="00BA63B6" w:rsidRDefault="00BF7218" w:rsidP="00BF7218">
      <w:pPr>
        <w:pStyle w:val="ListParagraph"/>
        <w:numPr>
          <w:ilvl w:val="0"/>
          <w:numId w:val="47"/>
        </w:numPr>
        <w:rPr>
          <w:rFonts w:ascii="Times New Roman"/>
          <w:sz w:val="24"/>
          <w:szCs w:val="24"/>
        </w:rPr>
      </w:pPr>
      <w:r w:rsidRPr="00BA63B6">
        <w:rPr>
          <w:rFonts w:ascii="Times New Roman"/>
          <w:sz w:val="24"/>
          <w:szCs w:val="24"/>
        </w:rPr>
        <w:t>In the meantime, the CoC is required to notify Projects as to whether or not they will be included with the COC Level Application (regardless of score or rank). A MOTION was made</w:t>
      </w:r>
      <w:r w:rsidR="00A52075">
        <w:rPr>
          <w:rFonts w:ascii="Times New Roman"/>
          <w:sz w:val="24"/>
          <w:szCs w:val="24"/>
        </w:rPr>
        <w:t xml:space="preserve"> and seconded</w:t>
      </w:r>
      <w:r w:rsidRPr="00BA63B6">
        <w:rPr>
          <w:rFonts w:ascii="Times New Roman"/>
          <w:sz w:val="24"/>
          <w:szCs w:val="24"/>
        </w:rPr>
        <w:t xml:space="preserve"> that all new and renewal project applications </w:t>
      </w:r>
      <w:proofErr w:type="gramStart"/>
      <w:r w:rsidRPr="00BA63B6">
        <w:rPr>
          <w:rFonts w:ascii="Times New Roman"/>
          <w:sz w:val="24"/>
          <w:szCs w:val="24"/>
        </w:rPr>
        <w:t>be</w:t>
      </w:r>
      <w:proofErr w:type="gramEnd"/>
      <w:r w:rsidRPr="00BA63B6">
        <w:rPr>
          <w:rFonts w:ascii="Times New Roman"/>
          <w:sz w:val="24"/>
          <w:szCs w:val="24"/>
        </w:rPr>
        <w:t xml:space="preserve"> included in this year’s MCOC Application.  The motion PASSED without objection. </w:t>
      </w:r>
      <w:r w:rsidR="000C6553" w:rsidRPr="00BA63B6">
        <w:rPr>
          <w:rFonts w:ascii="Times New Roman"/>
          <w:sz w:val="24"/>
          <w:szCs w:val="24"/>
        </w:rPr>
        <w:t xml:space="preserve"> </w:t>
      </w:r>
    </w:p>
    <w:p w14:paraId="26D5902B" w14:textId="77777777" w:rsidR="004D4BC4" w:rsidRPr="00E93815" w:rsidRDefault="004D4BC4" w:rsidP="005652BC"/>
    <w:p w14:paraId="6A087BB0" w14:textId="77777777" w:rsidR="004C6A63" w:rsidRDefault="00BA63B6" w:rsidP="00DD32E0">
      <w:r w:rsidRPr="00BA63B6">
        <w:rPr>
          <w:b/>
        </w:rPr>
        <w:t>New Guidance from HUD:</w:t>
      </w:r>
      <w:r>
        <w:t xml:space="preserve"> Last Friday, minutes before 5:00, HUD issued more than 60 pages of new information and instructions for CoC applicants. Paula has reviewed these materials and, based on this new guidance, has determined that MCOC will need to change many of the Application Sections we thought were done, if we want to try to get maximum points in these areas.</w:t>
      </w:r>
    </w:p>
    <w:p w14:paraId="627E065F" w14:textId="77777777" w:rsidR="00BA63B6" w:rsidRDefault="00BA63B6" w:rsidP="00DD32E0"/>
    <w:p w14:paraId="17C758E2" w14:textId="77777777" w:rsidR="00BA63B6" w:rsidRDefault="00BA63B6" w:rsidP="00DD32E0">
      <w:r>
        <w:lastRenderedPageBreak/>
        <w:t>Review of Section 3:</w:t>
      </w:r>
    </w:p>
    <w:p w14:paraId="55A99EEE" w14:textId="77777777" w:rsidR="00BA63B6" w:rsidRPr="00544412" w:rsidRDefault="00BA63B6" w:rsidP="00BA63B6">
      <w:pPr>
        <w:pStyle w:val="ListParagraph"/>
        <w:numPr>
          <w:ilvl w:val="0"/>
          <w:numId w:val="47"/>
        </w:numPr>
        <w:rPr>
          <w:rFonts w:ascii="Times New Roman"/>
          <w:sz w:val="24"/>
          <w:szCs w:val="24"/>
        </w:rPr>
      </w:pPr>
      <w:r w:rsidRPr="00544412">
        <w:rPr>
          <w:rFonts w:ascii="Times New Roman"/>
          <w:sz w:val="24"/>
          <w:szCs w:val="24"/>
        </w:rPr>
        <w:t xml:space="preserve">3A: Based on information in the HDX from the 2015 Point in Time and Housing Inventory Chart, overall PIT numbers were lower this year than last, which is good, but </w:t>
      </w:r>
      <w:r w:rsidR="00880EF9" w:rsidRPr="00544412">
        <w:rPr>
          <w:rFonts w:ascii="Times New Roman"/>
          <w:sz w:val="24"/>
          <w:szCs w:val="24"/>
        </w:rPr>
        <w:t>may have been impacted by the bad weather on the night of the count decreasing the number of people found to be unsheltered, and significantly fewer beds listed as Transitional due to the STEP program being re-designated at Rapid Re-Housing.</w:t>
      </w:r>
    </w:p>
    <w:p w14:paraId="6742FF94" w14:textId="77777777" w:rsidR="00880EF9" w:rsidRPr="00544412" w:rsidRDefault="00880EF9" w:rsidP="00880EF9">
      <w:pPr>
        <w:pStyle w:val="ListParagraph"/>
        <w:numPr>
          <w:ilvl w:val="0"/>
          <w:numId w:val="47"/>
        </w:numPr>
        <w:rPr>
          <w:rFonts w:ascii="Times New Roman"/>
          <w:sz w:val="24"/>
          <w:szCs w:val="24"/>
        </w:rPr>
      </w:pPr>
      <w:r w:rsidRPr="00544412">
        <w:rPr>
          <w:rFonts w:ascii="Times New Roman"/>
          <w:sz w:val="24"/>
          <w:szCs w:val="24"/>
        </w:rPr>
        <w:t>3A2: Looking at First Time Homelessness and Risk Factors: We will need to modify our answer in light of the new HUD guidance to be sure we address all the many factors that HUD is specifically looking for now. The answer currently says who we are trying to help and what is being done, but does not really address Risk Factors or Barriers. Based on discussion here today, several helpful additions were made.</w:t>
      </w:r>
    </w:p>
    <w:p w14:paraId="1053B8EB" w14:textId="77777777" w:rsidR="00880EF9" w:rsidRPr="00544412" w:rsidRDefault="00880EF9" w:rsidP="00880EF9">
      <w:pPr>
        <w:pStyle w:val="ListParagraph"/>
        <w:numPr>
          <w:ilvl w:val="0"/>
          <w:numId w:val="47"/>
        </w:numPr>
        <w:rPr>
          <w:rFonts w:ascii="Times New Roman"/>
          <w:sz w:val="24"/>
          <w:szCs w:val="24"/>
        </w:rPr>
      </w:pPr>
      <w:r w:rsidRPr="00544412">
        <w:rPr>
          <w:rFonts w:ascii="Times New Roman"/>
          <w:sz w:val="24"/>
          <w:szCs w:val="24"/>
        </w:rPr>
        <w:t>3A3: Length of Time Homeless: we have a lot of great information for this question based on the Long Term Stayer Initiative, which has been very successful. We know it has helped house many of the people who had been at the shelters longest, but do we have the data to show that it has decreased the overall average length of stay in MCOC?</w:t>
      </w:r>
    </w:p>
    <w:p w14:paraId="76E9D547" w14:textId="77777777" w:rsidR="00880EF9" w:rsidRPr="00544412" w:rsidRDefault="00880EF9" w:rsidP="00880EF9">
      <w:pPr>
        <w:pStyle w:val="ListParagraph"/>
        <w:numPr>
          <w:ilvl w:val="0"/>
          <w:numId w:val="47"/>
        </w:numPr>
        <w:rPr>
          <w:rFonts w:ascii="Times New Roman"/>
          <w:sz w:val="24"/>
          <w:szCs w:val="24"/>
        </w:rPr>
      </w:pPr>
      <w:r w:rsidRPr="00544412">
        <w:rPr>
          <w:rFonts w:ascii="Times New Roman"/>
          <w:sz w:val="24"/>
          <w:szCs w:val="24"/>
        </w:rPr>
        <w:t>3A4:</w:t>
      </w:r>
      <w:r w:rsidR="008A6C19" w:rsidRPr="00544412">
        <w:rPr>
          <w:rFonts w:ascii="Times New Roman"/>
          <w:sz w:val="24"/>
          <w:szCs w:val="24"/>
        </w:rPr>
        <w:t xml:space="preserve"> Exits to Permanent Housing. We did not hit the 80% mark to get full points here. Projects should review their numbers, update their data and make sure this is accurate. (If </w:t>
      </w:r>
      <w:r w:rsidR="00A52075">
        <w:rPr>
          <w:rFonts w:ascii="Times New Roman"/>
          <w:sz w:val="24"/>
          <w:szCs w:val="24"/>
        </w:rPr>
        <w:t>this requires a change to APR’s</w:t>
      </w:r>
      <w:r w:rsidR="008A6C19" w:rsidRPr="00544412">
        <w:rPr>
          <w:rFonts w:ascii="Times New Roman"/>
          <w:sz w:val="24"/>
          <w:szCs w:val="24"/>
        </w:rPr>
        <w:t xml:space="preserve"> that will need to be sent to HUD so the Application numbers are consistent with the APR numbers.)</w:t>
      </w:r>
      <w:r w:rsidRPr="00544412">
        <w:rPr>
          <w:rFonts w:ascii="Times New Roman"/>
          <w:sz w:val="24"/>
          <w:szCs w:val="24"/>
        </w:rPr>
        <w:t xml:space="preserve"> </w:t>
      </w:r>
    </w:p>
    <w:p w14:paraId="03A7F0B2" w14:textId="77777777" w:rsidR="008A6C19" w:rsidRPr="00544412" w:rsidRDefault="008A6C19" w:rsidP="00880EF9">
      <w:pPr>
        <w:pStyle w:val="ListParagraph"/>
        <w:numPr>
          <w:ilvl w:val="0"/>
          <w:numId w:val="47"/>
        </w:numPr>
        <w:rPr>
          <w:rFonts w:ascii="Times New Roman"/>
          <w:sz w:val="24"/>
          <w:szCs w:val="24"/>
        </w:rPr>
      </w:pPr>
      <w:r w:rsidRPr="00544412">
        <w:rPr>
          <w:rFonts w:ascii="Times New Roman"/>
          <w:sz w:val="24"/>
          <w:szCs w:val="24"/>
        </w:rPr>
        <w:t>3A5: Returns to Homelessness: Shelters have an HMIS report for this, TH and PH can track within their own projects, and the CoC is supposed to be monitoring this, but not sure if we have a reliable CoC wide figure.</w:t>
      </w:r>
    </w:p>
    <w:p w14:paraId="5CC97F5B" w14:textId="77777777" w:rsidR="00544412" w:rsidRPr="00544412" w:rsidRDefault="008A6C19" w:rsidP="00880EF9">
      <w:pPr>
        <w:pStyle w:val="ListParagraph"/>
        <w:numPr>
          <w:ilvl w:val="0"/>
          <w:numId w:val="47"/>
        </w:numPr>
        <w:rPr>
          <w:rFonts w:ascii="Times New Roman"/>
          <w:sz w:val="24"/>
          <w:szCs w:val="24"/>
        </w:rPr>
      </w:pPr>
      <w:r w:rsidRPr="00544412">
        <w:rPr>
          <w:rFonts w:ascii="Times New Roman"/>
          <w:sz w:val="24"/>
          <w:szCs w:val="24"/>
        </w:rPr>
        <w:t xml:space="preserve">3A6: Job and Income Growth: </w:t>
      </w:r>
      <w:r w:rsidR="00544412" w:rsidRPr="00544412">
        <w:rPr>
          <w:rFonts w:ascii="Times New Roman"/>
          <w:sz w:val="24"/>
          <w:szCs w:val="24"/>
        </w:rPr>
        <w:t>The group offered a number of additional resources that can be included in this section.</w:t>
      </w:r>
    </w:p>
    <w:p w14:paraId="34947BC1" w14:textId="77777777" w:rsidR="001F2F76" w:rsidRDefault="001F2F76" w:rsidP="001F2F76"/>
    <w:p w14:paraId="60839101" w14:textId="7C304F3B" w:rsidR="001F2F76" w:rsidRDefault="001F2F76" w:rsidP="001F2F76">
      <w:r>
        <w:t>(The minute taker was called away at this point in the meeting so further details are not available)</w:t>
      </w:r>
    </w:p>
    <w:p w14:paraId="645C7A86" w14:textId="77777777" w:rsidR="001F2F76" w:rsidRDefault="001F2F76" w:rsidP="001F2F76"/>
    <w:p w14:paraId="4AD55CB1" w14:textId="14CCF5AD" w:rsidR="001F2F76" w:rsidRPr="0096590E" w:rsidRDefault="001F2F76" w:rsidP="001F2F76">
      <w:pPr>
        <w:rPr>
          <w:b/>
        </w:rPr>
      </w:pPr>
      <w:r w:rsidRPr="0096590E">
        <w:rPr>
          <w:b/>
        </w:rPr>
        <w:t>At our next meeting on 11-12-15 we will need to:</w:t>
      </w:r>
    </w:p>
    <w:p w14:paraId="7651CF5C" w14:textId="24090AD9" w:rsidR="001F2F76" w:rsidRPr="001F2F76" w:rsidRDefault="001F2F76" w:rsidP="001F2F76">
      <w:pPr>
        <w:pStyle w:val="ListParagraph"/>
        <w:numPr>
          <w:ilvl w:val="0"/>
          <w:numId w:val="47"/>
        </w:numPr>
        <w:rPr>
          <w:rFonts w:ascii="Times New Roman"/>
          <w:sz w:val="24"/>
          <w:szCs w:val="24"/>
        </w:rPr>
      </w:pPr>
      <w:bookmarkStart w:id="1" w:name="_GoBack"/>
      <w:r w:rsidRPr="001F2F76">
        <w:rPr>
          <w:rFonts w:ascii="Times New Roman"/>
          <w:sz w:val="24"/>
          <w:szCs w:val="24"/>
        </w:rPr>
        <w:t>Finalize and vote to approve Section 3.</w:t>
      </w:r>
    </w:p>
    <w:p w14:paraId="15F9A021" w14:textId="61FEA155" w:rsidR="001F2F76" w:rsidRPr="001F2F76" w:rsidRDefault="001F2F76" w:rsidP="001F2F76">
      <w:pPr>
        <w:pStyle w:val="ListParagraph"/>
        <w:numPr>
          <w:ilvl w:val="0"/>
          <w:numId w:val="47"/>
        </w:numPr>
        <w:rPr>
          <w:rFonts w:ascii="Times New Roman"/>
          <w:sz w:val="24"/>
          <w:szCs w:val="24"/>
        </w:rPr>
      </w:pPr>
      <w:r w:rsidRPr="001F2F76">
        <w:rPr>
          <w:rFonts w:ascii="Times New Roman"/>
          <w:sz w:val="24"/>
          <w:szCs w:val="24"/>
        </w:rPr>
        <w:t>Vote to approve the entire Application, or Authorize the Steering Committee to finalize and submit the Application.</w:t>
      </w:r>
    </w:p>
    <w:p w14:paraId="671D16C0" w14:textId="3FBC03CE" w:rsidR="001F2F76" w:rsidRPr="001F2F76" w:rsidRDefault="001F2F76" w:rsidP="001F2F76">
      <w:pPr>
        <w:pStyle w:val="ListParagraph"/>
        <w:numPr>
          <w:ilvl w:val="0"/>
          <w:numId w:val="47"/>
        </w:numPr>
        <w:rPr>
          <w:rFonts w:ascii="Times New Roman"/>
          <w:sz w:val="24"/>
          <w:szCs w:val="24"/>
        </w:rPr>
      </w:pPr>
      <w:r w:rsidRPr="001F2F76">
        <w:rPr>
          <w:rFonts w:ascii="Times New Roman"/>
          <w:sz w:val="24"/>
          <w:szCs w:val="24"/>
        </w:rPr>
        <w:t xml:space="preserve">Vote on the </w:t>
      </w:r>
      <w:r w:rsidR="00DC7CEE">
        <w:rPr>
          <w:rFonts w:ascii="Times New Roman"/>
          <w:sz w:val="24"/>
          <w:szCs w:val="24"/>
        </w:rPr>
        <w:t>MCOC Governance</w:t>
      </w:r>
      <w:r w:rsidRPr="001F2F76">
        <w:rPr>
          <w:rFonts w:ascii="Times New Roman"/>
          <w:sz w:val="24"/>
          <w:szCs w:val="24"/>
        </w:rPr>
        <w:t>.</w:t>
      </w:r>
    </w:p>
    <w:bookmarkEnd w:id="1"/>
    <w:p w14:paraId="40C0A5A2" w14:textId="77777777" w:rsidR="00545341" w:rsidRPr="00E93815" w:rsidRDefault="00545341" w:rsidP="00DD32E0"/>
    <w:p w14:paraId="399EFEE2" w14:textId="77777777" w:rsidR="00505C42" w:rsidRPr="00DB7346" w:rsidRDefault="00B076FE" w:rsidP="00DB7346">
      <w:r w:rsidRPr="00E93815">
        <w:rPr>
          <w:b/>
        </w:rPr>
        <w:t>Next Meeting</w:t>
      </w:r>
      <w:r w:rsidR="00505C42" w:rsidRPr="00E93815">
        <w:rPr>
          <w:b/>
        </w:rPr>
        <w:t>s</w:t>
      </w:r>
      <w:r w:rsidRPr="00E93815">
        <w:rPr>
          <w:b/>
        </w:rPr>
        <w:t>:</w:t>
      </w:r>
      <w:r w:rsidR="00895A07" w:rsidRPr="00E93815">
        <w:t xml:space="preserve"> </w:t>
      </w:r>
      <w:r w:rsidR="00505C42" w:rsidRPr="00E93815">
        <w:t>***Additional Full MCOC Meetings to finalize the NOFA Application***</w:t>
      </w:r>
    </w:p>
    <w:p w14:paraId="23A5056F" w14:textId="77777777" w:rsidR="00505C42" w:rsidRPr="00E93815" w:rsidRDefault="00505C42" w:rsidP="00505C42">
      <w:pPr>
        <w:pStyle w:val="ListParagraph"/>
        <w:numPr>
          <w:ilvl w:val="0"/>
          <w:numId w:val="41"/>
        </w:numPr>
        <w:rPr>
          <w:rFonts w:ascii="Times New Roman"/>
          <w:sz w:val="24"/>
          <w:szCs w:val="24"/>
        </w:rPr>
      </w:pPr>
      <w:r w:rsidRPr="00E93815">
        <w:rPr>
          <w:rFonts w:ascii="Times New Roman"/>
          <w:sz w:val="24"/>
          <w:szCs w:val="24"/>
        </w:rPr>
        <w:t>*Thursday November 12 from 1:00 to 3:00</w:t>
      </w:r>
    </w:p>
    <w:p w14:paraId="0CCE4B4B" w14:textId="77777777" w:rsidR="00CF23C0" w:rsidRPr="00E95524" w:rsidRDefault="00DB7346" w:rsidP="00505C42">
      <w:pPr>
        <w:pStyle w:val="ListParagraph"/>
        <w:numPr>
          <w:ilvl w:val="0"/>
          <w:numId w:val="41"/>
        </w:numPr>
        <w:rPr>
          <w:rFonts w:ascii="Times New Roman"/>
          <w:sz w:val="24"/>
          <w:szCs w:val="24"/>
        </w:rPr>
      </w:pPr>
      <w:r>
        <w:rPr>
          <w:rFonts w:ascii="Times New Roman"/>
          <w:sz w:val="24"/>
          <w:szCs w:val="24"/>
        </w:rPr>
        <w:t>Thursday November 19</w:t>
      </w:r>
      <w:r w:rsidR="00505C42" w:rsidRPr="00E93815">
        <w:rPr>
          <w:rFonts w:ascii="Times New Roman"/>
          <w:sz w:val="24"/>
          <w:szCs w:val="24"/>
        </w:rPr>
        <w:t xml:space="preserve"> from 1:00 to 3:00 - our</w:t>
      </w:r>
      <w:r w:rsidR="00505C42" w:rsidRPr="00E95524">
        <w:rPr>
          <w:rFonts w:ascii="Times New Roman"/>
          <w:sz w:val="24"/>
          <w:szCs w:val="24"/>
        </w:rPr>
        <w:t xml:space="preserve"> regular monthly meeting.</w:t>
      </w:r>
      <w:r w:rsidR="00556922" w:rsidRPr="00E95524">
        <w:rPr>
          <w:rFonts w:ascii="Times New Roman"/>
          <w:sz w:val="24"/>
          <w:szCs w:val="24"/>
        </w:rPr>
        <w:t xml:space="preserve"> </w:t>
      </w:r>
    </w:p>
    <w:sectPr w:rsidR="00CF23C0" w:rsidRPr="00E95524" w:rsidSect="00610FE1">
      <w:headerReference w:type="even" r:id="rId9"/>
      <w:headerReference w:type="default" r:id="rId10"/>
      <w:footerReference w:type="default" r:id="rId11"/>
      <w:headerReference w:type="first" r:id="rId12"/>
      <w:pgSz w:w="12240" w:h="15840"/>
      <w:pgMar w:top="864" w:right="1080" w:bottom="1080" w:left="108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64923F" w14:textId="77777777" w:rsidR="005D0FBF" w:rsidRDefault="005D0FBF">
      <w:r>
        <w:separator/>
      </w:r>
    </w:p>
  </w:endnote>
  <w:endnote w:type="continuationSeparator" w:id="0">
    <w:p w14:paraId="31ACB3E1" w14:textId="77777777" w:rsidR="005D0FBF" w:rsidRDefault="005D0F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00000000" w:usb2="00000000"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039E94" w14:textId="77777777"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DC7CEE">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3718F3" w14:textId="77777777" w:rsidR="005D0FBF" w:rsidRDefault="005D0FBF">
      <w:r>
        <w:separator/>
      </w:r>
    </w:p>
  </w:footnote>
  <w:footnote w:type="continuationSeparator" w:id="0">
    <w:p w14:paraId="4EB86031" w14:textId="77777777" w:rsidR="005D0FBF" w:rsidRDefault="005D0F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450397" w14:textId="77777777" w:rsidR="004A3A38" w:rsidRDefault="00DC7CEE">
    <w:pPr>
      <w:pStyle w:val="Header"/>
    </w:pPr>
    <w:r>
      <w:rPr>
        <w:noProof/>
      </w:rPr>
      <w:pict w14:anchorId="0B66C8C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CB6381" w14:textId="77777777" w:rsidR="004A3A38" w:rsidRDefault="00DC7CEE">
    <w:pPr>
      <w:pStyle w:val="Header"/>
    </w:pPr>
    <w:r>
      <w:rPr>
        <w:noProof/>
      </w:rPr>
      <w:pict w14:anchorId="0131597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84C617" w14:textId="77777777" w:rsidR="004A3A38" w:rsidRDefault="00DC7CEE">
    <w:pPr>
      <w:pStyle w:val="Header"/>
    </w:pPr>
    <w:r>
      <w:rPr>
        <w:noProof/>
      </w:rPr>
      <w:pict w14:anchorId="5D4184D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245340F"/>
    <w:multiLevelType w:val="hybridMultilevel"/>
    <w:tmpl w:val="A67A2BB6"/>
    <w:lvl w:ilvl="0" w:tplc="3B86CCF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3ED2EB9"/>
    <w:multiLevelType w:val="hybridMultilevel"/>
    <w:tmpl w:val="1A7C789E"/>
    <w:lvl w:ilvl="0" w:tplc="2F2ACCDE">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0">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2">
    <w:nsid w:val="1C36695E"/>
    <w:multiLevelType w:val="hybridMultilevel"/>
    <w:tmpl w:val="31921302"/>
    <w:lvl w:ilvl="0" w:tplc="C3482C0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2140CB1"/>
    <w:multiLevelType w:val="hybridMultilevel"/>
    <w:tmpl w:val="FE1E6A7C"/>
    <w:lvl w:ilvl="0" w:tplc="399C64B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41AC2D77"/>
    <w:multiLevelType w:val="hybridMultilevel"/>
    <w:tmpl w:val="65E6A4AA"/>
    <w:lvl w:ilvl="0" w:tplc="E6C6F01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81061D1"/>
    <w:multiLevelType w:val="hybridMultilevel"/>
    <w:tmpl w:val="4DF07CFE"/>
    <w:lvl w:ilvl="0" w:tplc="A816BEB2">
      <w:numFmt w:val="bullet"/>
      <w:lvlText w:val="-"/>
      <w:lvlJc w:val="left"/>
      <w:pPr>
        <w:ind w:left="720" w:hanging="360"/>
      </w:pPr>
      <w:rPr>
        <w:rFonts w:ascii="Times New Roman" w:eastAsia="Times New Roman"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6224CA"/>
    <w:multiLevelType w:val="hybridMultilevel"/>
    <w:tmpl w:val="2C201826"/>
    <w:lvl w:ilvl="0" w:tplc="D0B2D70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5">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8">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82874E2"/>
    <w:multiLevelType w:val="hybridMultilevel"/>
    <w:tmpl w:val="A56E1082"/>
    <w:lvl w:ilvl="0" w:tplc="C6E013B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EF602F7"/>
    <w:multiLevelType w:val="hybridMultilevel"/>
    <w:tmpl w:val="FC96A56E"/>
    <w:lvl w:ilvl="0" w:tplc="C28E5B6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24"/>
  </w:num>
  <w:num w:numId="3">
    <w:abstractNumId w:val="8"/>
  </w:num>
  <w:num w:numId="4">
    <w:abstractNumId w:val="29"/>
  </w:num>
  <w:num w:numId="5">
    <w:abstractNumId w:val="4"/>
  </w:num>
  <w:num w:numId="6">
    <w:abstractNumId w:val="26"/>
  </w:num>
  <w:num w:numId="7">
    <w:abstractNumId w:val="20"/>
  </w:num>
  <w:num w:numId="8">
    <w:abstractNumId w:val="21"/>
  </w:num>
  <w:num w:numId="9">
    <w:abstractNumId w:val="40"/>
  </w:num>
  <w:num w:numId="10">
    <w:abstractNumId w:val="38"/>
  </w:num>
  <w:num w:numId="11">
    <w:abstractNumId w:val="34"/>
  </w:num>
  <w:num w:numId="12">
    <w:abstractNumId w:val="22"/>
  </w:num>
  <w:num w:numId="13">
    <w:abstractNumId w:val="17"/>
  </w:num>
  <w:num w:numId="14">
    <w:abstractNumId w:val="16"/>
  </w:num>
  <w:num w:numId="15">
    <w:abstractNumId w:val="6"/>
  </w:num>
  <w:num w:numId="16">
    <w:abstractNumId w:val="35"/>
  </w:num>
  <w:num w:numId="17">
    <w:abstractNumId w:val="36"/>
  </w:num>
  <w:num w:numId="18">
    <w:abstractNumId w:val="44"/>
  </w:num>
  <w:num w:numId="19">
    <w:abstractNumId w:val="18"/>
  </w:num>
  <w:num w:numId="20">
    <w:abstractNumId w:val="31"/>
  </w:num>
  <w:num w:numId="21">
    <w:abstractNumId w:val="13"/>
  </w:num>
  <w:num w:numId="22">
    <w:abstractNumId w:val="3"/>
  </w:num>
  <w:num w:numId="23">
    <w:abstractNumId w:val="15"/>
  </w:num>
  <w:num w:numId="24">
    <w:abstractNumId w:val="27"/>
  </w:num>
  <w:num w:numId="25">
    <w:abstractNumId w:val="10"/>
  </w:num>
  <w:num w:numId="26">
    <w:abstractNumId w:val="39"/>
  </w:num>
  <w:num w:numId="27">
    <w:abstractNumId w:val="33"/>
  </w:num>
  <w:num w:numId="28">
    <w:abstractNumId w:val="5"/>
  </w:num>
  <w:num w:numId="29">
    <w:abstractNumId w:val="1"/>
  </w:num>
  <w:num w:numId="30">
    <w:abstractNumId w:val="11"/>
  </w:num>
  <w:num w:numId="31">
    <w:abstractNumId w:val="1"/>
  </w:num>
  <w:num w:numId="32">
    <w:abstractNumId w:val="0"/>
  </w:num>
  <w:num w:numId="33">
    <w:abstractNumId w:val="41"/>
  </w:num>
  <w:num w:numId="34">
    <w:abstractNumId w:val="37"/>
  </w:num>
  <w:num w:numId="35">
    <w:abstractNumId w:val="23"/>
  </w:num>
  <w:num w:numId="36">
    <w:abstractNumId w:val="7"/>
  </w:num>
  <w:num w:numId="37">
    <w:abstractNumId w:val="42"/>
  </w:num>
  <w:num w:numId="38">
    <w:abstractNumId w:val="28"/>
  </w:num>
  <w:num w:numId="39">
    <w:abstractNumId w:val="14"/>
  </w:num>
  <w:num w:numId="40">
    <w:abstractNumId w:val="2"/>
  </w:num>
  <w:num w:numId="41">
    <w:abstractNumId w:val="9"/>
  </w:num>
  <w:num w:numId="42">
    <w:abstractNumId w:val="25"/>
  </w:num>
  <w:num w:numId="43">
    <w:abstractNumId w:val="43"/>
  </w:num>
  <w:num w:numId="44">
    <w:abstractNumId w:val="19"/>
  </w:num>
  <w:num w:numId="45">
    <w:abstractNumId w:val="32"/>
  </w:num>
  <w:num w:numId="46">
    <w:abstractNumId w:val="12"/>
  </w:num>
  <w:num w:numId="47">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26EE"/>
    <w:rsid w:val="00002F02"/>
    <w:rsid w:val="00003B93"/>
    <w:rsid w:val="00005A3C"/>
    <w:rsid w:val="00006438"/>
    <w:rsid w:val="0001069C"/>
    <w:rsid w:val="000110F4"/>
    <w:rsid w:val="00011945"/>
    <w:rsid w:val="00013BAB"/>
    <w:rsid w:val="0001489D"/>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688B"/>
    <w:rsid w:val="00073513"/>
    <w:rsid w:val="000751AE"/>
    <w:rsid w:val="000767DC"/>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DB"/>
    <w:rsid w:val="000B6055"/>
    <w:rsid w:val="000B64BA"/>
    <w:rsid w:val="000B7606"/>
    <w:rsid w:val="000B7F28"/>
    <w:rsid w:val="000C10B5"/>
    <w:rsid w:val="000C1551"/>
    <w:rsid w:val="000C2577"/>
    <w:rsid w:val="000C2641"/>
    <w:rsid w:val="000C4325"/>
    <w:rsid w:val="000C5DD2"/>
    <w:rsid w:val="000C6553"/>
    <w:rsid w:val="000D07F8"/>
    <w:rsid w:val="000D1843"/>
    <w:rsid w:val="000D3384"/>
    <w:rsid w:val="000D4290"/>
    <w:rsid w:val="000D5087"/>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7923"/>
    <w:rsid w:val="001E0C8B"/>
    <w:rsid w:val="001E1625"/>
    <w:rsid w:val="001E1F5B"/>
    <w:rsid w:val="001E2F56"/>
    <w:rsid w:val="001E4223"/>
    <w:rsid w:val="001E51D7"/>
    <w:rsid w:val="001E5BBF"/>
    <w:rsid w:val="001E7D25"/>
    <w:rsid w:val="001F0223"/>
    <w:rsid w:val="001F2F76"/>
    <w:rsid w:val="001F4E8E"/>
    <w:rsid w:val="001F6F32"/>
    <w:rsid w:val="002000D5"/>
    <w:rsid w:val="00200DCE"/>
    <w:rsid w:val="00200E7E"/>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4921"/>
    <w:rsid w:val="003E61B8"/>
    <w:rsid w:val="003E7FFE"/>
    <w:rsid w:val="003F097B"/>
    <w:rsid w:val="003F0F84"/>
    <w:rsid w:val="003F10C0"/>
    <w:rsid w:val="003F23B7"/>
    <w:rsid w:val="003F4740"/>
    <w:rsid w:val="00400089"/>
    <w:rsid w:val="004009FD"/>
    <w:rsid w:val="00400E36"/>
    <w:rsid w:val="00401F4F"/>
    <w:rsid w:val="004023AF"/>
    <w:rsid w:val="0040346D"/>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76056"/>
    <w:rsid w:val="004805F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84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4412"/>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CA9"/>
    <w:rsid w:val="005604FB"/>
    <w:rsid w:val="00560990"/>
    <w:rsid w:val="00561FB1"/>
    <w:rsid w:val="005652BC"/>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0FBF"/>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585C"/>
    <w:rsid w:val="00617283"/>
    <w:rsid w:val="00620D56"/>
    <w:rsid w:val="006222CC"/>
    <w:rsid w:val="00623385"/>
    <w:rsid w:val="00625296"/>
    <w:rsid w:val="00626AD3"/>
    <w:rsid w:val="00630033"/>
    <w:rsid w:val="00632223"/>
    <w:rsid w:val="00633ED9"/>
    <w:rsid w:val="00635361"/>
    <w:rsid w:val="00636A8F"/>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58"/>
    <w:rsid w:val="006B5BBC"/>
    <w:rsid w:val="006B5FE4"/>
    <w:rsid w:val="006C0846"/>
    <w:rsid w:val="006C1007"/>
    <w:rsid w:val="006C1055"/>
    <w:rsid w:val="006C13DE"/>
    <w:rsid w:val="006C21D7"/>
    <w:rsid w:val="006C3551"/>
    <w:rsid w:val="006C491C"/>
    <w:rsid w:val="006C4C60"/>
    <w:rsid w:val="006C7BE3"/>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0D8E"/>
    <w:rsid w:val="00762D10"/>
    <w:rsid w:val="0076324F"/>
    <w:rsid w:val="00763C85"/>
    <w:rsid w:val="0076666B"/>
    <w:rsid w:val="00767823"/>
    <w:rsid w:val="00770650"/>
    <w:rsid w:val="007711C5"/>
    <w:rsid w:val="00774613"/>
    <w:rsid w:val="00775FA2"/>
    <w:rsid w:val="0078081D"/>
    <w:rsid w:val="00780A67"/>
    <w:rsid w:val="00781C87"/>
    <w:rsid w:val="007829A0"/>
    <w:rsid w:val="007831AC"/>
    <w:rsid w:val="0078379A"/>
    <w:rsid w:val="00783894"/>
    <w:rsid w:val="007853A4"/>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0EF9"/>
    <w:rsid w:val="00881B5F"/>
    <w:rsid w:val="00881D94"/>
    <w:rsid w:val="008820E2"/>
    <w:rsid w:val="00883914"/>
    <w:rsid w:val="00884F75"/>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2F4"/>
    <w:rsid w:val="008A6B0C"/>
    <w:rsid w:val="008A6C19"/>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C6FD8"/>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44089"/>
    <w:rsid w:val="0094480F"/>
    <w:rsid w:val="009477C0"/>
    <w:rsid w:val="00947A85"/>
    <w:rsid w:val="00947BB5"/>
    <w:rsid w:val="00952232"/>
    <w:rsid w:val="009561B0"/>
    <w:rsid w:val="00960396"/>
    <w:rsid w:val="00960647"/>
    <w:rsid w:val="00963D7E"/>
    <w:rsid w:val="00964A57"/>
    <w:rsid w:val="00964DF5"/>
    <w:rsid w:val="009658E2"/>
    <w:rsid w:val="0096590E"/>
    <w:rsid w:val="0096657D"/>
    <w:rsid w:val="00966887"/>
    <w:rsid w:val="00966B40"/>
    <w:rsid w:val="00973B98"/>
    <w:rsid w:val="00974D9E"/>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C076A"/>
    <w:rsid w:val="009C1F4C"/>
    <w:rsid w:val="009C2F5E"/>
    <w:rsid w:val="009C3BF7"/>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132E"/>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50C6D"/>
    <w:rsid w:val="00A5171C"/>
    <w:rsid w:val="00A52075"/>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5B3A"/>
    <w:rsid w:val="00A85DC1"/>
    <w:rsid w:val="00A861EF"/>
    <w:rsid w:val="00A863F0"/>
    <w:rsid w:val="00A87E6C"/>
    <w:rsid w:val="00A90147"/>
    <w:rsid w:val="00A90384"/>
    <w:rsid w:val="00A9081A"/>
    <w:rsid w:val="00A9101E"/>
    <w:rsid w:val="00A942B0"/>
    <w:rsid w:val="00AA3020"/>
    <w:rsid w:val="00AA4642"/>
    <w:rsid w:val="00AA4CDB"/>
    <w:rsid w:val="00AA648E"/>
    <w:rsid w:val="00AA74F6"/>
    <w:rsid w:val="00AA79B0"/>
    <w:rsid w:val="00AA7C18"/>
    <w:rsid w:val="00AB14CE"/>
    <w:rsid w:val="00AB1876"/>
    <w:rsid w:val="00AB2867"/>
    <w:rsid w:val="00AB2F77"/>
    <w:rsid w:val="00AB306B"/>
    <w:rsid w:val="00AB4013"/>
    <w:rsid w:val="00AB5391"/>
    <w:rsid w:val="00AB64CA"/>
    <w:rsid w:val="00AC14D1"/>
    <w:rsid w:val="00AC2351"/>
    <w:rsid w:val="00AC245E"/>
    <w:rsid w:val="00AC2E55"/>
    <w:rsid w:val="00AC2EB5"/>
    <w:rsid w:val="00AC3718"/>
    <w:rsid w:val="00AC4A0F"/>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1C72"/>
    <w:rsid w:val="00B42759"/>
    <w:rsid w:val="00B42B87"/>
    <w:rsid w:val="00B42EE1"/>
    <w:rsid w:val="00B43862"/>
    <w:rsid w:val="00B44EA0"/>
    <w:rsid w:val="00B451F2"/>
    <w:rsid w:val="00B46053"/>
    <w:rsid w:val="00B46941"/>
    <w:rsid w:val="00B471AF"/>
    <w:rsid w:val="00B51725"/>
    <w:rsid w:val="00B5567F"/>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A63B6"/>
    <w:rsid w:val="00BB064F"/>
    <w:rsid w:val="00BB19B7"/>
    <w:rsid w:val="00BB29E8"/>
    <w:rsid w:val="00BB373C"/>
    <w:rsid w:val="00BB4D39"/>
    <w:rsid w:val="00BB54B1"/>
    <w:rsid w:val="00BB63E4"/>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BF7218"/>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61DBC"/>
    <w:rsid w:val="00C64C45"/>
    <w:rsid w:val="00C6507B"/>
    <w:rsid w:val="00C70599"/>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2B02"/>
    <w:rsid w:val="00CE2FBB"/>
    <w:rsid w:val="00CE3261"/>
    <w:rsid w:val="00CE3848"/>
    <w:rsid w:val="00CE44F6"/>
    <w:rsid w:val="00CE4EC0"/>
    <w:rsid w:val="00CE6093"/>
    <w:rsid w:val="00CE6FFF"/>
    <w:rsid w:val="00CE7A5C"/>
    <w:rsid w:val="00CF0905"/>
    <w:rsid w:val="00CF1930"/>
    <w:rsid w:val="00CF23C0"/>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46"/>
    <w:rsid w:val="00DB7356"/>
    <w:rsid w:val="00DB752B"/>
    <w:rsid w:val="00DC0F23"/>
    <w:rsid w:val="00DC10E4"/>
    <w:rsid w:val="00DC1C88"/>
    <w:rsid w:val="00DC2DBD"/>
    <w:rsid w:val="00DC60EA"/>
    <w:rsid w:val="00DC6218"/>
    <w:rsid w:val="00DC6996"/>
    <w:rsid w:val="00DC6B7E"/>
    <w:rsid w:val="00DC715D"/>
    <w:rsid w:val="00DC7CEE"/>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DF7084"/>
    <w:rsid w:val="00E0112C"/>
    <w:rsid w:val="00E01702"/>
    <w:rsid w:val="00E025F9"/>
    <w:rsid w:val="00E02F18"/>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3815"/>
    <w:rsid w:val="00E95474"/>
    <w:rsid w:val="00E95524"/>
    <w:rsid w:val="00E97EDC"/>
    <w:rsid w:val="00EA01F9"/>
    <w:rsid w:val="00EA0306"/>
    <w:rsid w:val="00EA1D00"/>
    <w:rsid w:val="00EA349D"/>
    <w:rsid w:val="00EA403C"/>
    <w:rsid w:val="00EA785A"/>
    <w:rsid w:val="00EB2B7E"/>
    <w:rsid w:val="00EB39F7"/>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688"/>
    <w:rsid w:val="00F41C0E"/>
    <w:rsid w:val="00F43961"/>
    <w:rsid w:val="00F43AEA"/>
    <w:rsid w:val="00F43DDB"/>
    <w:rsid w:val="00F51195"/>
    <w:rsid w:val="00F5271A"/>
    <w:rsid w:val="00F52825"/>
    <w:rsid w:val="00F52A77"/>
    <w:rsid w:val="00F55DB2"/>
    <w:rsid w:val="00F57455"/>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27D97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7302B1-F910-4489-9DAC-D6DC4686C6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819</Words>
  <Characters>3816</Characters>
  <Application>Microsoft Office Word</Application>
  <DocSecurity>0</DocSecurity>
  <Lines>31</Lines>
  <Paragraphs>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4626</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5</cp:revision>
  <cp:lastPrinted>2015-10-21T16:45:00Z</cp:lastPrinted>
  <dcterms:created xsi:type="dcterms:W3CDTF">2015-11-12T13:44:00Z</dcterms:created>
  <dcterms:modified xsi:type="dcterms:W3CDTF">2015-11-12T16:19:00Z</dcterms:modified>
</cp:coreProperties>
</file>