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7DE2" w:rsidRDefault="00C320DD" w:rsidP="00C320DD">
      <w:pPr>
        <w:spacing w:after="0" w:line="240" w:lineRule="auto"/>
        <w:rPr>
          <w:rFonts w:ascii="Garamond" w:hAnsi="Garamond"/>
          <w:sz w:val="24"/>
          <w:szCs w:val="24"/>
        </w:rPr>
      </w:pPr>
      <w:bookmarkStart w:id="0" w:name="_GoBack"/>
      <w:bookmarkEnd w:id="0"/>
      <w:r w:rsidRPr="00C320DD">
        <w:rPr>
          <w:rFonts w:ascii="Garamond" w:hAnsi="Garamond"/>
          <w:sz w:val="24"/>
          <w:szCs w:val="24"/>
        </w:rPr>
        <w:t>Homeless Solutions Rule</w:t>
      </w:r>
    </w:p>
    <w:p w:rsidR="00C320DD" w:rsidRDefault="00C320DD" w:rsidP="00C320DD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E365FA" w:rsidRDefault="00E365FA" w:rsidP="00C320DD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We plan to repeal </w:t>
      </w:r>
      <w:r w:rsidR="00C320DD">
        <w:rPr>
          <w:rFonts w:ascii="Garamond" w:hAnsi="Garamond"/>
          <w:sz w:val="24"/>
          <w:szCs w:val="24"/>
        </w:rPr>
        <w:t xml:space="preserve">the Homeless </w:t>
      </w:r>
      <w:r>
        <w:rPr>
          <w:rFonts w:ascii="Garamond" w:hAnsi="Garamond"/>
          <w:sz w:val="24"/>
          <w:szCs w:val="24"/>
        </w:rPr>
        <w:t xml:space="preserve">Programs </w:t>
      </w:r>
      <w:r w:rsidR="00C320DD">
        <w:rPr>
          <w:rFonts w:ascii="Garamond" w:hAnsi="Garamond"/>
          <w:sz w:val="24"/>
          <w:szCs w:val="24"/>
        </w:rPr>
        <w:t xml:space="preserve">Rule </w:t>
      </w:r>
      <w:r>
        <w:rPr>
          <w:rFonts w:ascii="Garamond" w:hAnsi="Garamond"/>
          <w:sz w:val="24"/>
          <w:szCs w:val="24"/>
        </w:rPr>
        <w:t xml:space="preserve">and replace it with a new Homeless Solutions.  </w:t>
      </w:r>
    </w:p>
    <w:p w:rsidR="00E365FA" w:rsidRDefault="00E365FA" w:rsidP="00C320DD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E365FA" w:rsidRDefault="00E365FA" w:rsidP="00E365FA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We intend to do the following with the replacement rule:</w:t>
      </w:r>
    </w:p>
    <w:p w:rsidR="00E365FA" w:rsidRDefault="00E365FA" w:rsidP="00E365FA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E365FA" w:rsidRDefault="00E365FA" w:rsidP="00E365FA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Maintain emergency housing as an essential part of the community’s safety net. </w:t>
      </w:r>
    </w:p>
    <w:p w:rsidR="00E365FA" w:rsidRDefault="00E365FA" w:rsidP="00E365FA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Support and advance federal and state best practice models, goals and outcomes, including Maine’s Plan to End and Prevent Homelessness.</w:t>
      </w:r>
    </w:p>
    <w:p w:rsidR="00E365FA" w:rsidRDefault="00E365FA" w:rsidP="00E365FA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Focus resources to prevent and end homelessness for households as quickly and effectively as possible.</w:t>
      </w:r>
    </w:p>
    <w:p w:rsidR="00E365FA" w:rsidRPr="00941306" w:rsidRDefault="00E365FA" w:rsidP="00E365FA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Use data for all funding and policy decisions.</w:t>
      </w:r>
    </w:p>
    <w:p w:rsidR="00E365FA" w:rsidRDefault="00E365FA" w:rsidP="00C320DD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E365FA" w:rsidRDefault="00E365FA" w:rsidP="00C320DD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We are seeking your feedback first in the area of eligibility and standards.  We are considering the following criteria: </w:t>
      </w:r>
    </w:p>
    <w:p w:rsidR="00B61333" w:rsidRDefault="00B61333" w:rsidP="00C320DD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4063C6" w:rsidRDefault="00E365FA" w:rsidP="00C320DD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An Eligible Applicant satisfies the following:</w:t>
      </w:r>
    </w:p>
    <w:p w:rsidR="004063C6" w:rsidRDefault="004063C6" w:rsidP="00C320DD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806A07" w:rsidRDefault="00806A07" w:rsidP="00806A07">
      <w:pPr>
        <w:pStyle w:val="ListParagraph"/>
        <w:numPr>
          <w:ilvl w:val="0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</w:tabs>
        <w:suppressAutoHyphens/>
        <w:spacing w:after="0" w:line="240" w:lineRule="auto"/>
        <w:ind w:left="1440" w:hanging="720"/>
        <w:rPr>
          <w:rFonts w:ascii="Garamond" w:hAnsi="Garamond"/>
          <w:sz w:val="24"/>
          <w:szCs w:val="24"/>
        </w:rPr>
      </w:pPr>
      <w:r w:rsidRPr="00806A07">
        <w:rPr>
          <w:rFonts w:ascii="Garamond" w:hAnsi="Garamond"/>
          <w:sz w:val="24"/>
          <w:szCs w:val="24"/>
        </w:rPr>
        <w:t xml:space="preserve">Is a 501(c)(3) non-profit corporation in good standing in the State of Maine. </w:t>
      </w:r>
    </w:p>
    <w:p w:rsidR="00275FF0" w:rsidRDefault="00E365FA" w:rsidP="00806A07">
      <w:pPr>
        <w:pStyle w:val="ListParagraph"/>
        <w:numPr>
          <w:ilvl w:val="0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</w:tabs>
        <w:suppressAutoHyphens/>
        <w:spacing w:after="0" w:line="240" w:lineRule="auto"/>
        <w:ind w:left="1440" w:hanging="72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Is e</w:t>
      </w:r>
      <w:r w:rsidR="00A20C39">
        <w:rPr>
          <w:rFonts w:ascii="Garamond" w:hAnsi="Garamond"/>
          <w:sz w:val="24"/>
          <w:szCs w:val="24"/>
        </w:rPr>
        <w:t>ligible in accordance with the Homeless Emergency Assistance and Rapid Transition to Housing (HEARTH) Act.</w:t>
      </w:r>
    </w:p>
    <w:p w:rsidR="00275FF0" w:rsidRDefault="00275FF0" w:rsidP="00806A07">
      <w:pPr>
        <w:pStyle w:val="ListParagraph"/>
        <w:numPr>
          <w:ilvl w:val="0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</w:tabs>
        <w:suppressAutoHyphens/>
        <w:spacing w:after="0" w:line="240" w:lineRule="auto"/>
        <w:ind w:left="1440" w:hanging="72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Is an experienced provider of homeless services.</w:t>
      </w:r>
    </w:p>
    <w:p w:rsidR="00275FF0" w:rsidRDefault="00275FF0" w:rsidP="00806A07">
      <w:pPr>
        <w:pStyle w:val="ListParagraph"/>
        <w:numPr>
          <w:ilvl w:val="0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</w:tabs>
        <w:suppressAutoHyphens/>
        <w:spacing w:after="0" w:line="240" w:lineRule="auto"/>
        <w:ind w:left="1440" w:hanging="72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Is an active participant in the Maine or Portland Continuum of Care and subject to </w:t>
      </w:r>
      <w:proofErr w:type="spellStart"/>
      <w:r>
        <w:rPr>
          <w:rFonts w:ascii="Garamond" w:hAnsi="Garamond"/>
          <w:sz w:val="24"/>
          <w:szCs w:val="24"/>
        </w:rPr>
        <w:t>CoC</w:t>
      </w:r>
      <w:proofErr w:type="spellEnd"/>
      <w:r>
        <w:rPr>
          <w:rFonts w:ascii="Garamond" w:hAnsi="Garamond"/>
          <w:sz w:val="24"/>
          <w:szCs w:val="24"/>
        </w:rPr>
        <w:t xml:space="preserve"> performance criteria</w:t>
      </w:r>
      <w:r w:rsidR="00DA230C">
        <w:rPr>
          <w:rFonts w:ascii="Garamond" w:hAnsi="Garamond"/>
          <w:sz w:val="24"/>
          <w:szCs w:val="24"/>
        </w:rPr>
        <w:t>.</w:t>
      </w:r>
    </w:p>
    <w:p w:rsidR="004E77FB" w:rsidRDefault="004E77FB" w:rsidP="00806A07">
      <w:pPr>
        <w:pStyle w:val="ListParagraph"/>
        <w:numPr>
          <w:ilvl w:val="0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</w:tabs>
        <w:suppressAutoHyphens/>
        <w:spacing w:after="0" w:line="240" w:lineRule="auto"/>
        <w:ind w:left="1440" w:hanging="72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Participate in Coordinated Assessment.</w:t>
      </w:r>
    </w:p>
    <w:p w:rsidR="00806A07" w:rsidRDefault="00EB4F69" w:rsidP="00806A07">
      <w:pPr>
        <w:pStyle w:val="ListParagraph"/>
        <w:numPr>
          <w:ilvl w:val="0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</w:tabs>
        <w:suppressAutoHyphens/>
        <w:spacing w:after="0" w:line="240" w:lineRule="auto"/>
        <w:ind w:left="1440" w:hanging="72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Is financially stable</w:t>
      </w:r>
      <w:r w:rsidR="00275FF0" w:rsidRPr="00275FF0">
        <w:rPr>
          <w:rFonts w:ascii="Garamond" w:hAnsi="Garamond"/>
          <w:sz w:val="24"/>
          <w:szCs w:val="24"/>
        </w:rPr>
        <w:t xml:space="preserve"> and </w:t>
      </w:r>
      <w:r w:rsidR="00275FF0">
        <w:rPr>
          <w:rFonts w:ascii="Garamond" w:hAnsi="Garamond"/>
          <w:sz w:val="24"/>
          <w:szCs w:val="24"/>
        </w:rPr>
        <w:t>ha</w:t>
      </w:r>
      <w:r>
        <w:rPr>
          <w:rFonts w:ascii="Garamond" w:hAnsi="Garamond"/>
          <w:sz w:val="24"/>
          <w:szCs w:val="24"/>
        </w:rPr>
        <w:t>s</w:t>
      </w:r>
      <w:r w:rsidR="00275FF0">
        <w:rPr>
          <w:rFonts w:ascii="Garamond" w:hAnsi="Garamond"/>
          <w:sz w:val="24"/>
          <w:szCs w:val="24"/>
        </w:rPr>
        <w:t xml:space="preserve"> the </w:t>
      </w:r>
      <w:r w:rsidR="00806A07" w:rsidRPr="00275FF0">
        <w:rPr>
          <w:rFonts w:ascii="Garamond" w:hAnsi="Garamond"/>
          <w:sz w:val="24"/>
          <w:szCs w:val="24"/>
        </w:rPr>
        <w:t xml:space="preserve">administrative and financial management capacity necessary to </w:t>
      </w:r>
      <w:r w:rsidR="00275FF0">
        <w:rPr>
          <w:rFonts w:ascii="Garamond" w:hAnsi="Garamond"/>
          <w:sz w:val="24"/>
          <w:szCs w:val="24"/>
        </w:rPr>
        <w:t>meet funding requirements.</w:t>
      </w:r>
    </w:p>
    <w:p w:rsidR="00A20C39" w:rsidRDefault="00A20C39" w:rsidP="00806A07">
      <w:pPr>
        <w:pStyle w:val="ListParagraph"/>
        <w:numPr>
          <w:ilvl w:val="0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</w:tabs>
        <w:suppressAutoHyphens/>
        <w:spacing w:after="0" w:line="240" w:lineRule="auto"/>
        <w:ind w:left="1440" w:hanging="72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Meet</w:t>
      </w:r>
      <w:r w:rsidR="00EB4F69">
        <w:rPr>
          <w:rFonts w:ascii="Garamond" w:hAnsi="Garamond"/>
          <w:sz w:val="24"/>
          <w:szCs w:val="24"/>
        </w:rPr>
        <w:t>s</w:t>
      </w:r>
      <w:r>
        <w:rPr>
          <w:rFonts w:ascii="Garamond" w:hAnsi="Garamond"/>
          <w:sz w:val="24"/>
          <w:szCs w:val="24"/>
        </w:rPr>
        <w:t xml:space="preserve"> the objectives and strategic goals to end homelessness as outlined in Maine’s Consolidated Plan.</w:t>
      </w:r>
    </w:p>
    <w:p w:rsidR="00A20C39" w:rsidRDefault="00A20C39" w:rsidP="00A20C39">
      <w:pPr>
        <w:pStyle w:val="ListParagraph"/>
        <w:numPr>
          <w:ilvl w:val="0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</w:tabs>
        <w:suppressAutoHyphens/>
        <w:spacing w:after="0" w:line="240" w:lineRule="auto"/>
        <w:ind w:left="1440" w:hanging="72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Utilizes the Homeless Management Information System (HMIS) or </w:t>
      </w:r>
      <w:r w:rsidR="00EB4F69">
        <w:rPr>
          <w:rFonts w:ascii="Garamond" w:hAnsi="Garamond"/>
          <w:sz w:val="24"/>
          <w:szCs w:val="24"/>
        </w:rPr>
        <w:t xml:space="preserve">a </w:t>
      </w:r>
      <w:r>
        <w:rPr>
          <w:rFonts w:ascii="Garamond" w:hAnsi="Garamond"/>
          <w:sz w:val="24"/>
          <w:szCs w:val="24"/>
        </w:rPr>
        <w:t>comparable database.</w:t>
      </w:r>
    </w:p>
    <w:p w:rsidR="00A20C39" w:rsidRDefault="00EB4F69" w:rsidP="00806A07">
      <w:pPr>
        <w:pStyle w:val="ListParagraph"/>
        <w:numPr>
          <w:ilvl w:val="0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</w:tabs>
        <w:suppressAutoHyphens/>
        <w:spacing w:after="0" w:line="240" w:lineRule="auto"/>
        <w:ind w:left="1440" w:hanging="72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Is a</w:t>
      </w:r>
      <w:r w:rsidR="00A20C39">
        <w:rPr>
          <w:rFonts w:ascii="Garamond" w:hAnsi="Garamond"/>
          <w:sz w:val="24"/>
          <w:szCs w:val="24"/>
        </w:rPr>
        <w:t>vailable to serve all religious, race and ethnic groups, in accordance with Title VI o</w:t>
      </w:r>
      <w:r w:rsidR="00DA230C">
        <w:rPr>
          <w:rFonts w:ascii="Garamond" w:hAnsi="Garamond"/>
          <w:sz w:val="24"/>
          <w:szCs w:val="24"/>
        </w:rPr>
        <w:t>f the Civil Rights Act of 1964 and</w:t>
      </w:r>
      <w:r w:rsidR="00A20C39">
        <w:rPr>
          <w:rFonts w:ascii="Garamond" w:hAnsi="Garamond"/>
          <w:sz w:val="24"/>
          <w:szCs w:val="24"/>
        </w:rPr>
        <w:t xml:space="preserve"> the</w:t>
      </w:r>
      <w:r w:rsidR="00DA230C">
        <w:rPr>
          <w:rFonts w:ascii="Garamond" w:hAnsi="Garamond"/>
          <w:sz w:val="24"/>
          <w:szCs w:val="24"/>
        </w:rPr>
        <w:t xml:space="preserve"> Housing and Community Development Act of 1974.</w:t>
      </w:r>
    </w:p>
    <w:p w:rsidR="00806A07" w:rsidRDefault="00EB4F69" w:rsidP="00DA230C">
      <w:pPr>
        <w:pStyle w:val="ListParagraph"/>
        <w:numPr>
          <w:ilvl w:val="0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</w:tabs>
        <w:suppressAutoHyphens/>
        <w:spacing w:after="0" w:line="240" w:lineRule="auto"/>
        <w:ind w:left="1440" w:hanging="72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C</w:t>
      </w:r>
      <w:r w:rsidR="00DA230C">
        <w:rPr>
          <w:rFonts w:ascii="Garamond" w:hAnsi="Garamond"/>
          <w:sz w:val="24"/>
          <w:szCs w:val="24"/>
        </w:rPr>
        <w:t>ompl</w:t>
      </w:r>
      <w:r>
        <w:rPr>
          <w:rFonts w:ascii="Garamond" w:hAnsi="Garamond"/>
          <w:sz w:val="24"/>
          <w:szCs w:val="24"/>
        </w:rPr>
        <w:t>ies</w:t>
      </w:r>
      <w:r w:rsidR="00DA230C">
        <w:rPr>
          <w:rFonts w:ascii="Garamond" w:hAnsi="Garamond"/>
          <w:sz w:val="24"/>
          <w:szCs w:val="24"/>
        </w:rPr>
        <w:t xml:space="preserve"> with Section 504 of the Rehabilitation Act of 1973.</w:t>
      </w:r>
    </w:p>
    <w:p w:rsidR="005A1A65" w:rsidRDefault="005A1A65" w:rsidP="005A1A65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suppressAutoHyphens/>
        <w:spacing w:after="0" w:line="240" w:lineRule="auto"/>
        <w:rPr>
          <w:rFonts w:ascii="Garamond" w:hAnsi="Garamond"/>
          <w:sz w:val="24"/>
          <w:szCs w:val="24"/>
        </w:rPr>
      </w:pPr>
    </w:p>
    <w:p w:rsidR="005A1A65" w:rsidRDefault="005A1A65" w:rsidP="005A1A65">
      <w:pPr>
        <w:pStyle w:val="ListParagraph"/>
        <w:numPr>
          <w:ilvl w:val="0"/>
          <w:numId w:val="5"/>
        </w:numPr>
        <w:tabs>
          <w:tab w:val="left" w:pos="720"/>
          <w:tab w:val="left" w:pos="1440"/>
          <w:tab w:val="left" w:pos="2160"/>
          <w:tab w:val="left" w:pos="2880"/>
          <w:tab w:val="left" w:pos="3600"/>
        </w:tabs>
        <w:suppressAutoHyphens/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Renewal Applicants – In order to be eligible for renewal funding, all programs and agencies must be compliant with current agreements and requirements.</w:t>
      </w:r>
    </w:p>
    <w:p w:rsidR="005A1A65" w:rsidRPr="005A1A65" w:rsidRDefault="005A1A65" w:rsidP="005A1A65">
      <w:pPr>
        <w:pStyle w:val="ListParagraph"/>
        <w:numPr>
          <w:ilvl w:val="0"/>
          <w:numId w:val="5"/>
        </w:numPr>
        <w:tabs>
          <w:tab w:val="left" w:pos="720"/>
          <w:tab w:val="left" w:pos="1440"/>
          <w:tab w:val="left" w:pos="2160"/>
          <w:tab w:val="left" w:pos="2880"/>
          <w:tab w:val="left" w:pos="3600"/>
        </w:tabs>
        <w:suppressAutoHyphens/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New Applicants – </w:t>
      </w:r>
      <w:proofErr w:type="spellStart"/>
      <w:r>
        <w:rPr>
          <w:rFonts w:ascii="Garamond" w:hAnsi="Garamond"/>
          <w:sz w:val="24"/>
          <w:szCs w:val="24"/>
        </w:rPr>
        <w:t>MaineHousing</w:t>
      </w:r>
      <w:proofErr w:type="spellEnd"/>
      <w:r>
        <w:rPr>
          <w:rFonts w:ascii="Garamond" w:hAnsi="Garamond"/>
          <w:sz w:val="24"/>
          <w:szCs w:val="24"/>
        </w:rPr>
        <w:t xml:space="preserve"> may consider new applicants on a case-by-case basis.</w:t>
      </w:r>
    </w:p>
    <w:p w:rsidR="00806A07" w:rsidRDefault="00806A07" w:rsidP="00C320DD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F849CE" w:rsidRDefault="00F849CE" w:rsidP="00C320DD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4063C6" w:rsidRDefault="004063C6" w:rsidP="00C320DD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Emergency Housing Standards</w:t>
      </w:r>
      <w:r w:rsidR="00F849CE">
        <w:rPr>
          <w:rFonts w:ascii="Garamond" w:hAnsi="Garamond"/>
          <w:sz w:val="24"/>
          <w:szCs w:val="24"/>
        </w:rPr>
        <w:t xml:space="preserve"> </w:t>
      </w:r>
    </w:p>
    <w:p w:rsidR="00DA230C" w:rsidRDefault="00DA230C" w:rsidP="00C320DD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DA230C" w:rsidRDefault="00DA230C" w:rsidP="00DA230C">
      <w:pPr>
        <w:pStyle w:val="ListParagraph"/>
        <w:numPr>
          <w:ilvl w:val="0"/>
          <w:numId w:val="3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Emergency shelters assist homeless individuals and families meet basic shelter needs. The primary outcome is placement in stable housing within a short timeframe.</w:t>
      </w:r>
    </w:p>
    <w:p w:rsidR="008F0D05" w:rsidRDefault="008F0D05" w:rsidP="00DA230C">
      <w:pPr>
        <w:pStyle w:val="ListParagraph"/>
        <w:numPr>
          <w:ilvl w:val="0"/>
          <w:numId w:val="3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lastRenderedPageBreak/>
        <w:t>Basic emergency shelter</w:t>
      </w:r>
      <w:r w:rsidR="00F849CE">
        <w:rPr>
          <w:rFonts w:ascii="Garamond" w:hAnsi="Garamond"/>
          <w:sz w:val="24"/>
          <w:szCs w:val="24"/>
        </w:rPr>
        <w:t>s provide access 365 days per year.</w:t>
      </w:r>
      <w:r w:rsidR="005B0C90">
        <w:rPr>
          <w:rFonts w:ascii="Garamond" w:hAnsi="Garamond"/>
          <w:sz w:val="24"/>
          <w:szCs w:val="24"/>
        </w:rPr>
        <w:t xml:space="preserve"> </w:t>
      </w:r>
    </w:p>
    <w:p w:rsidR="007F1F5F" w:rsidRDefault="00F849CE" w:rsidP="00DA230C">
      <w:pPr>
        <w:pStyle w:val="ListParagraph"/>
        <w:numPr>
          <w:ilvl w:val="0"/>
          <w:numId w:val="3"/>
        </w:numPr>
        <w:spacing w:after="0" w:line="240" w:lineRule="auto"/>
        <w:rPr>
          <w:rFonts w:ascii="Garamond" w:hAnsi="Garamond"/>
          <w:sz w:val="24"/>
          <w:szCs w:val="24"/>
        </w:rPr>
      </w:pPr>
      <w:r w:rsidRPr="007F1F5F">
        <w:rPr>
          <w:rFonts w:ascii="Garamond" w:hAnsi="Garamond"/>
          <w:sz w:val="24"/>
          <w:szCs w:val="24"/>
        </w:rPr>
        <w:t xml:space="preserve">All persons residing in emergency housing </w:t>
      </w:r>
      <w:r w:rsidR="00EB4F69">
        <w:rPr>
          <w:rFonts w:ascii="Garamond" w:hAnsi="Garamond"/>
          <w:sz w:val="24"/>
          <w:szCs w:val="24"/>
        </w:rPr>
        <w:t>are</w:t>
      </w:r>
      <w:r w:rsidRPr="007F1F5F">
        <w:rPr>
          <w:rFonts w:ascii="Garamond" w:hAnsi="Garamond"/>
          <w:sz w:val="24"/>
          <w:szCs w:val="24"/>
        </w:rPr>
        <w:t xml:space="preserve"> provided safe and nutritious food.</w:t>
      </w:r>
      <w:r w:rsidR="00BB14FB" w:rsidRPr="007F1F5F">
        <w:rPr>
          <w:rFonts w:ascii="Garamond" w:hAnsi="Garamond"/>
          <w:sz w:val="24"/>
          <w:szCs w:val="24"/>
        </w:rPr>
        <w:t xml:space="preserve"> </w:t>
      </w:r>
    </w:p>
    <w:p w:rsidR="00B0512D" w:rsidRDefault="00B0512D" w:rsidP="00DA230C">
      <w:pPr>
        <w:pStyle w:val="ListParagraph"/>
        <w:numPr>
          <w:ilvl w:val="0"/>
          <w:numId w:val="3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All consumers </w:t>
      </w:r>
      <w:r w:rsidR="00EB4F69">
        <w:rPr>
          <w:rFonts w:ascii="Garamond" w:hAnsi="Garamond"/>
          <w:sz w:val="24"/>
          <w:szCs w:val="24"/>
        </w:rPr>
        <w:t>are</w:t>
      </w:r>
      <w:r>
        <w:rPr>
          <w:rFonts w:ascii="Garamond" w:hAnsi="Garamond"/>
          <w:sz w:val="24"/>
          <w:szCs w:val="24"/>
        </w:rPr>
        <w:t xml:space="preserve"> treated with dignity and respect, regardless of religious or political beliefs, cultural background, disability, gender identity and/or sexual orientation.</w:t>
      </w:r>
    </w:p>
    <w:p w:rsidR="00DA230C" w:rsidRDefault="00DA230C" w:rsidP="00DA230C">
      <w:pPr>
        <w:pStyle w:val="ListParagraph"/>
        <w:numPr>
          <w:ilvl w:val="0"/>
          <w:numId w:val="3"/>
        </w:numPr>
        <w:spacing w:after="0" w:line="240" w:lineRule="auto"/>
        <w:rPr>
          <w:rFonts w:ascii="Garamond" w:hAnsi="Garamond"/>
          <w:sz w:val="24"/>
          <w:szCs w:val="24"/>
        </w:rPr>
      </w:pPr>
      <w:r w:rsidRPr="007F1F5F">
        <w:rPr>
          <w:rFonts w:ascii="Garamond" w:hAnsi="Garamond"/>
          <w:sz w:val="24"/>
          <w:szCs w:val="24"/>
        </w:rPr>
        <w:t xml:space="preserve">Shelter and housing services </w:t>
      </w:r>
      <w:r w:rsidR="00EB4F69">
        <w:rPr>
          <w:rFonts w:ascii="Garamond" w:hAnsi="Garamond"/>
          <w:sz w:val="24"/>
          <w:szCs w:val="24"/>
        </w:rPr>
        <w:t>are</w:t>
      </w:r>
      <w:r w:rsidRPr="007F1F5F">
        <w:rPr>
          <w:rFonts w:ascii="Garamond" w:hAnsi="Garamond"/>
          <w:sz w:val="24"/>
          <w:szCs w:val="24"/>
        </w:rPr>
        <w:t xml:space="preserve"> provided as seamlessly as possible based upon a rapid re-housing or housing first model.</w:t>
      </w:r>
    </w:p>
    <w:p w:rsidR="005B0C90" w:rsidRDefault="005B0C90" w:rsidP="00DA230C">
      <w:pPr>
        <w:pStyle w:val="ListParagraph"/>
        <w:numPr>
          <w:ilvl w:val="0"/>
          <w:numId w:val="3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Shelters operate at capacity unless the homeless response system is experiencing demand insufficient to fill capacity.</w:t>
      </w:r>
    </w:p>
    <w:p w:rsidR="00B0512D" w:rsidRDefault="00B0512D" w:rsidP="00DA230C">
      <w:pPr>
        <w:pStyle w:val="ListParagraph"/>
        <w:numPr>
          <w:ilvl w:val="0"/>
          <w:numId w:val="3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Staff </w:t>
      </w:r>
      <w:r w:rsidR="005A2447">
        <w:rPr>
          <w:rFonts w:ascii="Garamond" w:hAnsi="Garamond"/>
          <w:sz w:val="24"/>
          <w:szCs w:val="24"/>
        </w:rPr>
        <w:t>provide</w:t>
      </w:r>
      <w:r w:rsidR="00EB4F69">
        <w:rPr>
          <w:rFonts w:ascii="Garamond" w:hAnsi="Garamond"/>
          <w:sz w:val="24"/>
          <w:szCs w:val="24"/>
        </w:rPr>
        <w:t>s</w:t>
      </w:r>
      <w:r w:rsidR="005A2447">
        <w:rPr>
          <w:rFonts w:ascii="Garamond" w:hAnsi="Garamond"/>
          <w:sz w:val="24"/>
          <w:szCs w:val="24"/>
        </w:rPr>
        <w:t xml:space="preserve"> linkages and access to community resources such as health care, job readiness and employment services, mainstream resources</w:t>
      </w:r>
      <w:r w:rsidR="00EB4F69">
        <w:rPr>
          <w:rFonts w:ascii="Garamond" w:hAnsi="Garamond"/>
          <w:sz w:val="24"/>
          <w:szCs w:val="24"/>
        </w:rPr>
        <w:t>,</w:t>
      </w:r>
      <w:r w:rsidR="005A2447">
        <w:rPr>
          <w:rFonts w:ascii="Garamond" w:hAnsi="Garamond"/>
          <w:sz w:val="24"/>
          <w:szCs w:val="24"/>
        </w:rPr>
        <w:t xml:space="preserve"> and educational services that assist</w:t>
      </w:r>
      <w:r>
        <w:rPr>
          <w:rFonts w:ascii="Garamond" w:hAnsi="Garamond"/>
          <w:sz w:val="24"/>
          <w:szCs w:val="24"/>
        </w:rPr>
        <w:t xml:space="preserve"> consumers in achieving </w:t>
      </w:r>
      <w:r w:rsidR="005A2447">
        <w:rPr>
          <w:rFonts w:ascii="Garamond" w:hAnsi="Garamond"/>
          <w:sz w:val="24"/>
          <w:szCs w:val="24"/>
        </w:rPr>
        <w:t>housing stability.</w:t>
      </w:r>
    </w:p>
    <w:p w:rsidR="005A2447" w:rsidRDefault="005A2447" w:rsidP="00DA230C">
      <w:pPr>
        <w:pStyle w:val="ListParagraph"/>
        <w:numPr>
          <w:ilvl w:val="0"/>
          <w:numId w:val="3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Consumers </w:t>
      </w:r>
      <w:r w:rsidR="00EB4F69">
        <w:rPr>
          <w:rFonts w:ascii="Garamond" w:hAnsi="Garamond"/>
          <w:sz w:val="24"/>
          <w:szCs w:val="24"/>
        </w:rPr>
        <w:t>are</w:t>
      </w:r>
      <w:r>
        <w:rPr>
          <w:rFonts w:ascii="Garamond" w:hAnsi="Garamond"/>
          <w:sz w:val="24"/>
          <w:szCs w:val="24"/>
        </w:rPr>
        <w:t xml:space="preserve"> assessed </w:t>
      </w:r>
      <w:r w:rsidR="00A54EC5">
        <w:rPr>
          <w:rFonts w:ascii="Garamond" w:hAnsi="Garamond"/>
          <w:sz w:val="24"/>
          <w:szCs w:val="24"/>
        </w:rPr>
        <w:t xml:space="preserve">for housing prioritization and services to enable mobility from emergency housing.  </w:t>
      </w:r>
    </w:p>
    <w:p w:rsidR="00DA230C" w:rsidRDefault="00EB4F69" w:rsidP="00DA230C">
      <w:pPr>
        <w:pStyle w:val="ListParagraph"/>
        <w:numPr>
          <w:ilvl w:val="0"/>
          <w:numId w:val="3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Emergency housing </w:t>
      </w:r>
      <w:r w:rsidR="00F849CE">
        <w:rPr>
          <w:rFonts w:ascii="Garamond" w:hAnsi="Garamond"/>
          <w:sz w:val="24"/>
          <w:szCs w:val="24"/>
        </w:rPr>
        <w:t>provide</w:t>
      </w:r>
      <w:r>
        <w:rPr>
          <w:rFonts w:ascii="Garamond" w:hAnsi="Garamond"/>
          <w:sz w:val="24"/>
          <w:szCs w:val="24"/>
        </w:rPr>
        <w:t>s</w:t>
      </w:r>
      <w:r w:rsidR="00F849CE">
        <w:rPr>
          <w:rFonts w:ascii="Garamond" w:hAnsi="Garamond"/>
          <w:sz w:val="24"/>
          <w:szCs w:val="24"/>
        </w:rPr>
        <w:t xml:space="preserve"> an atmosphere of </w:t>
      </w:r>
      <w:r w:rsidR="00A54EC5">
        <w:rPr>
          <w:rFonts w:ascii="Garamond" w:hAnsi="Garamond"/>
          <w:sz w:val="24"/>
          <w:szCs w:val="24"/>
        </w:rPr>
        <w:t>dignity</w:t>
      </w:r>
      <w:r w:rsidR="00F849CE">
        <w:rPr>
          <w:rFonts w:ascii="Garamond" w:hAnsi="Garamond"/>
          <w:sz w:val="24"/>
          <w:szCs w:val="24"/>
        </w:rPr>
        <w:t xml:space="preserve"> and respect for all emergency housing consumers, and provide</w:t>
      </w:r>
      <w:r>
        <w:rPr>
          <w:rFonts w:ascii="Garamond" w:hAnsi="Garamond"/>
          <w:sz w:val="24"/>
          <w:szCs w:val="24"/>
        </w:rPr>
        <w:t>s</w:t>
      </w:r>
      <w:r w:rsidR="00F849CE">
        <w:rPr>
          <w:rFonts w:ascii="Garamond" w:hAnsi="Garamond"/>
          <w:sz w:val="24"/>
          <w:szCs w:val="24"/>
        </w:rPr>
        <w:t xml:space="preserve"> services in a non-</w:t>
      </w:r>
      <w:r w:rsidR="00A54EC5">
        <w:rPr>
          <w:rFonts w:ascii="Garamond" w:hAnsi="Garamond"/>
          <w:sz w:val="24"/>
          <w:szCs w:val="24"/>
        </w:rPr>
        <w:t>judgmental</w:t>
      </w:r>
      <w:r w:rsidR="00F849CE">
        <w:rPr>
          <w:rFonts w:ascii="Garamond" w:hAnsi="Garamond"/>
          <w:sz w:val="24"/>
          <w:szCs w:val="24"/>
        </w:rPr>
        <w:t xml:space="preserve"> manner.</w:t>
      </w:r>
    </w:p>
    <w:p w:rsidR="005A2447" w:rsidRDefault="005A2447" w:rsidP="00DA230C">
      <w:pPr>
        <w:pStyle w:val="ListParagraph"/>
        <w:numPr>
          <w:ilvl w:val="0"/>
          <w:numId w:val="3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Consumers </w:t>
      </w:r>
      <w:r w:rsidR="00EB4F69">
        <w:rPr>
          <w:rFonts w:ascii="Garamond" w:hAnsi="Garamond"/>
          <w:sz w:val="24"/>
          <w:szCs w:val="24"/>
        </w:rPr>
        <w:t>are</w:t>
      </w:r>
      <w:r>
        <w:rPr>
          <w:rFonts w:ascii="Garamond" w:hAnsi="Garamond"/>
          <w:sz w:val="24"/>
          <w:szCs w:val="24"/>
        </w:rPr>
        <w:t xml:space="preserve"> informed of their rights and responsibilities, including specific shelter policies and house rules.</w:t>
      </w:r>
    </w:p>
    <w:p w:rsidR="00BB14FB" w:rsidRDefault="00BB14FB" w:rsidP="00DA230C">
      <w:pPr>
        <w:pStyle w:val="ListParagraph"/>
        <w:numPr>
          <w:ilvl w:val="0"/>
          <w:numId w:val="3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Emergency housing sheltering families with children provide</w:t>
      </w:r>
      <w:r w:rsidR="00EB4F69">
        <w:rPr>
          <w:rFonts w:ascii="Garamond" w:hAnsi="Garamond"/>
          <w:sz w:val="24"/>
          <w:szCs w:val="24"/>
        </w:rPr>
        <w:t>s</w:t>
      </w:r>
      <w:r>
        <w:rPr>
          <w:rFonts w:ascii="Garamond" w:hAnsi="Garamond"/>
          <w:sz w:val="24"/>
          <w:szCs w:val="24"/>
        </w:rPr>
        <w:t xml:space="preserve"> space other than open dormitory style and </w:t>
      </w:r>
      <w:r w:rsidR="00EB4F69">
        <w:rPr>
          <w:rFonts w:ascii="Garamond" w:hAnsi="Garamond"/>
          <w:sz w:val="24"/>
          <w:szCs w:val="24"/>
        </w:rPr>
        <w:t xml:space="preserve">does </w:t>
      </w:r>
      <w:r>
        <w:rPr>
          <w:rFonts w:ascii="Garamond" w:hAnsi="Garamond"/>
          <w:sz w:val="24"/>
          <w:szCs w:val="24"/>
        </w:rPr>
        <w:t xml:space="preserve">not require involuntary family separation for admission. </w:t>
      </w:r>
    </w:p>
    <w:p w:rsidR="00BB14FB" w:rsidRDefault="00BB14FB" w:rsidP="00DA230C">
      <w:pPr>
        <w:pStyle w:val="ListParagraph"/>
        <w:numPr>
          <w:ilvl w:val="0"/>
          <w:numId w:val="3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Emergency housing provide</w:t>
      </w:r>
      <w:r w:rsidR="00EB4F69">
        <w:rPr>
          <w:rFonts w:ascii="Garamond" w:hAnsi="Garamond"/>
          <w:sz w:val="24"/>
          <w:szCs w:val="24"/>
        </w:rPr>
        <w:t>s</w:t>
      </w:r>
      <w:r>
        <w:rPr>
          <w:rFonts w:ascii="Garamond" w:hAnsi="Garamond"/>
          <w:sz w:val="24"/>
          <w:szCs w:val="24"/>
        </w:rPr>
        <w:t xml:space="preserve"> separate </w:t>
      </w:r>
      <w:r w:rsidR="00A54EC5">
        <w:rPr>
          <w:rFonts w:ascii="Garamond" w:hAnsi="Garamond"/>
          <w:sz w:val="24"/>
          <w:szCs w:val="24"/>
        </w:rPr>
        <w:t>accommodations</w:t>
      </w:r>
      <w:r>
        <w:rPr>
          <w:rFonts w:ascii="Garamond" w:hAnsi="Garamond"/>
          <w:sz w:val="24"/>
          <w:szCs w:val="24"/>
        </w:rPr>
        <w:t xml:space="preserve"> for male and female consumers. </w:t>
      </w:r>
    </w:p>
    <w:p w:rsidR="00BB14FB" w:rsidRDefault="00CC2DA9" w:rsidP="00DA230C">
      <w:pPr>
        <w:pStyle w:val="ListParagraph"/>
        <w:numPr>
          <w:ilvl w:val="0"/>
          <w:numId w:val="3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Providers p</w:t>
      </w:r>
      <w:r w:rsidR="007F1F5F">
        <w:rPr>
          <w:rFonts w:ascii="Garamond" w:hAnsi="Garamond"/>
          <w:sz w:val="24"/>
          <w:szCs w:val="24"/>
        </w:rPr>
        <w:t>rotect the privacy and confidentiality of consumers and their personal information.</w:t>
      </w:r>
    </w:p>
    <w:p w:rsidR="007F1F5F" w:rsidRDefault="00B0512D" w:rsidP="00DA230C">
      <w:pPr>
        <w:pStyle w:val="ListParagraph"/>
        <w:numPr>
          <w:ilvl w:val="0"/>
          <w:numId w:val="3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Training, policies, procedures and regular </w:t>
      </w:r>
      <w:r w:rsidR="00A54EC5">
        <w:rPr>
          <w:rFonts w:ascii="Garamond" w:hAnsi="Garamond"/>
          <w:sz w:val="24"/>
          <w:szCs w:val="24"/>
        </w:rPr>
        <w:t>maintenance</w:t>
      </w:r>
      <w:r>
        <w:rPr>
          <w:rFonts w:ascii="Garamond" w:hAnsi="Garamond"/>
          <w:sz w:val="24"/>
          <w:szCs w:val="24"/>
        </w:rPr>
        <w:t xml:space="preserve"> are required to encourage, improve, and maintain the health and safety of consumers, volunteers and staff in the emergency housing.</w:t>
      </w:r>
    </w:p>
    <w:p w:rsidR="004063C6" w:rsidRDefault="00EB4F69" w:rsidP="00C320DD">
      <w:pPr>
        <w:pStyle w:val="ListParagraph"/>
        <w:numPr>
          <w:ilvl w:val="0"/>
          <w:numId w:val="3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E</w:t>
      </w:r>
      <w:r w:rsidR="00B0512D" w:rsidRPr="00B0512D">
        <w:rPr>
          <w:rFonts w:ascii="Garamond" w:hAnsi="Garamond"/>
          <w:sz w:val="24"/>
          <w:szCs w:val="24"/>
        </w:rPr>
        <w:t>mergency housing</w:t>
      </w:r>
      <w:r>
        <w:rPr>
          <w:rFonts w:ascii="Garamond" w:hAnsi="Garamond"/>
          <w:sz w:val="24"/>
          <w:szCs w:val="24"/>
        </w:rPr>
        <w:t xml:space="preserve"> operates</w:t>
      </w:r>
      <w:r w:rsidR="00B0512D" w:rsidRPr="00B0512D">
        <w:rPr>
          <w:rFonts w:ascii="Garamond" w:hAnsi="Garamond"/>
          <w:sz w:val="24"/>
          <w:szCs w:val="24"/>
        </w:rPr>
        <w:t xml:space="preserve"> in compliance with all applicable federal, state and local codes, laws and regulations.</w:t>
      </w:r>
    </w:p>
    <w:p w:rsidR="00B0512D" w:rsidRPr="00B0512D" w:rsidRDefault="00A54EC5" w:rsidP="00C320DD">
      <w:pPr>
        <w:pStyle w:val="ListParagraph"/>
        <w:numPr>
          <w:ilvl w:val="0"/>
          <w:numId w:val="3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Providers are required to i</w:t>
      </w:r>
      <w:r w:rsidR="005643E5">
        <w:rPr>
          <w:rFonts w:ascii="Garamond" w:hAnsi="Garamond"/>
          <w:sz w:val="24"/>
          <w:szCs w:val="24"/>
        </w:rPr>
        <w:t xml:space="preserve">nput consumer data into HMIS, or comparable database, </w:t>
      </w:r>
      <w:r>
        <w:rPr>
          <w:rFonts w:ascii="Garamond" w:hAnsi="Garamond"/>
          <w:sz w:val="24"/>
          <w:szCs w:val="24"/>
        </w:rPr>
        <w:t>and adhere to basic expectations</w:t>
      </w:r>
      <w:r w:rsidR="005643E5">
        <w:rPr>
          <w:rFonts w:ascii="Garamond" w:hAnsi="Garamond"/>
          <w:sz w:val="24"/>
          <w:szCs w:val="24"/>
        </w:rPr>
        <w:t>,</w:t>
      </w:r>
      <w:r>
        <w:rPr>
          <w:rFonts w:ascii="Garamond" w:hAnsi="Garamond"/>
          <w:sz w:val="24"/>
          <w:szCs w:val="24"/>
        </w:rPr>
        <w:t xml:space="preserve"> data sharing and reporting requirements.</w:t>
      </w:r>
    </w:p>
    <w:p w:rsidR="00BB14FB" w:rsidRDefault="00BB14FB" w:rsidP="00C320DD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810702" w:rsidRDefault="00810702" w:rsidP="00C320DD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4063C6" w:rsidRDefault="00EB4F69" w:rsidP="00C320DD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We appreciate your input on the proposed eligibility requirements and emergency housing standards. </w:t>
      </w:r>
    </w:p>
    <w:p w:rsidR="004063C6" w:rsidRDefault="004063C6" w:rsidP="00C320DD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C320DD" w:rsidRPr="00C320DD" w:rsidRDefault="000202DF" w:rsidP="00C320DD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</w:t>
      </w:r>
      <w:r w:rsidR="00F72D11">
        <w:rPr>
          <w:rFonts w:ascii="Garamond" w:hAnsi="Garamond"/>
          <w:sz w:val="24"/>
          <w:szCs w:val="24"/>
        </w:rPr>
        <w:t xml:space="preserve"> </w:t>
      </w:r>
    </w:p>
    <w:sectPr w:rsidR="00C320DD" w:rsidRPr="00C320DD" w:rsidSect="00D27DE2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04D0" w:rsidRDefault="00AD04D0" w:rsidP="00547A71">
      <w:pPr>
        <w:spacing w:after="0" w:line="240" w:lineRule="auto"/>
      </w:pPr>
      <w:r>
        <w:separator/>
      </w:r>
    </w:p>
  </w:endnote>
  <w:endnote w:type="continuationSeparator" w:id="0">
    <w:p w:rsidR="00AD04D0" w:rsidRDefault="00AD04D0" w:rsidP="00547A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3859150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365FA" w:rsidRDefault="001770E2">
        <w:pPr>
          <w:pStyle w:val="Footer"/>
          <w:jc w:val="center"/>
        </w:pPr>
        <w:r>
          <w:fldChar w:fldCharType="begin"/>
        </w:r>
        <w:r w:rsidR="00E365FA">
          <w:instrText xml:space="preserve"> PAGE   \* MERGEFORMAT </w:instrText>
        </w:r>
        <w:r>
          <w:fldChar w:fldCharType="separate"/>
        </w:r>
        <w:r w:rsidR="002C5F4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365FA" w:rsidRDefault="00E365F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04D0" w:rsidRDefault="00AD04D0" w:rsidP="00547A71">
      <w:pPr>
        <w:spacing w:after="0" w:line="240" w:lineRule="auto"/>
      </w:pPr>
      <w:r>
        <w:separator/>
      </w:r>
    </w:p>
  </w:footnote>
  <w:footnote w:type="continuationSeparator" w:id="0">
    <w:p w:rsidR="00AD04D0" w:rsidRDefault="00AD04D0" w:rsidP="00547A7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E22CD"/>
    <w:multiLevelType w:val="hybridMultilevel"/>
    <w:tmpl w:val="984060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7358F4"/>
    <w:multiLevelType w:val="hybridMultilevel"/>
    <w:tmpl w:val="B29233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5A273E"/>
    <w:multiLevelType w:val="hybridMultilevel"/>
    <w:tmpl w:val="6FB048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139109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459525C6"/>
    <w:multiLevelType w:val="hybridMultilevel"/>
    <w:tmpl w:val="8B9EB9B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A4FA2"/>
    <w:rsid w:val="000202DF"/>
    <w:rsid w:val="001770E2"/>
    <w:rsid w:val="002036DA"/>
    <w:rsid w:val="00275FF0"/>
    <w:rsid w:val="002C5F4D"/>
    <w:rsid w:val="004063C6"/>
    <w:rsid w:val="004E77FB"/>
    <w:rsid w:val="00547A71"/>
    <w:rsid w:val="005643E5"/>
    <w:rsid w:val="005A1A65"/>
    <w:rsid w:val="005A2447"/>
    <w:rsid w:val="005B0C90"/>
    <w:rsid w:val="00611A35"/>
    <w:rsid w:val="00750975"/>
    <w:rsid w:val="007F1F5F"/>
    <w:rsid w:val="00806A07"/>
    <w:rsid w:val="00810702"/>
    <w:rsid w:val="00871F54"/>
    <w:rsid w:val="008F0D05"/>
    <w:rsid w:val="00941306"/>
    <w:rsid w:val="00A20C39"/>
    <w:rsid w:val="00A54EC5"/>
    <w:rsid w:val="00AD04D0"/>
    <w:rsid w:val="00B0512D"/>
    <w:rsid w:val="00B61333"/>
    <w:rsid w:val="00BB14FB"/>
    <w:rsid w:val="00C13E9A"/>
    <w:rsid w:val="00C320DD"/>
    <w:rsid w:val="00CC2DA9"/>
    <w:rsid w:val="00D27DE2"/>
    <w:rsid w:val="00DA230C"/>
    <w:rsid w:val="00E365FA"/>
    <w:rsid w:val="00EA4FA2"/>
    <w:rsid w:val="00EB4F69"/>
    <w:rsid w:val="00F72D11"/>
    <w:rsid w:val="00F849CE"/>
    <w:rsid w:val="00FB05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address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1F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41306"/>
    <w:pPr>
      <w:ind w:left="720"/>
      <w:contextualSpacing/>
    </w:pPr>
  </w:style>
  <w:style w:type="paragraph" w:styleId="EnvelopeAddress">
    <w:name w:val="envelope address"/>
    <w:basedOn w:val="Normal"/>
    <w:rsid w:val="00BB14FB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Garamond" w:eastAsia="Times New Roman" w:hAnsi="Garamond" w:cs="Times New Roman"/>
      <w:szCs w:val="20"/>
    </w:rPr>
  </w:style>
  <w:style w:type="paragraph" w:styleId="Header">
    <w:name w:val="header"/>
    <w:basedOn w:val="Normal"/>
    <w:link w:val="HeaderChar"/>
    <w:uiPriority w:val="99"/>
    <w:unhideWhenUsed/>
    <w:rsid w:val="00547A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7A71"/>
  </w:style>
  <w:style w:type="paragraph" w:styleId="Footer">
    <w:name w:val="footer"/>
    <w:basedOn w:val="Normal"/>
    <w:link w:val="FooterChar"/>
    <w:uiPriority w:val="99"/>
    <w:unhideWhenUsed/>
    <w:rsid w:val="00547A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7A71"/>
  </w:style>
  <w:style w:type="paragraph" w:styleId="BalloonText">
    <w:name w:val="Balloon Text"/>
    <w:basedOn w:val="Normal"/>
    <w:link w:val="BalloonTextChar"/>
    <w:uiPriority w:val="99"/>
    <w:semiHidden/>
    <w:unhideWhenUsed/>
    <w:rsid w:val="00611A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1A3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address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41306"/>
    <w:pPr>
      <w:ind w:left="720"/>
      <w:contextualSpacing/>
    </w:pPr>
  </w:style>
  <w:style w:type="paragraph" w:styleId="EnvelopeAddress">
    <w:name w:val="envelope address"/>
    <w:basedOn w:val="Normal"/>
    <w:rsid w:val="00BB14FB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Garamond" w:eastAsia="Times New Roman" w:hAnsi="Garamond" w:cs="Times New Roman"/>
      <w:szCs w:val="20"/>
    </w:rPr>
  </w:style>
  <w:style w:type="paragraph" w:styleId="Header">
    <w:name w:val="header"/>
    <w:basedOn w:val="Normal"/>
    <w:link w:val="HeaderChar"/>
    <w:uiPriority w:val="99"/>
    <w:unhideWhenUsed/>
    <w:rsid w:val="00547A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7A71"/>
  </w:style>
  <w:style w:type="paragraph" w:styleId="Footer">
    <w:name w:val="footer"/>
    <w:basedOn w:val="Normal"/>
    <w:link w:val="FooterChar"/>
    <w:uiPriority w:val="99"/>
    <w:unhideWhenUsed/>
    <w:rsid w:val="00547A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7A71"/>
  </w:style>
  <w:style w:type="paragraph" w:styleId="BalloonText">
    <w:name w:val="Balloon Text"/>
    <w:basedOn w:val="Normal"/>
    <w:link w:val="BalloonTextChar"/>
    <w:uiPriority w:val="99"/>
    <w:semiHidden/>
    <w:unhideWhenUsed/>
    <w:rsid w:val="00611A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1A3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617</Words>
  <Characters>3523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4132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cnamer</dc:creator>
  <cp:lastModifiedBy>cnamer</cp:lastModifiedBy>
  <cp:revision>4</cp:revision>
  <cp:lastPrinted>2015-03-05T13:51:00Z</cp:lastPrinted>
  <dcterms:created xsi:type="dcterms:W3CDTF">2015-03-17T20:15:00Z</dcterms:created>
  <dcterms:modified xsi:type="dcterms:W3CDTF">2015-03-18T21:04:00Z</dcterms:modified>
</cp:coreProperties>
</file>