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F3C0" w14:textId="77777777" w:rsidR="002F7867" w:rsidRPr="00C4789D" w:rsidRDefault="00C4789D" w:rsidP="00C4789D">
      <w:pPr>
        <w:jc w:val="center"/>
        <w:rPr>
          <w:b/>
          <w:sz w:val="28"/>
          <w:szCs w:val="28"/>
        </w:rPr>
      </w:pPr>
      <w:r w:rsidRPr="00C4789D">
        <w:rPr>
          <w:b/>
          <w:sz w:val="28"/>
          <w:szCs w:val="28"/>
        </w:rPr>
        <w:t>Resource Committee</w:t>
      </w:r>
    </w:p>
    <w:p w14:paraId="7D3BC265" w14:textId="77777777" w:rsidR="00C4789D" w:rsidRPr="00C4789D" w:rsidRDefault="006664A5" w:rsidP="00C4789D">
      <w:pPr>
        <w:jc w:val="center"/>
        <w:rPr>
          <w:b/>
          <w:sz w:val="28"/>
          <w:szCs w:val="28"/>
        </w:rPr>
      </w:pPr>
      <w:r>
        <w:rPr>
          <w:b/>
          <w:sz w:val="28"/>
          <w:szCs w:val="28"/>
        </w:rPr>
        <w:t>December 13</w:t>
      </w:r>
      <w:r w:rsidR="00C4789D" w:rsidRPr="00C4789D">
        <w:rPr>
          <w:b/>
          <w:sz w:val="28"/>
          <w:szCs w:val="28"/>
        </w:rPr>
        <w:t>, 2019</w:t>
      </w:r>
    </w:p>
    <w:p w14:paraId="789D9EFD" w14:textId="77777777" w:rsidR="00C4789D" w:rsidRPr="00C4789D" w:rsidRDefault="00C4789D" w:rsidP="00C4789D">
      <w:pPr>
        <w:jc w:val="center"/>
        <w:rPr>
          <w:b/>
          <w:sz w:val="28"/>
          <w:szCs w:val="28"/>
        </w:rPr>
      </w:pPr>
      <w:r w:rsidRPr="00C4789D">
        <w:rPr>
          <w:b/>
          <w:sz w:val="28"/>
          <w:szCs w:val="28"/>
        </w:rPr>
        <w:t>1pm – 3pm</w:t>
      </w:r>
    </w:p>
    <w:p w14:paraId="51E94B51" w14:textId="77777777" w:rsidR="00C4789D" w:rsidRDefault="00C4789D">
      <w:pPr>
        <w:rPr>
          <w:szCs w:val="24"/>
        </w:rPr>
      </w:pPr>
    </w:p>
    <w:p w14:paraId="7DFB428E" w14:textId="77777777" w:rsidR="00C4789D" w:rsidRDefault="00C4789D">
      <w:pPr>
        <w:rPr>
          <w:szCs w:val="24"/>
        </w:rPr>
      </w:pPr>
      <w:r w:rsidRPr="00C4789D">
        <w:rPr>
          <w:b/>
          <w:szCs w:val="24"/>
        </w:rPr>
        <w:t>Attendees via Phone:</w:t>
      </w:r>
      <w:r>
        <w:rPr>
          <w:szCs w:val="24"/>
        </w:rPr>
        <w:t xml:space="preserve"> Norm Maze, </w:t>
      </w:r>
      <w:r w:rsidR="006664A5">
        <w:rPr>
          <w:szCs w:val="24"/>
        </w:rPr>
        <w:t>Josh Ruitto,</w:t>
      </w:r>
      <w:r>
        <w:rPr>
          <w:szCs w:val="24"/>
        </w:rPr>
        <w:t xml:space="preserve"> Heather Dyer</w:t>
      </w:r>
    </w:p>
    <w:p w14:paraId="2B354383" w14:textId="77777777" w:rsidR="00C4789D" w:rsidRDefault="00C4789D">
      <w:pPr>
        <w:rPr>
          <w:szCs w:val="24"/>
        </w:rPr>
      </w:pPr>
    </w:p>
    <w:p w14:paraId="356BD13B" w14:textId="77777777" w:rsidR="00761E93" w:rsidRPr="00761E93" w:rsidRDefault="00761E93">
      <w:pPr>
        <w:rPr>
          <w:b/>
          <w:szCs w:val="24"/>
        </w:rPr>
      </w:pPr>
      <w:r>
        <w:rPr>
          <w:b/>
          <w:szCs w:val="24"/>
        </w:rPr>
        <w:t>Member Notes</w:t>
      </w:r>
      <w:r w:rsidRPr="00761E93">
        <w:rPr>
          <w:b/>
          <w:szCs w:val="24"/>
        </w:rPr>
        <w:t xml:space="preserve">: </w:t>
      </w:r>
    </w:p>
    <w:p w14:paraId="044699B5" w14:textId="77777777" w:rsidR="00761E93" w:rsidRDefault="00761E93">
      <w:pPr>
        <w:rPr>
          <w:szCs w:val="24"/>
        </w:rPr>
      </w:pPr>
    </w:p>
    <w:p w14:paraId="23835CFE" w14:textId="77777777" w:rsidR="00761E93" w:rsidRDefault="006664A5">
      <w:pPr>
        <w:rPr>
          <w:szCs w:val="24"/>
        </w:rPr>
      </w:pPr>
      <w:r>
        <w:rPr>
          <w:szCs w:val="24"/>
        </w:rPr>
        <w:t>Josh Ruitto</w:t>
      </w:r>
      <w:r w:rsidR="0018563D">
        <w:rPr>
          <w:szCs w:val="24"/>
        </w:rPr>
        <w:t>, from the Oxford Street Shelter,</w:t>
      </w:r>
      <w:r>
        <w:rPr>
          <w:szCs w:val="24"/>
        </w:rPr>
        <w:t xml:space="preserve"> will be taking Sara Fleurant’s place on the Resource Committee.</w:t>
      </w:r>
    </w:p>
    <w:p w14:paraId="01934482" w14:textId="77777777" w:rsidR="00C4789D" w:rsidRDefault="00C4789D">
      <w:pPr>
        <w:rPr>
          <w:szCs w:val="24"/>
        </w:rPr>
      </w:pPr>
    </w:p>
    <w:p w14:paraId="09B7E69A" w14:textId="77777777" w:rsidR="00C4789D" w:rsidRPr="00C4789D" w:rsidRDefault="00E1407C">
      <w:pPr>
        <w:rPr>
          <w:b/>
          <w:szCs w:val="24"/>
        </w:rPr>
      </w:pPr>
      <w:r>
        <w:rPr>
          <w:b/>
          <w:szCs w:val="24"/>
        </w:rPr>
        <w:t xml:space="preserve">Fair Housing Training on </w:t>
      </w:r>
      <w:r w:rsidR="00C4789D" w:rsidRPr="00C4789D">
        <w:rPr>
          <w:b/>
          <w:szCs w:val="24"/>
        </w:rPr>
        <w:t>December 13, 2019</w:t>
      </w:r>
      <w:r>
        <w:rPr>
          <w:b/>
          <w:szCs w:val="24"/>
        </w:rPr>
        <w:t xml:space="preserve"> Closeout</w:t>
      </w:r>
      <w:r w:rsidR="00C4789D" w:rsidRPr="00C4789D">
        <w:rPr>
          <w:b/>
          <w:szCs w:val="24"/>
        </w:rPr>
        <w:t>:</w:t>
      </w:r>
    </w:p>
    <w:p w14:paraId="6F165E56" w14:textId="77777777" w:rsidR="00C4789D" w:rsidRDefault="00C4789D">
      <w:pPr>
        <w:rPr>
          <w:szCs w:val="24"/>
        </w:rPr>
      </w:pPr>
    </w:p>
    <w:p w14:paraId="482DFE05" w14:textId="77777777" w:rsidR="00C4789D" w:rsidRDefault="00E1407C">
      <w:pPr>
        <w:rPr>
          <w:szCs w:val="24"/>
        </w:rPr>
      </w:pPr>
      <w:r>
        <w:rPr>
          <w:szCs w:val="24"/>
        </w:rPr>
        <w:t xml:space="preserve">Heather will send Certificates of Attendance to all attendees. </w:t>
      </w:r>
      <w:r w:rsidR="0018563D">
        <w:rPr>
          <w:szCs w:val="24"/>
        </w:rPr>
        <w:t>Fifteen were in attendance at MaineHousing and twenty-five attended remotely via GoToMeeting.</w:t>
      </w:r>
    </w:p>
    <w:p w14:paraId="2776CFEC" w14:textId="77777777" w:rsidR="00E1407C" w:rsidRDefault="00E1407C">
      <w:pPr>
        <w:rPr>
          <w:szCs w:val="24"/>
        </w:rPr>
      </w:pPr>
    </w:p>
    <w:p w14:paraId="14135CDD" w14:textId="77777777" w:rsidR="00E1407C" w:rsidRDefault="00E1407C">
      <w:pPr>
        <w:rPr>
          <w:szCs w:val="24"/>
        </w:rPr>
      </w:pPr>
      <w:r>
        <w:rPr>
          <w:szCs w:val="24"/>
        </w:rPr>
        <w:t xml:space="preserve">Heather will send a copy of the recording to people upon request. </w:t>
      </w:r>
    </w:p>
    <w:p w14:paraId="45DE52BE" w14:textId="77777777" w:rsidR="00E1407C" w:rsidRDefault="00E1407C">
      <w:pPr>
        <w:rPr>
          <w:szCs w:val="24"/>
        </w:rPr>
      </w:pPr>
    </w:p>
    <w:p w14:paraId="7D190F4C" w14:textId="77777777" w:rsidR="00E1407C" w:rsidRDefault="00E1407C">
      <w:pPr>
        <w:rPr>
          <w:szCs w:val="24"/>
        </w:rPr>
      </w:pPr>
      <w:r>
        <w:rPr>
          <w:szCs w:val="24"/>
        </w:rPr>
        <w:t>The video pixels were not very clear. This could be because of the bandwidth or the distance from the presenter. Will test the video and move it closer for future trainings to ensure video feed is clearer. Audio was great!</w:t>
      </w:r>
    </w:p>
    <w:p w14:paraId="456CD35D" w14:textId="77777777" w:rsidR="00C4789D" w:rsidRDefault="00C4789D">
      <w:pPr>
        <w:rPr>
          <w:szCs w:val="24"/>
        </w:rPr>
      </w:pPr>
    </w:p>
    <w:p w14:paraId="7AF58141" w14:textId="77777777" w:rsidR="00C4789D" w:rsidRPr="00761E93" w:rsidRDefault="00E1407C">
      <w:pPr>
        <w:rPr>
          <w:b/>
          <w:szCs w:val="24"/>
        </w:rPr>
      </w:pPr>
      <w:r>
        <w:rPr>
          <w:b/>
          <w:szCs w:val="24"/>
        </w:rPr>
        <w:t>MCoC 101</w:t>
      </w:r>
      <w:r w:rsidR="00C4789D" w:rsidRPr="00761E93">
        <w:rPr>
          <w:b/>
          <w:szCs w:val="24"/>
        </w:rPr>
        <w:t xml:space="preserve">: </w:t>
      </w:r>
    </w:p>
    <w:p w14:paraId="376C9F16" w14:textId="77777777" w:rsidR="00C4789D" w:rsidRDefault="00C4789D">
      <w:pPr>
        <w:rPr>
          <w:szCs w:val="24"/>
        </w:rPr>
      </w:pPr>
    </w:p>
    <w:p w14:paraId="5D1FEE39" w14:textId="77777777" w:rsidR="00761E93" w:rsidRDefault="00E1407C">
      <w:pPr>
        <w:rPr>
          <w:szCs w:val="24"/>
        </w:rPr>
      </w:pPr>
      <w:r>
        <w:rPr>
          <w:szCs w:val="24"/>
        </w:rPr>
        <w:t xml:space="preserve">Norm provided copy of </w:t>
      </w:r>
      <w:r w:rsidRPr="00E1407C">
        <w:rPr>
          <w:i/>
          <w:szCs w:val="24"/>
        </w:rPr>
        <w:t>MCoC Summary for BoD Recruitment</w:t>
      </w:r>
      <w:r>
        <w:rPr>
          <w:szCs w:val="24"/>
        </w:rPr>
        <w:t xml:space="preserve"> from Amy Grommes-Pulaski for consideration regarding the MCoC 101 document.</w:t>
      </w:r>
    </w:p>
    <w:p w14:paraId="2D02FBBE" w14:textId="77777777" w:rsidR="00761E93" w:rsidRDefault="00761E93">
      <w:pPr>
        <w:rPr>
          <w:b/>
          <w:szCs w:val="24"/>
        </w:rPr>
      </w:pPr>
    </w:p>
    <w:p w14:paraId="6680653D" w14:textId="77777777" w:rsidR="00761E93" w:rsidRDefault="00761E93">
      <w:pPr>
        <w:rPr>
          <w:b/>
          <w:szCs w:val="24"/>
        </w:rPr>
      </w:pPr>
      <w:r w:rsidRPr="00761E93">
        <w:rPr>
          <w:b/>
          <w:szCs w:val="24"/>
        </w:rPr>
        <w:t>Training</w:t>
      </w:r>
      <w:r w:rsidR="00E03CF2">
        <w:rPr>
          <w:b/>
          <w:szCs w:val="24"/>
        </w:rPr>
        <w:t xml:space="preserve"> Ideas</w:t>
      </w:r>
      <w:r w:rsidRPr="00761E93">
        <w:rPr>
          <w:b/>
          <w:szCs w:val="24"/>
        </w:rPr>
        <w:t>:</w:t>
      </w:r>
    </w:p>
    <w:p w14:paraId="66B8BE5C" w14:textId="77777777" w:rsidR="00761E93" w:rsidRDefault="00761E93">
      <w:pPr>
        <w:rPr>
          <w:szCs w:val="24"/>
        </w:rPr>
      </w:pPr>
    </w:p>
    <w:p w14:paraId="586BAA29" w14:textId="77777777" w:rsidR="00761E93" w:rsidRDefault="00761E93">
      <w:pPr>
        <w:rPr>
          <w:szCs w:val="24"/>
        </w:rPr>
      </w:pPr>
      <w:r>
        <w:rPr>
          <w:szCs w:val="24"/>
        </w:rPr>
        <w:t xml:space="preserve">Mike </w:t>
      </w:r>
      <w:r w:rsidR="0018563D">
        <w:rPr>
          <w:szCs w:val="24"/>
        </w:rPr>
        <w:t>reached out to Gayle Erdheim to present on McKinney-Vento Coordinators and their responsibilities in schools</w:t>
      </w:r>
      <w:r>
        <w:rPr>
          <w:szCs w:val="24"/>
        </w:rPr>
        <w:t>. She is the State Contact for schools.</w:t>
      </w:r>
      <w:r w:rsidR="00E1407C">
        <w:rPr>
          <w:szCs w:val="24"/>
        </w:rPr>
        <w:t xml:space="preserve"> </w:t>
      </w:r>
    </w:p>
    <w:p w14:paraId="356BBF76" w14:textId="77777777" w:rsidR="00761E93" w:rsidRDefault="00761E93">
      <w:pPr>
        <w:rPr>
          <w:szCs w:val="24"/>
        </w:rPr>
      </w:pPr>
    </w:p>
    <w:p w14:paraId="019CE02C" w14:textId="77777777" w:rsidR="0018563D" w:rsidRPr="0018563D" w:rsidRDefault="0018563D" w:rsidP="006664A5">
      <w:pPr>
        <w:rPr>
          <w:szCs w:val="24"/>
          <w:u w:val="single"/>
        </w:rPr>
      </w:pPr>
      <w:r w:rsidRPr="0018563D">
        <w:rPr>
          <w:szCs w:val="24"/>
          <w:u w:val="single"/>
        </w:rPr>
        <w:t>Rental subsidies trainings</w:t>
      </w:r>
    </w:p>
    <w:p w14:paraId="7A50A457" w14:textId="77777777" w:rsidR="0018563D" w:rsidRDefault="0018563D" w:rsidP="006664A5">
      <w:pPr>
        <w:rPr>
          <w:szCs w:val="24"/>
        </w:rPr>
      </w:pPr>
      <w:r>
        <w:rPr>
          <w:szCs w:val="24"/>
        </w:rPr>
        <w:t>HCV/TBRA/STEP- Heather will look into MaineHousing presenting.</w:t>
      </w:r>
    </w:p>
    <w:p w14:paraId="02BD8BD5" w14:textId="77777777" w:rsidR="00321A76" w:rsidRPr="006664A5" w:rsidRDefault="00761E93" w:rsidP="006664A5">
      <w:pPr>
        <w:rPr>
          <w:szCs w:val="24"/>
        </w:rPr>
      </w:pPr>
      <w:r w:rsidRPr="006664A5">
        <w:rPr>
          <w:szCs w:val="24"/>
        </w:rPr>
        <w:t>BRAP/SPC</w:t>
      </w:r>
      <w:r w:rsidR="006664A5" w:rsidRPr="006664A5">
        <w:rPr>
          <w:szCs w:val="24"/>
        </w:rPr>
        <w:t xml:space="preserve"> </w:t>
      </w:r>
      <w:r w:rsidRPr="006664A5">
        <w:rPr>
          <w:szCs w:val="24"/>
        </w:rPr>
        <w:t xml:space="preserve">– </w:t>
      </w:r>
      <w:r w:rsidR="006664A5" w:rsidRPr="006664A5">
        <w:rPr>
          <w:szCs w:val="24"/>
        </w:rPr>
        <w:t xml:space="preserve">Last time this training took about 1.5 hours. Norm will check with Jill </w:t>
      </w:r>
      <w:r w:rsidR="0018563D">
        <w:rPr>
          <w:szCs w:val="24"/>
        </w:rPr>
        <w:t>Grazia</w:t>
      </w:r>
      <w:r w:rsidR="006664A5" w:rsidRPr="006664A5">
        <w:rPr>
          <w:szCs w:val="24"/>
        </w:rPr>
        <w:t xml:space="preserve"> to confirm how long these presentations would take.</w:t>
      </w:r>
    </w:p>
    <w:p w14:paraId="3CAA0A86" w14:textId="77777777" w:rsidR="00321A76" w:rsidRDefault="00321A76" w:rsidP="00321A76">
      <w:pPr>
        <w:rPr>
          <w:szCs w:val="24"/>
        </w:rPr>
      </w:pPr>
    </w:p>
    <w:p w14:paraId="62628D99" w14:textId="77777777" w:rsidR="00E03CF2" w:rsidRDefault="00E03CF2" w:rsidP="00321A76">
      <w:pPr>
        <w:rPr>
          <w:b/>
          <w:szCs w:val="24"/>
        </w:rPr>
      </w:pPr>
      <w:r>
        <w:rPr>
          <w:b/>
          <w:szCs w:val="24"/>
        </w:rPr>
        <w:t>PIT</w:t>
      </w:r>
    </w:p>
    <w:p w14:paraId="79DF0C08" w14:textId="77777777" w:rsidR="00E03CF2" w:rsidRDefault="00E03CF2" w:rsidP="00321A76">
      <w:pPr>
        <w:rPr>
          <w:b/>
          <w:szCs w:val="24"/>
        </w:rPr>
      </w:pPr>
    </w:p>
    <w:p w14:paraId="7CDD8CDB" w14:textId="77777777" w:rsidR="00E03CF2" w:rsidRDefault="006664A5" w:rsidP="00321A76">
      <w:pPr>
        <w:rPr>
          <w:szCs w:val="24"/>
        </w:rPr>
      </w:pPr>
      <w:r>
        <w:rPr>
          <w:szCs w:val="24"/>
        </w:rPr>
        <w:t xml:space="preserve">Per the Excel list that Janice sent out, there isn’t a PIT Contact listed for Franklin, Kennebec (Greene), Hancock, Knox or Brunswick. </w:t>
      </w:r>
    </w:p>
    <w:p w14:paraId="5A71BACC" w14:textId="77777777" w:rsidR="00E1407C" w:rsidRDefault="00E1407C" w:rsidP="00321A76">
      <w:pPr>
        <w:rPr>
          <w:szCs w:val="24"/>
        </w:rPr>
      </w:pPr>
    </w:p>
    <w:p w14:paraId="58180D15" w14:textId="77777777" w:rsidR="00E1407C" w:rsidRDefault="00E1407C" w:rsidP="00321A76">
      <w:pPr>
        <w:rPr>
          <w:szCs w:val="24"/>
        </w:rPr>
      </w:pPr>
      <w:r>
        <w:rPr>
          <w:szCs w:val="24"/>
        </w:rPr>
        <w:t>Christina at TOA sent a list to the group.</w:t>
      </w:r>
    </w:p>
    <w:p w14:paraId="2DBACAD4" w14:textId="77777777" w:rsidR="00E1407C" w:rsidRDefault="00E1407C" w:rsidP="00321A76">
      <w:pPr>
        <w:rPr>
          <w:szCs w:val="24"/>
        </w:rPr>
      </w:pPr>
    </w:p>
    <w:p w14:paraId="7203E594" w14:textId="77777777" w:rsidR="00E1407C" w:rsidRDefault="00E1407C" w:rsidP="00321A76">
      <w:pPr>
        <w:rPr>
          <w:szCs w:val="24"/>
        </w:rPr>
      </w:pPr>
      <w:r>
        <w:rPr>
          <w:szCs w:val="24"/>
        </w:rPr>
        <w:t xml:space="preserve">PIT Surveys were approved and the training videos are being developed by Heather at MaineHousing. Anticipated completion date is 12/20/19. </w:t>
      </w:r>
    </w:p>
    <w:p w14:paraId="1A8B524F" w14:textId="77777777" w:rsidR="00E1407C" w:rsidRDefault="00E1407C" w:rsidP="00321A76">
      <w:pPr>
        <w:rPr>
          <w:szCs w:val="24"/>
        </w:rPr>
      </w:pPr>
    </w:p>
    <w:p w14:paraId="6DE157C5" w14:textId="77777777" w:rsidR="00E1407C" w:rsidRDefault="00E1407C" w:rsidP="00321A76">
      <w:pPr>
        <w:rPr>
          <w:b/>
          <w:szCs w:val="24"/>
        </w:rPr>
      </w:pPr>
      <w:r w:rsidRPr="00E1407C">
        <w:rPr>
          <w:b/>
          <w:szCs w:val="24"/>
        </w:rPr>
        <w:lastRenderedPageBreak/>
        <w:t xml:space="preserve">Agency Updates </w:t>
      </w:r>
    </w:p>
    <w:p w14:paraId="78F10DCF" w14:textId="77777777" w:rsidR="00E1407C" w:rsidRDefault="00E1407C" w:rsidP="00321A76">
      <w:pPr>
        <w:rPr>
          <w:szCs w:val="24"/>
        </w:rPr>
      </w:pPr>
    </w:p>
    <w:p w14:paraId="52ABB81B" w14:textId="77777777" w:rsidR="00761E93" w:rsidRDefault="00E1407C">
      <w:pPr>
        <w:rPr>
          <w:szCs w:val="24"/>
        </w:rPr>
      </w:pPr>
      <w:r>
        <w:rPr>
          <w:szCs w:val="24"/>
        </w:rPr>
        <w:t>C</w:t>
      </w:r>
      <w:r w:rsidR="0018563D">
        <w:rPr>
          <w:szCs w:val="24"/>
        </w:rPr>
        <w:t xml:space="preserve">ity of </w:t>
      </w:r>
      <w:r>
        <w:rPr>
          <w:szCs w:val="24"/>
        </w:rPr>
        <w:t>P</w:t>
      </w:r>
      <w:r w:rsidR="0018563D">
        <w:rPr>
          <w:szCs w:val="24"/>
        </w:rPr>
        <w:t>ortland</w:t>
      </w:r>
      <w:r>
        <w:rPr>
          <w:szCs w:val="24"/>
        </w:rPr>
        <w:t xml:space="preserve"> – Family shelter intake rate </w:t>
      </w:r>
      <w:r w:rsidR="0018563D">
        <w:rPr>
          <w:szCs w:val="24"/>
        </w:rPr>
        <w:t>has</w:t>
      </w:r>
      <w:r>
        <w:rPr>
          <w:szCs w:val="24"/>
        </w:rPr>
        <w:t xml:space="preserve"> increased due to most recent arrival of asylum seekers. Jeff and Chelsea are getting a handle on the “mini expo”. Norm asked if Jon Jennings reached out to MaineHousing or the State for assistance with the most recent influx – Josh was not sure.</w:t>
      </w:r>
    </w:p>
    <w:p w14:paraId="20C2D208" w14:textId="77777777" w:rsidR="0018563D" w:rsidRDefault="0018563D">
      <w:pPr>
        <w:rPr>
          <w:szCs w:val="24"/>
        </w:rPr>
      </w:pPr>
    </w:p>
    <w:p w14:paraId="6D0037CC" w14:textId="77777777" w:rsidR="0018563D" w:rsidRDefault="0018563D">
      <w:pPr>
        <w:rPr>
          <w:b/>
          <w:szCs w:val="24"/>
        </w:rPr>
      </w:pPr>
      <w:r w:rsidRPr="0018563D">
        <w:rPr>
          <w:b/>
          <w:szCs w:val="24"/>
        </w:rPr>
        <w:t>Next Meeting</w:t>
      </w:r>
    </w:p>
    <w:p w14:paraId="3C698478" w14:textId="77777777" w:rsidR="0018563D" w:rsidRDefault="0018563D">
      <w:pPr>
        <w:rPr>
          <w:b/>
          <w:szCs w:val="24"/>
        </w:rPr>
      </w:pPr>
    </w:p>
    <w:p w14:paraId="370BD712" w14:textId="77777777" w:rsidR="0018563D" w:rsidRPr="0018563D" w:rsidRDefault="0018563D">
      <w:pPr>
        <w:rPr>
          <w:szCs w:val="24"/>
        </w:rPr>
      </w:pPr>
      <w:r>
        <w:rPr>
          <w:szCs w:val="24"/>
        </w:rPr>
        <w:t>The next meeting will be held January 10, 2020.</w:t>
      </w:r>
    </w:p>
    <w:sectPr w:rsidR="0018563D" w:rsidRPr="001856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85BE" w14:textId="77777777" w:rsidR="00CE0567" w:rsidRDefault="00CE0567" w:rsidP="00CE0567">
      <w:r>
        <w:separator/>
      </w:r>
    </w:p>
  </w:endnote>
  <w:endnote w:type="continuationSeparator" w:id="0">
    <w:p w14:paraId="5CB5E484" w14:textId="77777777" w:rsidR="00CE0567" w:rsidRDefault="00CE0567" w:rsidP="00CE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93E6" w14:textId="77777777" w:rsidR="00CE0567" w:rsidRDefault="00CE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84DD" w14:textId="77777777" w:rsidR="00CE0567" w:rsidRDefault="00CE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FF15" w14:textId="77777777" w:rsidR="00CE0567" w:rsidRDefault="00CE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6A175" w14:textId="77777777" w:rsidR="00CE0567" w:rsidRDefault="00CE0567" w:rsidP="00CE0567">
      <w:r>
        <w:separator/>
      </w:r>
    </w:p>
  </w:footnote>
  <w:footnote w:type="continuationSeparator" w:id="0">
    <w:p w14:paraId="3184E7AC" w14:textId="77777777" w:rsidR="00CE0567" w:rsidRDefault="00CE0567" w:rsidP="00CE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F665" w14:textId="77777777" w:rsidR="00CE0567" w:rsidRDefault="00CE0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8D36" w14:textId="129CD97E" w:rsidR="00CE0567" w:rsidRDefault="00CE0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E955" w14:textId="77777777" w:rsidR="00CE0567" w:rsidRDefault="00CE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FA9"/>
    <w:multiLevelType w:val="hybridMultilevel"/>
    <w:tmpl w:val="3D8A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89D"/>
    <w:rsid w:val="0018563D"/>
    <w:rsid w:val="00321A76"/>
    <w:rsid w:val="006664A5"/>
    <w:rsid w:val="00761E93"/>
    <w:rsid w:val="007A4D95"/>
    <w:rsid w:val="007D2C67"/>
    <w:rsid w:val="007E3E15"/>
    <w:rsid w:val="00845172"/>
    <w:rsid w:val="008D4DE5"/>
    <w:rsid w:val="00A10028"/>
    <w:rsid w:val="00C4789D"/>
    <w:rsid w:val="00CE0567"/>
    <w:rsid w:val="00D426FB"/>
    <w:rsid w:val="00E03CF2"/>
    <w:rsid w:val="00E1407C"/>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7F59F"/>
  <w15:docId w15:val="{D076521D-EECC-4DDC-9F8C-0669C0D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761E93"/>
    <w:pPr>
      <w:ind w:left="720"/>
      <w:contextualSpacing/>
    </w:pPr>
  </w:style>
  <w:style w:type="paragraph" w:styleId="Header">
    <w:name w:val="header"/>
    <w:basedOn w:val="Normal"/>
    <w:link w:val="HeaderChar"/>
    <w:uiPriority w:val="99"/>
    <w:unhideWhenUsed/>
    <w:rsid w:val="00CE0567"/>
    <w:pPr>
      <w:tabs>
        <w:tab w:val="center" w:pos="4680"/>
        <w:tab w:val="right" w:pos="9360"/>
      </w:tabs>
    </w:pPr>
  </w:style>
  <w:style w:type="character" w:customStyle="1" w:styleId="HeaderChar">
    <w:name w:val="Header Char"/>
    <w:basedOn w:val="DefaultParagraphFont"/>
    <w:link w:val="Header"/>
    <w:uiPriority w:val="99"/>
    <w:rsid w:val="00CE0567"/>
    <w:rPr>
      <w:sz w:val="24"/>
    </w:rPr>
  </w:style>
  <w:style w:type="paragraph" w:styleId="Footer">
    <w:name w:val="footer"/>
    <w:basedOn w:val="Normal"/>
    <w:link w:val="FooterChar"/>
    <w:uiPriority w:val="99"/>
    <w:unhideWhenUsed/>
    <w:rsid w:val="00CE0567"/>
    <w:pPr>
      <w:tabs>
        <w:tab w:val="center" w:pos="4680"/>
        <w:tab w:val="right" w:pos="9360"/>
      </w:tabs>
    </w:pPr>
  </w:style>
  <w:style w:type="character" w:customStyle="1" w:styleId="FooterChar">
    <w:name w:val="Footer Char"/>
    <w:basedOn w:val="DefaultParagraphFont"/>
    <w:link w:val="Footer"/>
    <w:uiPriority w:val="99"/>
    <w:rsid w:val="00CE0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Dyer</dc:creator>
  <cp:lastModifiedBy>Norman Maze</cp:lastModifiedBy>
  <cp:revision>2</cp:revision>
  <dcterms:created xsi:type="dcterms:W3CDTF">2021-02-12T17:52:00Z</dcterms:created>
  <dcterms:modified xsi:type="dcterms:W3CDTF">2021-02-12T17:52:00Z</dcterms:modified>
</cp:coreProperties>
</file>