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67" w:rsidRPr="00A30E9A" w:rsidRDefault="00A30E9A" w:rsidP="00A30E9A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bookmarkStart w:id="0" w:name="_GoBack"/>
      <w:r w:rsidRPr="00A30E9A">
        <w:rPr>
          <w:rFonts w:ascii="Calibri" w:hAnsi="Calibri" w:cs="Calibri"/>
          <w:b/>
          <w:sz w:val="40"/>
          <w:szCs w:val="40"/>
          <w:u w:val="single"/>
        </w:rPr>
        <w:t>Working Groups SHC 2020</w:t>
      </w:r>
    </w:p>
    <w:bookmarkEnd w:id="0"/>
    <w:p w:rsidR="00A30E9A" w:rsidRDefault="00A30E9A">
      <w:pPr>
        <w:rPr>
          <w:rFonts w:ascii="Calibri" w:eastAsia="Times New Roman" w:hAnsi="Calibri" w:cs="Calibri"/>
          <w:b/>
          <w:bCs/>
          <w:color w:val="2F75B5"/>
          <w:sz w:val="32"/>
          <w:szCs w:val="32"/>
        </w:rPr>
      </w:pP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2F75B5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2F75B5"/>
          <w:sz w:val="32"/>
          <w:szCs w:val="32"/>
        </w:rPr>
        <w:t>Unsheltered Homelessness Strategic Planning</w:t>
      </w:r>
    </w:p>
    <w:p w:rsidR="00A30E9A" w:rsidRPr="00A30E9A" w:rsidRDefault="00A30E9A" w:rsidP="00A30E9A">
      <w:pPr>
        <w:jc w:val="center"/>
        <w:rPr>
          <w:rFonts w:ascii="Calibri" w:hAnsi="Calibri" w:cs="Calibri"/>
          <w:b/>
          <w:sz w:val="32"/>
          <w:szCs w:val="32"/>
        </w:rPr>
      </w:pPr>
      <w:r w:rsidRPr="00A30E9A">
        <w:rPr>
          <w:rFonts w:ascii="Calibri" w:hAnsi="Calibri" w:cs="Calibri"/>
          <w:b/>
          <w:sz w:val="32"/>
          <w:szCs w:val="32"/>
        </w:rPr>
        <w:t>Donna Yellen</w:t>
      </w:r>
    </w:p>
    <w:p w:rsidR="00A30E9A" w:rsidRPr="00A30E9A" w:rsidRDefault="00A30E9A" w:rsidP="00A30E9A">
      <w:pPr>
        <w:jc w:val="center"/>
        <w:rPr>
          <w:rFonts w:ascii="Calibri" w:hAnsi="Calibri" w:cs="Calibri"/>
          <w:b/>
          <w:sz w:val="32"/>
          <w:szCs w:val="32"/>
        </w:rPr>
      </w:pPr>
      <w:r w:rsidRPr="00A30E9A">
        <w:rPr>
          <w:rFonts w:ascii="Calibri" w:hAnsi="Calibri" w:cs="Calibri"/>
          <w:b/>
          <w:sz w:val="32"/>
          <w:szCs w:val="32"/>
        </w:rPr>
        <w:t>Tracey Hair</w:t>
      </w:r>
    </w:p>
    <w:p w:rsidR="00A30E9A" w:rsidRPr="00A30E9A" w:rsidRDefault="00A30E9A" w:rsidP="00A30E9A">
      <w:pPr>
        <w:jc w:val="center"/>
        <w:rPr>
          <w:rFonts w:ascii="Calibri" w:hAnsi="Calibri" w:cs="Calibri"/>
          <w:b/>
          <w:sz w:val="32"/>
          <w:szCs w:val="32"/>
        </w:rPr>
      </w:pPr>
      <w:r w:rsidRPr="00A30E9A">
        <w:rPr>
          <w:rFonts w:ascii="Calibri" w:hAnsi="Calibri" w:cs="Calibri"/>
          <w:b/>
          <w:sz w:val="32"/>
          <w:szCs w:val="32"/>
        </w:rPr>
        <w:t>Alice Preble</w:t>
      </w:r>
    </w:p>
    <w:p w:rsidR="00A30E9A" w:rsidRDefault="00A30E9A" w:rsidP="00A30E9A">
      <w:pPr>
        <w:jc w:val="center"/>
        <w:rPr>
          <w:rFonts w:ascii="Calibri" w:hAnsi="Calibri" w:cs="Calibri"/>
          <w:b/>
          <w:sz w:val="32"/>
          <w:szCs w:val="32"/>
        </w:rPr>
      </w:pPr>
      <w:r w:rsidRPr="00A30E9A">
        <w:rPr>
          <w:rFonts w:ascii="Calibri" w:hAnsi="Calibri" w:cs="Calibri"/>
          <w:b/>
          <w:sz w:val="32"/>
          <w:szCs w:val="32"/>
        </w:rPr>
        <w:t>Scott Tibbitts</w:t>
      </w:r>
    </w:p>
    <w:p w:rsidR="00A30E9A" w:rsidRPr="00B02F09" w:rsidRDefault="00A30E9A" w:rsidP="00A30E9A">
      <w:pPr>
        <w:jc w:val="center"/>
        <w:rPr>
          <w:rFonts w:ascii="Calibri" w:eastAsia="Times New Roman" w:hAnsi="Calibri" w:cs="Calibri"/>
          <w:b/>
          <w:bCs/>
          <w:color w:val="2F75B5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2F75B5"/>
          <w:sz w:val="32"/>
          <w:szCs w:val="32"/>
        </w:rPr>
        <w:t>Coordinating Efforts among Entities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David </w:t>
      </w:r>
      <w:proofErr w:type="spellStart"/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McCluskey</w:t>
      </w:r>
      <w:proofErr w:type="spellEnd"/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Ginny Dill</w:t>
      </w:r>
      <w:r w:rsidRPr="00A30E9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Cullen Ryan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Lauren Bustard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2F75B5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2F75B5"/>
          <w:sz w:val="32"/>
          <w:szCs w:val="32"/>
        </w:rPr>
        <w:t>Increasing Affordable and Supportive Housing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Cheryl Hawkins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Tracy Allen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Stephanie Primm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Donna Kelley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2F75B5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2F75B5"/>
          <w:sz w:val="32"/>
          <w:szCs w:val="32"/>
        </w:rPr>
        <w:t>Data Collection and Measurable Outcomes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Rota Knott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Betty LaBua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Josh D’Alessio</w:t>
      </w:r>
    </w:p>
    <w:p w:rsidR="00A30E9A" w:rsidRDefault="00A30E9A" w:rsidP="00A30E9A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Katie Spencer-White</w:t>
      </w:r>
    </w:p>
    <w:p w:rsidR="00A30E9A" w:rsidRPr="00A30E9A" w:rsidRDefault="00A30E9A" w:rsidP="00A30E9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Rich Hooks-</w:t>
      </w:r>
      <w:proofErr w:type="spellStart"/>
      <w:r w:rsidRPr="00B02F0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Waymam</w:t>
      </w:r>
      <w:proofErr w:type="spellEnd"/>
    </w:p>
    <w:sectPr w:rsidR="00A30E9A" w:rsidRPr="00A3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9A"/>
    <w:rsid w:val="007A4D95"/>
    <w:rsid w:val="007D2C67"/>
    <w:rsid w:val="007E3E15"/>
    <w:rsid w:val="00845172"/>
    <w:rsid w:val="00A10028"/>
    <w:rsid w:val="00A30E9A"/>
    <w:rsid w:val="00D426FB"/>
    <w:rsid w:val="00E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DF92"/>
  <w15:chartTrackingRefBased/>
  <w15:docId w15:val="{DC1CD83D-2206-4706-BA13-E3E3DEFD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LaBua</dc:creator>
  <cp:keywords/>
  <dc:description/>
  <cp:lastModifiedBy>Betty LaBua</cp:lastModifiedBy>
  <cp:revision>1</cp:revision>
  <dcterms:created xsi:type="dcterms:W3CDTF">2020-05-07T19:06:00Z</dcterms:created>
  <dcterms:modified xsi:type="dcterms:W3CDTF">2020-05-07T19:16:00Z</dcterms:modified>
</cp:coreProperties>
</file>