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C05E" w14:textId="0092A66F" w:rsidR="001E177C" w:rsidRPr="0012761F" w:rsidRDefault="003C56A8" w:rsidP="0012761F">
      <w:pPr>
        <w:pStyle w:val="Heading1"/>
      </w:pPr>
      <w:r>
        <w:rPr>
          <w:noProof/>
        </w:rPr>
        <mc:AlternateContent>
          <mc:Choice Requires="wps">
            <w:drawing>
              <wp:anchor distT="0" distB="0" distL="114300" distR="114300" simplePos="0" relativeHeight="251662336" behindDoc="0" locked="0" layoutInCell="1" allowOverlap="1" wp14:anchorId="044C1B03" wp14:editId="7BB81888">
                <wp:simplePos x="0" y="0"/>
                <wp:positionH relativeFrom="margin">
                  <wp:align>center</wp:align>
                </wp:positionH>
                <wp:positionV relativeFrom="paragraph">
                  <wp:posOffset>3474720</wp:posOffset>
                </wp:positionV>
                <wp:extent cx="6261100" cy="334370"/>
                <wp:effectExtent l="0" t="0" r="25400" b="279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34370"/>
                        </a:xfrm>
                        <a:prstGeom prst="rect">
                          <a:avLst/>
                        </a:prstGeom>
                        <a:solidFill>
                          <a:srgbClr val="FFFFFF"/>
                        </a:solidFill>
                        <a:ln w="9525">
                          <a:solidFill>
                            <a:srgbClr val="000000"/>
                          </a:solidFill>
                          <a:miter lim="800000"/>
                          <a:headEnd/>
                          <a:tailEnd/>
                        </a:ln>
                      </wps:spPr>
                      <wps:txbx>
                        <w:txbxContent>
                          <w:p w14:paraId="43E4AE7D"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1B03" id="_x0000_t202" coordsize="21600,21600" o:spt="202" path="m,l,21600r21600,l21600,xe">
                <v:stroke joinstyle="miter"/>
                <v:path gradientshapeok="t" o:connecttype="rect"/>
              </v:shapetype>
              <v:shape id="Text Box 9" o:spid="_x0000_s1026" type="#_x0000_t202" style="position:absolute;margin-left:0;margin-top:273.6pt;width:493pt;height:26.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">
                <v:textbox inset=",0,,0">
                  <w:txbxContent>
                    <w:p w14:paraId="43E4AE7D"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8E4A7A">
        <w:rPr>
          <w:noProof/>
        </w:rPr>
        <mc:AlternateContent>
          <mc:Choice Requires="wps">
            <w:drawing>
              <wp:anchor distT="0" distB="0" distL="114300" distR="114300" simplePos="0" relativeHeight="251661312" behindDoc="0" locked="0" layoutInCell="1" allowOverlap="1" wp14:anchorId="19685464" wp14:editId="6DD8FD1A">
                <wp:simplePos x="0" y="0"/>
                <wp:positionH relativeFrom="margin">
                  <wp:posOffset>-212090</wp:posOffset>
                </wp:positionH>
                <wp:positionV relativeFrom="paragraph">
                  <wp:posOffset>744855</wp:posOffset>
                </wp:positionV>
                <wp:extent cx="6400165" cy="2729230"/>
                <wp:effectExtent l="0" t="0" r="19685" b="139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2729230"/>
                        </a:xfrm>
                        <a:prstGeom prst="rect">
                          <a:avLst/>
                        </a:prstGeom>
                        <a:solidFill>
                          <a:srgbClr val="FFFFFF"/>
                        </a:solidFill>
                        <a:ln w="9525">
                          <a:solidFill>
                            <a:srgbClr val="000000"/>
                          </a:solidFill>
                          <a:miter lim="800000"/>
                          <a:headEnd/>
                          <a:tailEnd/>
                        </a:ln>
                      </wps:spPr>
                      <wps:txbx>
                        <w:txbxContent>
                          <w:p w14:paraId="10857E92" w14:textId="19CA7C41" w:rsidR="00656750" w:rsidRPr="0012761F" w:rsidRDefault="00A91B6E" w:rsidP="00A91B6E">
                            <w:pPr>
                              <w:rPr>
                                <w:color w:val="000000"/>
                                <w:sz w:val="20"/>
                                <w:szCs w:val="20"/>
                              </w:rPr>
                            </w:pPr>
                            <w:r w:rsidRPr="0012761F">
                              <w:rPr>
                                <w:b/>
                                <w:color w:val="000000"/>
                                <w:sz w:val="20"/>
                                <w:szCs w:val="20"/>
                              </w:rPr>
                              <w:t xml:space="preserve">Attending in Portland: </w:t>
                            </w:r>
                            <w:r w:rsidRPr="0012761F">
                              <w:rPr>
                                <w:b/>
                                <w:sz w:val="20"/>
                                <w:szCs w:val="20"/>
                              </w:rPr>
                              <w:t xml:space="preserve"> </w:t>
                            </w:r>
                            <w:r w:rsidR="00656750" w:rsidRPr="0012761F">
                              <w:rPr>
                                <w:color w:val="000000"/>
                                <w:sz w:val="20"/>
                                <w:szCs w:val="20"/>
                              </w:rPr>
                              <w:t>Vickey</w:t>
                            </w:r>
                            <w:r w:rsidR="00607F63" w:rsidRPr="0012761F">
                              <w:rPr>
                                <w:color w:val="000000"/>
                                <w:sz w:val="20"/>
                                <w:szCs w:val="20"/>
                              </w:rPr>
                              <w:t xml:space="preserve"> Rand (CHOM)</w:t>
                            </w:r>
                            <w:r w:rsidR="00656750" w:rsidRPr="0012761F">
                              <w:rPr>
                                <w:color w:val="000000"/>
                                <w:sz w:val="20"/>
                                <w:szCs w:val="20"/>
                              </w:rPr>
                              <w:t>, Norm</w:t>
                            </w:r>
                            <w:r w:rsidR="00607F63" w:rsidRPr="0012761F">
                              <w:rPr>
                                <w:color w:val="000000"/>
                                <w:sz w:val="20"/>
                                <w:szCs w:val="20"/>
                              </w:rPr>
                              <w:t xml:space="preserve"> Maze (Shalom House), Ali Lovejoy (Preble Street), Rachel Boyce (Preble Street), </w:t>
                            </w:r>
                            <w:r w:rsidR="00C014F5" w:rsidRPr="0012761F">
                              <w:rPr>
                                <w:color w:val="000000"/>
                                <w:sz w:val="20"/>
                                <w:szCs w:val="20"/>
                              </w:rPr>
                              <w:t>Ginny Dill (Shalom House)</w:t>
                            </w:r>
                          </w:p>
                          <w:p w14:paraId="5DA11B32" w14:textId="5EF714BF" w:rsidR="00607F63" w:rsidRPr="0012761F" w:rsidRDefault="00A91B6E" w:rsidP="005D583D">
                            <w:pPr>
                              <w:rPr>
                                <w:sz w:val="20"/>
                                <w:szCs w:val="20"/>
                              </w:rPr>
                            </w:pPr>
                            <w:r w:rsidRPr="0012761F">
                              <w:rPr>
                                <w:b/>
                                <w:color w:val="000000"/>
                                <w:sz w:val="20"/>
                                <w:szCs w:val="20"/>
                              </w:rPr>
                              <w:t>Attending in Augusta:</w:t>
                            </w:r>
                            <w:r w:rsidRPr="0012761F">
                              <w:rPr>
                                <w:b/>
                                <w:sz w:val="20"/>
                                <w:szCs w:val="20"/>
                              </w:rPr>
                              <w:t xml:space="preserve"> </w:t>
                            </w:r>
                            <w:r w:rsidR="00607F63" w:rsidRPr="0012761F">
                              <w:rPr>
                                <w:sz w:val="20"/>
                                <w:szCs w:val="20"/>
                              </w:rPr>
                              <w:t>Scott Tibbitt</w:t>
                            </w:r>
                            <w:r w:rsidR="00C014F5" w:rsidRPr="0012761F">
                              <w:rPr>
                                <w:sz w:val="20"/>
                                <w:szCs w:val="20"/>
                              </w:rPr>
                              <w:t>s (MaineHousing), Kat Freeman (</w:t>
                            </w:r>
                            <w:r w:rsidR="00607F63" w:rsidRPr="0012761F">
                              <w:rPr>
                                <w:sz w:val="20"/>
                                <w:szCs w:val="20"/>
                              </w:rPr>
                              <w:t>Home Fir</w:t>
                            </w:r>
                            <w:r w:rsidR="00C014F5" w:rsidRPr="0012761F">
                              <w:rPr>
                                <w:sz w:val="20"/>
                                <w:szCs w:val="20"/>
                              </w:rPr>
                              <w:t xml:space="preserve">e Consulting), Sara Wade (DHHS </w:t>
                            </w:r>
                            <w:r w:rsidR="00607F63" w:rsidRPr="0012761F">
                              <w:rPr>
                                <w:sz w:val="20"/>
                                <w:szCs w:val="20"/>
                              </w:rPr>
                              <w:t>-SAMHS), Chet Barnes (DHHS –SAMHS), Pam Moring (Family Violence Project</w:t>
                            </w:r>
                            <w:r w:rsidR="00C014F5" w:rsidRPr="0012761F">
                              <w:rPr>
                                <w:sz w:val="20"/>
                                <w:szCs w:val="20"/>
                              </w:rPr>
                              <w:t>- FVP</w:t>
                            </w:r>
                            <w:r w:rsidR="00607F63" w:rsidRPr="0012761F">
                              <w:rPr>
                                <w:sz w:val="20"/>
                                <w:szCs w:val="20"/>
                              </w:rPr>
                              <w:t>), Tracy Allen (Kennebec Behavioral Health</w:t>
                            </w:r>
                            <w:r w:rsidR="00C014F5" w:rsidRPr="0012761F">
                              <w:rPr>
                                <w:sz w:val="20"/>
                                <w:szCs w:val="20"/>
                              </w:rPr>
                              <w:t xml:space="preserve"> – KBH</w:t>
                            </w:r>
                            <w:r w:rsidR="00607F63" w:rsidRPr="0012761F">
                              <w:rPr>
                                <w:sz w:val="20"/>
                                <w:szCs w:val="20"/>
                              </w:rPr>
                              <w:t>), Lauren Bustard (MaineHousing)</w:t>
                            </w:r>
                          </w:p>
                          <w:p w14:paraId="16F16F8A" w14:textId="5B5768CF" w:rsidR="00C014F5" w:rsidRPr="0012761F" w:rsidRDefault="00C014F5" w:rsidP="005D583D">
                            <w:pPr>
                              <w:rPr>
                                <w:b/>
                                <w:sz w:val="20"/>
                                <w:szCs w:val="20"/>
                              </w:rPr>
                            </w:pPr>
                            <w:r w:rsidRPr="003C56A8">
                              <w:rPr>
                                <w:b/>
                                <w:sz w:val="20"/>
                                <w:szCs w:val="20"/>
                              </w:rPr>
                              <w:t>Attending in Lewiston:</w:t>
                            </w:r>
                            <w:r w:rsidRPr="0012761F">
                              <w:rPr>
                                <w:sz w:val="20"/>
                                <w:szCs w:val="20"/>
                              </w:rPr>
                              <w:t xml:space="preserve"> Chris Bicknell (New Beginnings)</w:t>
                            </w:r>
                          </w:p>
                          <w:p w14:paraId="360C9F27" w14:textId="3C541F90" w:rsidR="00C014F5" w:rsidRPr="0012761F" w:rsidRDefault="00ED35EF" w:rsidP="00A91B6E">
                            <w:pPr>
                              <w:rPr>
                                <w:color w:val="000000"/>
                                <w:sz w:val="20"/>
                                <w:szCs w:val="20"/>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C014F5" w:rsidRPr="0012761F">
                              <w:rPr>
                                <w:color w:val="000000"/>
                                <w:sz w:val="20"/>
                                <w:szCs w:val="20"/>
                              </w:rPr>
                              <w:t xml:space="preserve">Awa Conteh (City of Bangor), </w:t>
                            </w:r>
                            <w:r w:rsidR="00C014F5" w:rsidRPr="0012761F">
                              <w:rPr>
                                <w:color w:val="000000"/>
                                <w:sz w:val="20"/>
                                <w:szCs w:val="20"/>
                              </w:rPr>
                              <w:t>Cullen Ryan (CHOM)</w:t>
                            </w:r>
                            <w:r w:rsidR="00C014F5" w:rsidRPr="0012761F">
                              <w:rPr>
                                <w:color w:val="000000"/>
                                <w:sz w:val="20"/>
                                <w:szCs w:val="20"/>
                              </w:rPr>
                              <w:t xml:space="preserve">Abby Smith (PCHC), Boyd Kronholm (Bangor Area Homeless Shelter- BAHS), Dan Hodgkins (Preble Street Veterans Services), Emily Flinkstrom (Fair Tide), Janice Daku (Rural Community Action Ministries – RCAM), Joe McNally (Milestone Recovery), Julia Kimball (Bread of Life Ministries – BOLM), Delanie Bubar (Homeless Services of Aroostook – HSA), Rich Ramero (OHI), Tyra Parker (Volunteers of America – VOA), Heidi Bradley (Community Health and Counseling Services </w:t>
                            </w:r>
                            <w:r w:rsidR="00184EEA" w:rsidRPr="0012761F">
                              <w:rPr>
                                <w:color w:val="000000"/>
                                <w:sz w:val="20"/>
                                <w:szCs w:val="20"/>
                              </w:rPr>
                              <w:t>–</w:t>
                            </w:r>
                            <w:r w:rsidR="00C014F5" w:rsidRPr="0012761F">
                              <w:rPr>
                                <w:color w:val="000000"/>
                                <w:sz w:val="20"/>
                                <w:szCs w:val="20"/>
                              </w:rPr>
                              <w:t>CHCS</w:t>
                            </w:r>
                            <w:r w:rsidR="00184EEA" w:rsidRPr="0012761F">
                              <w:rPr>
                                <w:color w:val="000000"/>
                                <w:sz w:val="20"/>
                                <w:szCs w:val="20"/>
                              </w:rPr>
                              <w:t>), Brianne Brass</w:t>
                            </w:r>
                            <w:r w:rsidR="00E1609E" w:rsidRPr="0012761F">
                              <w:rPr>
                                <w:color w:val="000000"/>
                                <w:sz w:val="20"/>
                                <w:szCs w:val="20"/>
                              </w:rPr>
                              <w:t>lett</w:t>
                            </w:r>
                            <w:r w:rsidR="00184EEA" w:rsidRPr="0012761F">
                              <w:rPr>
                                <w:color w:val="000000"/>
                                <w:sz w:val="20"/>
                                <w:szCs w:val="20"/>
                              </w:rPr>
                              <w:t xml:space="preserve"> (CHCS</w:t>
                            </w:r>
                            <w:r w:rsidR="00E1609E" w:rsidRPr="0012761F">
                              <w:rPr>
                                <w:color w:val="000000"/>
                                <w:sz w:val="20"/>
                                <w:szCs w:val="20"/>
                              </w:rPr>
                              <w:t xml:space="preserve">), Sarah DeRosier (CHCS), Meredith Smith (CHCS), Jennifer Weatherbee (CHCS), Laurie Murray (MaineHousing), Janice Lara-Hewey (Catholic Charities), Alice Preble (DHHS-OCFS), Mike Merrill (VOA), Amanda Cost (Partners for Peace), Kari Bradstreet (Hope and Justice Project – HJP), Aaron Geyer (City of Portland), Melanie Beaulieu (FVP), Rebecca Hobbs (Through These Doors – TTD), Hope and Andii (Youth Action Board), Kelsey Brown (HUD), Noelle Coyne (Safe Voices), </w:t>
                            </w:r>
                            <w:r w:rsidR="00E1609E" w:rsidRPr="0012761F">
                              <w:rPr>
                                <w:color w:val="000000"/>
                                <w:sz w:val="20"/>
                                <w:szCs w:val="20"/>
                              </w:rPr>
                              <w:t>Amy Grommes</w:t>
                            </w:r>
                            <w:r w:rsidR="00E1609E" w:rsidRPr="0012761F">
                              <w:rPr>
                                <w:color w:val="000000"/>
                                <w:sz w:val="20"/>
                                <w:szCs w:val="20"/>
                              </w:rPr>
                              <w:t>-Pulaski (GP Consulting)</w:t>
                            </w:r>
                          </w:p>
                          <w:p w14:paraId="01E55BCD" w14:textId="37DCAC18" w:rsidR="001E177C" w:rsidRPr="0012761F" w:rsidRDefault="00A91B6E" w:rsidP="00A91B6E">
                            <w:pPr>
                              <w:rPr>
                                <w:sz w:val="20"/>
                                <w:szCs w:val="20"/>
                              </w:rPr>
                            </w:pPr>
                            <w:r w:rsidRPr="0012761F">
                              <w:rPr>
                                <w:sz w:val="20"/>
                                <w:szCs w:val="20"/>
                              </w:rPr>
                              <w:t xml:space="preserve"> [Reminder – If you call in, please email </w:t>
                            </w:r>
                            <w:hyperlink r:id="rId7" w:history="1">
                              <w:r w:rsidRPr="0012761F">
                                <w:rPr>
                                  <w:sz w:val="20"/>
                                  <w:szCs w:val="20"/>
                                </w:rPr>
                                <w:t>stibbitts@mainehousing.org</w:t>
                              </w:r>
                            </w:hyperlink>
                            <w:r w:rsidR="001E177C" w:rsidRPr="0012761F">
                              <w:rPr>
                                <w:sz w:val="20"/>
                                <w:szCs w:val="20"/>
                              </w:rPr>
                              <w:t xml:space="preserve"> to let us know you were there!]</w:t>
                            </w:r>
                          </w:p>
                          <w:p w14:paraId="5F1C6949" w14:textId="77777777" w:rsidR="00A91B6E" w:rsidRPr="00102BFE" w:rsidRDefault="00A91B6E"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5464" id="Text Box 6" o:spid="_x0000_s1027" type="#_x0000_t202" style="position:absolute;margin-left:-16.7pt;margin-top:58.65pt;width:503.95pt;height:2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">
                <v:textbox>
                  <w:txbxContent>
                    <w:p w14:paraId="10857E92" w14:textId="19CA7C41" w:rsidR="00656750" w:rsidRPr="0012761F" w:rsidRDefault="00A91B6E" w:rsidP="00A91B6E">
                      <w:pPr>
                        <w:rPr>
                          <w:color w:val="000000"/>
                          <w:sz w:val="20"/>
                          <w:szCs w:val="20"/>
                        </w:rPr>
                      </w:pPr>
                      <w:r w:rsidRPr="0012761F">
                        <w:rPr>
                          <w:b/>
                          <w:color w:val="000000"/>
                          <w:sz w:val="20"/>
                          <w:szCs w:val="20"/>
                        </w:rPr>
                        <w:t xml:space="preserve">Attending in Portland: </w:t>
                      </w:r>
                      <w:r w:rsidRPr="0012761F">
                        <w:rPr>
                          <w:b/>
                          <w:sz w:val="20"/>
                          <w:szCs w:val="20"/>
                        </w:rPr>
                        <w:t xml:space="preserve"> </w:t>
                      </w:r>
                      <w:r w:rsidR="00656750" w:rsidRPr="0012761F">
                        <w:rPr>
                          <w:color w:val="000000"/>
                          <w:sz w:val="20"/>
                          <w:szCs w:val="20"/>
                        </w:rPr>
                        <w:t>Vickey</w:t>
                      </w:r>
                      <w:r w:rsidR="00607F63" w:rsidRPr="0012761F">
                        <w:rPr>
                          <w:color w:val="000000"/>
                          <w:sz w:val="20"/>
                          <w:szCs w:val="20"/>
                        </w:rPr>
                        <w:t xml:space="preserve"> Rand (CHOM)</w:t>
                      </w:r>
                      <w:r w:rsidR="00656750" w:rsidRPr="0012761F">
                        <w:rPr>
                          <w:color w:val="000000"/>
                          <w:sz w:val="20"/>
                          <w:szCs w:val="20"/>
                        </w:rPr>
                        <w:t>, Norm</w:t>
                      </w:r>
                      <w:r w:rsidR="00607F63" w:rsidRPr="0012761F">
                        <w:rPr>
                          <w:color w:val="000000"/>
                          <w:sz w:val="20"/>
                          <w:szCs w:val="20"/>
                        </w:rPr>
                        <w:t xml:space="preserve"> Maze (Shalom House), Ali Lovejoy (Preble Street), Rachel Boyce (Preble Street), </w:t>
                      </w:r>
                      <w:r w:rsidR="00C014F5" w:rsidRPr="0012761F">
                        <w:rPr>
                          <w:color w:val="000000"/>
                          <w:sz w:val="20"/>
                          <w:szCs w:val="20"/>
                        </w:rPr>
                        <w:t>Ginny Dill (Shalom House)</w:t>
                      </w:r>
                    </w:p>
                    <w:p w14:paraId="5DA11B32" w14:textId="5EF714BF" w:rsidR="00607F63" w:rsidRPr="0012761F" w:rsidRDefault="00A91B6E" w:rsidP="005D583D">
                      <w:pPr>
                        <w:rPr>
                          <w:sz w:val="20"/>
                          <w:szCs w:val="20"/>
                        </w:rPr>
                      </w:pPr>
                      <w:r w:rsidRPr="0012761F">
                        <w:rPr>
                          <w:b/>
                          <w:color w:val="000000"/>
                          <w:sz w:val="20"/>
                          <w:szCs w:val="20"/>
                        </w:rPr>
                        <w:t>Attending in Augusta:</w:t>
                      </w:r>
                      <w:r w:rsidRPr="0012761F">
                        <w:rPr>
                          <w:b/>
                          <w:sz w:val="20"/>
                          <w:szCs w:val="20"/>
                        </w:rPr>
                        <w:t xml:space="preserve"> </w:t>
                      </w:r>
                      <w:r w:rsidR="00607F63" w:rsidRPr="0012761F">
                        <w:rPr>
                          <w:sz w:val="20"/>
                          <w:szCs w:val="20"/>
                        </w:rPr>
                        <w:t>Scott Tibbitt</w:t>
                      </w:r>
                      <w:r w:rsidR="00C014F5" w:rsidRPr="0012761F">
                        <w:rPr>
                          <w:sz w:val="20"/>
                          <w:szCs w:val="20"/>
                        </w:rPr>
                        <w:t>s (MaineHousing), Kat Freeman (</w:t>
                      </w:r>
                      <w:r w:rsidR="00607F63" w:rsidRPr="0012761F">
                        <w:rPr>
                          <w:sz w:val="20"/>
                          <w:szCs w:val="20"/>
                        </w:rPr>
                        <w:t>Home Fir</w:t>
                      </w:r>
                      <w:r w:rsidR="00C014F5" w:rsidRPr="0012761F">
                        <w:rPr>
                          <w:sz w:val="20"/>
                          <w:szCs w:val="20"/>
                        </w:rPr>
                        <w:t xml:space="preserve">e Consulting), Sara Wade (DHHS </w:t>
                      </w:r>
                      <w:r w:rsidR="00607F63" w:rsidRPr="0012761F">
                        <w:rPr>
                          <w:sz w:val="20"/>
                          <w:szCs w:val="20"/>
                        </w:rPr>
                        <w:t>-SAMHS), Chet Barnes (DHHS –SAMHS), Pam Moring (Family Violence Project</w:t>
                      </w:r>
                      <w:r w:rsidR="00C014F5" w:rsidRPr="0012761F">
                        <w:rPr>
                          <w:sz w:val="20"/>
                          <w:szCs w:val="20"/>
                        </w:rPr>
                        <w:t>- FVP</w:t>
                      </w:r>
                      <w:r w:rsidR="00607F63" w:rsidRPr="0012761F">
                        <w:rPr>
                          <w:sz w:val="20"/>
                          <w:szCs w:val="20"/>
                        </w:rPr>
                        <w:t>), Tracy Allen (Kennebec Behavioral Health</w:t>
                      </w:r>
                      <w:r w:rsidR="00C014F5" w:rsidRPr="0012761F">
                        <w:rPr>
                          <w:sz w:val="20"/>
                          <w:szCs w:val="20"/>
                        </w:rPr>
                        <w:t xml:space="preserve"> – KBH</w:t>
                      </w:r>
                      <w:r w:rsidR="00607F63" w:rsidRPr="0012761F">
                        <w:rPr>
                          <w:sz w:val="20"/>
                          <w:szCs w:val="20"/>
                        </w:rPr>
                        <w:t>), Lauren Bustard (MaineHousing)</w:t>
                      </w:r>
                    </w:p>
                    <w:p w14:paraId="16F16F8A" w14:textId="5B5768CF" w:rsidR="00C014F5" w:rsidRPr="0012761F" w:rsidRDefault="00C014F5" w:rsidP="005D583D">
                      <w:pPr>
                        <w:rPr>
                          <w:b/>
                          <w:sz w:val="20"/>
                          <w:szCs w:val="20"/>
                        </w:rPr>
                      </w:pPr>
                      <w:r w:rsidRPr="003C56A8">
                        <w:rPr>
                          <w:b/>
                          <w:sz w:val="20"/>
                          <w:szCs w:val="20"/>
                        </w:rPr>
                        <w:t>Attending in Lewiston:</w:t>
                      </w:r>
                      <w:r w:rsidRPr="0012761F">
                        <w:rPr>
                          <w:sz w:val="20"/>
                          <w:szCs w:val="20"/>
                        </w:rPr>
                        <w:t xml:space="preserve"> Chris Bicknell (New Beginnings)</w:t>
                      </w:r>
                    </w:p>
                    <w:p w14:paraId="360C9F27" w14:textId="3C541F90" w:rsidR="00C014F5" w:rsidRPr="0012761F" w:rsidRDefault="00ED35EF" w:rsidP="00A91B6E">
                      <w:pPr>
                        <w:rPr>
                          <w:color w:val="000000"/>
                          <w:sz w:val="20"/>
                          <w:szCs w:val="20"/>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C014F5" w:rsidRPr="0012761F">
                        <w:rPr>
                          <w:color w:val="000000"/>
                          <w:sz w:val="20"/>
                          <w:szCs w:val="20"/>
                        </w:rPr>
                        <w:t xml:space="preserve">Awa Conteh (City of Bangor), </w:t>
                      </w:r>
                      <w:r w:rsidR="00C014F5" w:rsidRPr="0012761F">
                        <w:rPr>
                          <w:color w:val="000000"/>
                          <w:sz w:val="20"/>
                          <w:szCs w:val="20"/>
                        </w:rPr>
                        <w:t>Cullen Ryan (CHOM)</w:t>
                      </w:r>
                      <w:r w:rsidR="00C014F5" w:rsidRPr="0012761F">
                        <w:rPr>
                          <w:color w:val="000000"/>
                          <w:sz w:val="20"/>
                          <w:szCs w:val="20"/>
                        </w:rPr>
                        <w:t xml:space="preserve">Abby Smith (PCHC), Boyd Kronholm (Bangor Area Homeless Shelter- BAHS), Dan Hodgkins (Preble Street Veterans Services), Emily Flinkstrom (Fair Tide), Janice Daku (Rural Community Action Ministries – RCAM), Joe McNally (Milestone Recovery), Julia Kimball (Bread of Life Ministries – BOLM), Delanie Bubar (Homeless Services of Aroostook – HSA), Rich Ramero (OHI), Tyra Parker (Volunteers of America – VOA), Heidi Bradley (Community Health and Counseling Services </w:t>
                      </w:r>
                      <w:r w:rsidR="00184EEA" w:rsidRPr="0012761F">
                        <w:rPr>
                          <w:color w:val="000000"/>
                          <w:sz w:val="20"/>
                          <w:szCs w:val="20"/>
                        </w:rPr>
                        <w:t>–</w:t>
                      </w:r>
                      <w:r w:rsidR="00C014F5" w:rsidRPr="0012761F">
                        <w:rPr>
                          <w:color w:val="000000"/>
                          <w:sz w:val="20"/>
                          <w:szCs w:val="20"/>
                        </w:rPr>
                        <w:t>CHCS</w:t>
                      </w:r>
                      <w:r w:rsidR="00184EEA" w:rsidRPr="0012761F">
                        <w:rPr>
                          <w:color w:val="000000"/>
                          <w:sz w:val="20"/>
                          <w:szCs w:val="20"/>
                        </w:rPr>
                        <w:t>), Brianne Brass</w:t>
                      </w:r>
                      <w:r w:rsidR="00E1609E" w:rsidRPr="0012761F">
                        <w:rPr>
                          <w:color w:val="000000"/>
                          <w:sz w:val="20"/>
                          <w:szCs w:val="20"/>
                        </w:rPr>
                        <w:t>lett</w:t>
                      </w:r>
                      <w:r w:rsidR="00184EEA" w:rsidRPr="0012761F">
                        <w:rPr>
                          <w:color w:val="000000"/>
                          <w:sz w:val="20"/>
                          <w:szCs w:val="20"/>
                        </w:rPr>
                        <w:t xml:space="preserve"> (CHCS</w:t>
                      </w:r>
                      <w:r w:rsidR="00E1609E" w:rsidRPr="0012761F">
                        <w:rPr>
                          <w:color w:val="000000"/>
                          <w:sz w:val="20"/>
                          <w:szCs w:val="20"/>
                        </w:rPr>
                        <w:t xml:space="preserve">), Sarah DeRosier (CHCS), Meredith Smith (CHCS), Jennifer Weatherbee (CHCS), Laurie Murray (MaineHousing), Janice Lara-Hewey (Catholic Charities), Alice Preble (DHHS-OCFS), Mike Merrill (VOA), Amanda Cost (Partners for Peace), Kari Bradstreet (Hope and Justice Project – HJP), Aaron Geyer (City of Portland), Melanie Beaulieu (FVP), Rebecca Hobbs (Through These Doors – TTD), Hope and Andii (Youth Action Board), Kelsey Brown (HUD), Noelle Coyne (Safe Voices), </w:t>
                      </w:r>
                      <w:r w:rsidR="00E1609E" w:rsidRPr="0012761F">
                        <w:rPr>
                          <w:color w:val="000000"/>
                          <w:sz w:val="20"/>
                          <w:szCs w:val="20"/>
                        </w:rPr>
                        <w:t>Amy Grommes</w:t>
                      </w:r>
                      <w:r w:rsidR="00E1609E" w:rsidRPr="0012761F">
                        <w:rPr>
                          <w:color w:val="000000"/>
                          <w:sz w:val="20"/>
                          <w:szCs w:val="20"/>
                        </w:rPr>
                        <w:t>-Pulaski (GP Consulting)</w:t>
                      </w:r>
                    </w:p>
                    <w:p w14:paraId="01E55BCD" w14:textId="37DCAC18" w:rsidR="001E177C" w:rsidRPr="0012761F" w:rsidRDefault="00A91B6E" w:rsidP="00A91B6E">
                      <w:pPr>
                        <w:rPr>
                          <w:sz w:val="20"/>
                          <w:szCs w:val="20"/>
                        </w:rPr>
                      </w:pPr>
                      <w:r w:rsidRPr="0012761F">
                        <w:rPr>
                          <w:sz w:val="20"/>
                          <w:szCs w:val="20"/>
                        </w:rPr>
                        <w:t xml:space="preserve"> [Reminder – If you call in, please email </w:t>
                      </w:r>
                      <w:hyperlink r:id="rId8" w:history="1">
                        <w:r w:rsidRPr="0012761F">
                          <w:rPr>
                            <w:sz w:val="20"/>
                            <w:szCs w:val="20"/>
                          </w:rPr>
                          <w:t>stibbitts@mainehousing.org</w:t>
                        </w:r>
                      </w:hyperlink>
                      <w:r w:rsidR="001E177C" w:rsidRPr="0012761F">
                        <w:rPr>
                          <w:sz w:val="20"/>
                          <w:szCs w:val="20"/>
                        </w:rPr>
                        <w:t xml:space="preserve"> to let us know you were there!]</w:t>
                      </w:r>
                    </w:p>
                    <w:p w14:paraId="5F1C6949" w14:textId="77777777" w:rsidR="00A91B6E" w:rsidRPr="00102BFE" w:rsidRDefault="00A91B6E" w:rsidP="00A91B6E"/>
                  </w:txbxContent>
                </v:textbox>
                <w10:wrap type="square" anchorx="margin"/>
              </v:shape>
            </w:pict>
          </mc:Fallback>
        </mc:AlternateContent>
      </w:r>
      <w:r w:rsidR="008E4A7A">
        <w:rPr>
          <w:noProof/>
        </w:rPr>
        <mc:AlternateContent>
          <mc:Choice Requires="wps">
            <w:drawing>
              <wp:anchor distT="0" distB="0" distL="114300" distR="114300" simplePos="0" relativeHeight="251660288" behindDoc="0" locked="0" layoutInCell="1" allowOverlap="1" wp14:anchorId="369DA670" wp14:editId="43827897">
                <wp:simplePos x="0" y="0"/>
                <wp:positionH relativeFrom="column">
                  <wp:posOffset>3064510</wp:posOffset>
                </wp:positionH>
                <wp:positionV relativeFrom="paragraph">
                  <wp:posOffset>1270</wp:posOffset>
                </wp:positionV>
                <wp:extent cx="3140075" cy="743585"/>
                <wp:effectExtent l="0" t="0" r="22225"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743585"/>
                        </a:xfrm>
                        <a:prstGeom prst="rect">
                          <a:avLst/>
                        </a:prstGeom>
                        <a:solidFill>
                          <a:srgbClr val="FFFFFF"/>
                        </a:solidFill>
                        <a:ln w="9525">
                          <a:solidFill>
                            <a:srgbClr val="000000"/>
                          </a:solidFill>
                          <a:miter lim="800000"/>
                          <a:headEnd/>
                          <a:tailEnd/>
                        </a:ln>
                      </wps:spPr>
                      <wps:txbx>
                        <w:txbxContent>
                          <w:p w14:paraId="7C40238B"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43A07E23"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7F13DB41" w14:textId="77777777" w:rsidR="00A91B6E" w:rsidRDefault="00A91B6E"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A670" id="Text Box 5" o:spid="_x0000_s1028" type="#_x0000_t202" style="position:absolute;margin-left:241.3pt;margin-top:.1pt;width:247.2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">
                <v:textbox>
                  <w:txbxContent>
                    <w:p w14:paraId="7C40238B"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43A07E23"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7F13DB41" w14:textId="77777777" w:rsidR="00A91B6E" w:rsidRDefault="00A91B6E" w:rsidP="00A91B6E">
                      <w:pPr>
                        <w:rPr>
                          <w:noProof/>
                        </w:rPr>
                      </w:pPr>
                    </w:p>
                  </w:txbxContent>
                </v:textbox>
                <w10:wrap type="square"/>
              </v:shape>
            </w:pict>
          </mc:Fallback>
        </mc:AlternateContent>
      </w:r>
      <w:r w:rsidR="00287B55">
        <w:rPr>
          <w:noProof/>
        </w:rPr>
        <mc:AlternateContent>
          <mc:Choice Requires="wps">
            <w:drawing>
              <wp:anchor distT="0" distB="0" distL="114300" distR="114300" simplePos="0" relativeHeight="251659264" behindDoc="0" locked="0" layoutInCell="1" allowOverlap="1" wp14:anchorId="792C8963" wp14:editId="3C9F8896">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2594ED54" w14:textId="77777777" w:rsidR="00A91B6E" w:rsidRPr="00FF792C" w:rsidRDefault="00A91B6E" w:rsidP="00A91B6E">
                            <w:pPr>
                              <w:rPr>
                                <w:b/>
                              </w:rPr>
                            </w:pPr>
                            <w:r w:rsidRPr="00FF792C">
                              <w:rPr>
                                <w:b/>
                              </w:rPr>
                              <w:t>Meeting: Maine CoC</w:t>
                            </w:r>
                          </w:p>
                          <w:p w14:paraId="5D617B31" w14:textId="418E5FBF" w:rsidR="00A91B6E" w:rsidRPr="00FF792C" w:rsidRDefault="00A91B6E" w:rsidP="00A91B6E">
                            <w:pPr>
                              <w:rPr>
                                <w:b/>
                              </w:rPr>
                            </w:pPr>
                            <w:r>
                              <w:rPr>
                                <w:b/>
                              </w:rPr>
                              <w:t xml:space="preserve">Date: </w:t>
                            </w:r>
                            <w:r w:rsidR="00E5152B">
                              <w:rPr>
                                <w:b/>
                              </w:rPr>
                              <w:t>January 16, 2020</w:t>
                            </w:r>
                            <w:r>
                              <w:rPr>
                                <w:b/>
                              </w:rPr>
                              <w:t>, 1:00 – 3:00 PM</w:t>
                            </w:r>
                          </w:p>
                          <w:p w14:paraId="7FBFF22B" w14:textId="77777777" w:rsidR="00A91B6E" w:rsidRPr="00FF792C" w:rsidRDefault="00A91B6E"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8963"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">
                <v:textbox>
                  <w:txbxContent>
                    <w:p w14:paraId="2594ED54" w14:textId="77777777" w:rsidR="00A91B6E" w:rsidRPr="00FF792C" w:rsidRDefault="00A91B6E" w:rsidP="00A91B6E">
                      <w:pPr>
                        <w:rPr>
                          <w:b/>
                        </w:rPr>
                      </w:pPr>
                      <w:r w:rsidRPr="00FF792C">
                        <w:rPr>
                          <w:b/>
                        </w:rPr>
                        <w:t>Meeting: Maine CoC</w:t>
                      </w:r>
                    </w:p>
                    <w:p w14:paraId="5D617B31" w14:textId="418E5FBF" w:rsidR="00A91B6E" w:rsidRPr="00FF792C" w:rsidRDefault="00A91B6E" w:rsidP="00A91B6E">
                      <w:pPr>
                        <w:rPr>
                          <w:b/>
                        </w:rPr>
                      </w:pPr>
                      <w:r>
                        <w:rPr>
                          <w:b/>
                        </w:rPr>
                        <w:t xml:space="preserve">Date: </w:t>
                      </w:r>
                      <w:r w:rsidR="00E5152B">
                        <w:rPr>
                          <w:b/>
                        </w:rPr>
                        <w:t>January 16, 2020</w:t>
                      </w:r>
                      <w:r>
                        <w:rPr>
                          <w:b/>
                        </w:rPr>
                        <w:t>, 1:00 – 3:00 PM</w:t>
                      </w:r>
                    </w:p>
                    <w:p w14:paraId="7FBFF22B" w14:textId="77777777" w:rsidR="00A91B6E" w:rsidRPr="00FF792C" w:rsidRDefault="00A91B6E" w:rsidP="00A91B6E">
                      <w:pPr>
                        <w:rPr>
                          <w:b/>
                        </w:rPr>
                      </w:pPr>
                      <w:r w:rsidRPr="00FF792C">
                        <w:rPr>
                          <w:b/>
                        </w:rPr>
                        <w:t xml:space="preserve">Location: </w:t>
                      </w:r>
                      <w:r>
                        <w:rPr>
                          <w:b/>
                        </w:rPr>
                        <w:t xml:space="preserve">GoToMeeting </w:t>
                      </w:r>
                    </w:p>
                  </w:txbxContent>
                </v:textbox>
                <w10:wrap type="square" anchorx="margin"/>
              </v:shape>
            </w:pict>
          </mc:Fallback>
        </mc:AlternateContent>
      </w:r>
    </w:p>
    <w:p w14:paraId="3C760703" w14:textId="135511C9" w:rsidR="00F65785" w:rsidRPr="009C5CA0" w:rsidRDefault="002745DA" w:rsidP="009C5CA0">
      <w:pPr>
        <w:snapToGrid w:val="0"/>
        <w:spacing w:before="120"/>
        <w:rPr>
          <w:rFonts w:cstheme="minorHAnsi"/>
          <w:b/>
          <w:sz w:val="22"/>
          <w:szCs w:val="22"/>
        </w:rPr>
      </w:pPr>
      <w:r w:rsidRPr="00C574EA">
        <w:rPr>
          <w:rFonts w:cstheme="minorHAnsi"/>
          <w:b/>
          <w:sz w:val="22"/>
          <w:szCs w:val="22"/>
        </w:rPr>
        <w:t>Member Introductions</w:t>
      </w:r>
      <w:r w:rsidR="00C574EA">
        <w:rPr>
          <w:rFonts w:cstheme="minorHAnsi"/>
          <w:b/>
          <w:sz w:val="22"/>
          <w:szCs w:val="22"/>
        </w:rPr>
        <w:t xml:space="preserve">: </w:t>
      </w:r>
      <w:r w:rsidR="00E5152B">
        <w:rPr>
          <w:rFonts w:cstheme="minorHAnsi"/>
          <w:sz w:val="22"/>
          <w:szCs w:val="22"/>
        </w:rPr>
        <w:t>Norm</w:t>
      </w:r>
      <w:r w:rsidR="00C574EA" w:rsidRPr="00C574EA">
        <w:rPr>
          <w:rFonts w:cstheme="minorHAnsi"/>
          <w:sz w:val="22"/>
          <w:szCs w:val="22"/>
        </w:rPr>
        <w:t xml:space="preserve"> </w:t>
      </w:r>
      <w:r w:rsidR="00C64939">
        <w:rPr>
          <w:rFonts w:cstheme="minorHAnsi"/>
          <w:sz w:val="22"/>
          <w:szCs w:val="22"/>
        </w:rPr>
        <w:t>welcomed</w:t>
      </w:r>
      <w:r w:rsidR="00287B55">
        <w:rPr>
          <w:rFonts w:cstheme="minorHAnsi"/>
          <w:sz w:val="22"/>
          <w:szCs w:val="22"/>
        </w:rPr>
        <w:t xml:space="preserve"> </w:t>
      </w:r>
      <w:r w:rsidR="00FB7251">
        <w:rPr>
          <w:rFonts w:cstheme="minorHAnsi"/>
          <w:sz w:val="22"/>
          <w:szCs w:val="22"/>
        </w:rPr>
        <w:t>everyone,</w:t>
      </w:r>
      <w:r w:rsidR="00492B4B">
        <w:rPr>
          <w:rFonts w:cstheme="minorHAnsi"/>
          <w:sz w:val="22"/>
          <w:szCs w:val="22"/>
        </w:rPr>
        <w:t xml:space="preserve"> and e</w:t>
      </w:r>
      <w:r w:rsidR="004A559C">
        <w:rPr>
          <w:rFonts w:cstheme="minorHAnsi"/>
          <w:sz w:val="22"/>
          <w:szCs w:val="22"/>
        </w:rPr>
        <w:t xml:space="preserve">ach </w:t>
      </w:r>
      <w:r w:rsidR="00492B4B">
        <w:rPr>
          <w:rFonts w:cstheme="minorHAnsi"/>
          <w:sz w:val="22"/>
          <w:szCs w:val="22"/>
        </w:rPr>
        <w:t>attendee</w:t>
      </w:r>
      <w:r w:rsidR="007F4FFD">
        <w:rPr>
          <w:rFonts w:cstheme="minorHAnsi"/>
          <w:sz w:val="22"/>
          <w:szCs w:val="22"/>
        </w:rPr>
        <w:t xml:space="preserve"> introduce</w:t>
      </w:r>
      <w:r w:rsidR="00492B4B">
        <w:rPr>
          <w:rFonts w:cstheme="minorHAnsi"/>
          <w:sz w:val="22"/>
          <w:szCs w:val="22"/>
        </w:rPr>
        <w:t>d</w:t>
      </w:r>
      <w:r w:rsidR="007F4FFD">
        <w:rPr>
          <w:rFonts w:cstheme="minorHAnsi"/>
          <w:sz w:val="22"/>
          <w:szCs w:val="22"/>
        </w:rPr>
        <w:t xml:space="preserve"> themselves</w:t>
      </w:r>
      <w:r w:rsidR="00C574EA" w:rsidRPr="00C574EA">
        <w:rPr>
          <w:rFonts w:cstheme="minorHAnsi"/>
          <w:sz w:val="22"/>
          <w:szCs w:val="22"/>
        </w:rPr>
        <w:t>.</w:t>
      </w:r>
      <w:r w:rsidR="00287B55">
        <w:rPr>
          <w:rFonts w:cstheme="minorHAnsi"/>
          <w:sz w:val="22"/>
          <w:szCs w:val="22"/>
        </w:rPr>
        <w:t xml:space="preserve"> A reminder f</w:t>
      </w:r>
      <w:r w:rsidR="00C574EA" w:rsidRPr="00C574EA">
        <w:rPr>
          <w:rFonts w:cstheme="minorHAnsi"/>
          <w:sz w:val="22"/>
          <w:szCs w:val="22"/>
        </w:rPr>
        <w:t>or</w:t>
      </w:r>
      <w:r w:rsidR="00287B55">
        <w:rPr>
          <w:rFonts w:cstheme="minorHAnsi"/>
          <w:sz w:val="22"/>
          <w:szCs w:val="22"/>
        </w:rPr>
        <w:t xml:space="preserve"> all those calling in -</w:t>
      </w:r>
      <w:r w:rsidR="00C574EA" w:rsidRPr="00C574EA">
        <w:rPr>
          <w:rFonts w:cstheme="minorHAnsi"/>
          <w:sz w:val="22"/>
          <w:szCs w:val="22"/>
        </w:rPr>
        <w:t xml:space="preserve"> please</w:t>
      </w:r>
      <w:r w:rsidR="00037F9D" w:rsidRPr="00C574EA">
        <w:rPr>
          <w:rFonts w:cstheme="minorHAnsi"/>
          <w:sz w:val="22"/>
          <w:szCs w:val="22"/>
        </w:rPr>
        <w:t xml:space="preserve"> email </w:t>
      </w:r>
      <w:r w:rsidR="002D6723" w:rsidRPr="00C574EA">
        <w:rPr>
          <w:rFonts w:cstheme="minorHAnsi"/>
          <w:sz w:val="22"/>
          <w:szCs w:val="22"/>
        </w:rPr>
        <w:t>Scott Tibbitts</w:t>
      </w:r>
      <w:r w:rsidR="00F65785">
        <w:rPr>
          <w:rFonts w:cstheme="minorHAnsi"/>
          <w:sz w:val="22"/>
          <w:szCs w:val="22"/>
        </w:rPr>
        <w:t xml:space="preserve"> </w:t>
      </w:r>
      <w:r w:rsidR="00037F9D" w:rsidRPr="00C574EA">
        <w:rPr>
          <w:rFonts w:cstheme="minorHAnsi"/>
          <w:sz w:val="22"/>
          <w:szCs w:val="22"/>
        </w:rPr>
        <w:t xml:space="preserve">to be </w:t>
      </w:r>
      <w:r w:rsidR="00287B55">
        <w:rPr>
          <w:rFonts w:cstheme="minorHAnsi"/>
          <w:sz w:val="22"/>
          <w:szCs w:val="22"/>
        </w:rPr>
        <w:t xml:space="preserve">sure you are </w:t>
      </w:r>
      <w:r w:rsidR="00C574EA" w:rsidRPr="00C574EA">
        <w:rPr>
          <w:rFonts w:cstheme="minorHAnsi"/>
          <w:sz w:val="22"/>
          <w:szCs w:val="22"/>
        </w:rPr>
        <w:t xml:space="preserve">included in the minutes. </w:t>
      </w:r>
    </w:p>
    <w:p w14:paraId="3CCB54DA" w14:textId="570319F0" w:rsidR="002919CC" w:rsidRPr="009C5CA0" w:rsidRDefault="002745DA" w:rsidP="009C5CA0">
      <w:pPr>
        <w:snapToGrid w:val="0"/>
        <w:spacing w:before="120"/>
        <w:rPr>
          <w:rFonts w:cstheme="minorHAnsi"/>
          <w:bCs/>
          <w:sz w:val="22"/>
          <w:szCs w:val="22"/>
        </w:rPr>
      </w:pPr>
      <w:r w:rsidRPr="00FB7251">
        <w:rPr>
          <w:rFonts w:cstheme="minorHAnsi"/>
          <w:b/>
          <w:sz w:val="22"/>
          <w:szCs w:val="22"/>
        </w:rPr>
        <w:t>Review &amp; Approval of minutes</w:t>
      </w:r>
      <w:r w:rsidR="00C574EA" w:rsidRPr="00FB7251">
        <w:rPr>
          <w:rFonts w:cstheme="minorHAnsi"/>
          <w:b/>
          <w:sz w:val="22"/>
          <w:szCs w:val="22"/>
        </w:rPr>
        <w:t>:</w:t>
      </w:r>
      <w:r w:rsidR="00C574EA" w:rsidRPr="00F65785">
        <w:rPr>
          <w:rFonts w:cstheme="minorHAnsi"/>
          <w:bCs/>
          <w:sz w:val="22"/>
          <w:szCs w:val="22"/>
        </w:rPr>
        <w:t xml:space="preserve"> </w:t>
      </w:r>
      <w:r w:rsidR="00C574EA" w:rsidRPr="009C5CA0">
        <w:rPr>
          <w:rFonts w:cstheme="minorHAnsi"/>
          <w:bCs/>
          <w:sz w:val="22"/>
          <w:szCs w:val="22"/>
        </w:rPr>
        <w:t>M</w:t>
      </w:r>
      <w:r w:rsidR="002D6723" w:rsidRPr="009C5CA0">
        <w:rPr>
          <w:rFonts w:cstheme="minorHAnsi"/>
          <w:bCs/>
          <w:sz w:val="22"/>
          <w:szCs w:val="22"/>
        </w:rPr>
        <w:t xml:space="preserve">inutes were posted on the </w:t>
      </w:r>
      <w:r w:rsidR="0035278C" w:rsidRPr="009C5CA0">
        <w:rPr>
          <w:rFonts w:cstheme="minorHAnsi"/>
          <w:bCs/>
          <w:sz w:val="22"/>
          <w:szCs w:val="22"/>
        </w:rPr>
        <w:t>M</w:t>
      </w:r>
      <w:r w:rsidR="00287B55" w:rsidRPr="009C5CA0">
        <w:rPr>
          <w:rFonts w:cstheme="minorHAnsi"/>
          <w:bCs/>
          <w:sz w:val="22"/>
          <w:szCs w:val="22"/>
        </w:rPr>
        <w:t>aine Homeless Planning website.</w:t>
      </w:r>
      <w:r w:rsidR="006C5831" w:rsidRPr="00F65785">
        <w:rPr>
          <w:rFonts w:cstheme="minorHAnsi"/>
          <w:b/>
          <w:i/>
          <w:iCs/>
          <w:sz w:val="22"/>
          <w:szCs w:val="22"/>
        </w:rPr>
        <w:t xml:space="preserve"> </w:t>
      </w:r>
    </w:p>
    <w:p w14:paraId="43EA75DC" w14:textId="6AEE601A" w:rsidR="00591CFA" w:rsidRPr="0012761F" w:rsidRDefault="006F5104" w:rsidP="0012761F">
      <w:pPr>
        <w:snapToGrid w:val="0"/>
        <w:spacing w:before="120"/>
        <w:ind w:left="720"/>
        <w:rPr>
          <w:rFonts w:cstheme="minorHAnsi"/>
          <w:b/>
          <w:i/>
          <w:iCs/>
          <w:sz w:val="22"/>
          <w:szCs w:val="22"/>
        </w:rPr>
      </w:pPr>
      <w:r>
        <w:rPr>
          <w:rFonts w:cstheme="minorHAnsi"/>
          <w:b/>
          <w:i/>
          <w:iCs/>
          <w:sz w:val="22"/>
          <w:szCs w:val="22"/>
        </w:rPr>
        <w:t>Awa Conteh</w:t>
      </w:r>
      <w:r w:rsidR="001C2F68" w:rsidRPr="00F65785">
        <w:rPr>
          <w:rFonts w:cstheme="minorHAnsi"/>
          <w:b/>
          <w:i/>
          <w:iCs/>
          <w:sz w:val="22"/>
          <w:szCs w:val="22"/>
        </w:rPr>
        <w:t xml:space="preserve"> </w:t>
      </w:r>
      <w:r w:rsidR="006C5831" w:rsidRPr="00F65785">
        <w:rPr>
          <w:rFonts w:cstheme="minorHAnsi"/>
          <w:b/>
          <w:i/>
          <w:iCs/>
          <w:sz w:val="22"/>
          <w:szCs w:val="22"/>
        </w:rPr>
        <w:t xml:space="preserve">made a </w:t>
      </w:r>
      <w:r w:rsidR="00287B55" w:rsidRPr="00F65785">
        <w:rPr>
          <w:rFonts w:cstheme="minorHAnsi"/>
          <w:b/>
          <w:i/>
          <w:iCs/>
          <w:sz w:val="22"/>
          <w:szCs w:val="22"/>
        </w:rPr>
        <w:t>motion to approve the minute</w:t>
      </w:r>
      <w:r w:rsidR="00C574EA" w:rsidRPr="00F65785">
        <w:rPr>
          <w:rFonts w:cstheme="minorHAnsi"/>
          <w:b/>
          <w:i/>
          <w:iCs/>
          <w:sz w:val="22"/>
          <w:szCs w:val="22"/>
        </w:rPr>
        <w:t xml:space="preserve">s, this was seconded. There was no additional discussion. </w:t>
      </w:r>
      <w:r w:rsidR="009344D1" w:rsidRPr="00F65785">
        <w:rPr>
          <w:rFonts w:cstheme="minorHAnsi"/>
          <w:b/>
          <w:i/>
          <w:iCs/>
          <w:sz w:val="22"/>
          <w:szCs w:val="22"/>
        </w:rPr>
        <w:t xml:space="preserve">No one opposed. </w:t>
      </w:r>
      <w:r w:rsidR="00C574EA" w:rsidRPr="00F65785">
        <w:rPr>
          <w:rFonts w:cstheme="minorHAnsi"/>
          <w:b/>
          <w:i/>
          <w:iCs/>
          <w:sz w:val="22"/>
          <w:szCs w:val="22"/>
        </w:rPr>
        <w:t xml:space="preserve">Minutes were accepted as presented. </w:t>
      </w:r>
    </w:p>
    <w:p w14:paraId="676B758A" w14:textId="55B1722B" w:rsidR="006F5104" w:rsidRPr="006F5104" w:rsidRDefault="006F5104" w:rsidP="009C5CA0">
      <w:pPr>
        <w:snapToGrid w:val="0"/>
        <w:spacing w:before="120"/>
        <w:rPr>
          <w:rFonts w:cstheme="minorHAnsi"/>
          <w:b/>
          <w:sz w:val="22"/>
          <w:szCs w:val="22"/>
        </w:rPr>
      </w:pPr>
      <w:r w:rsidRPr="006F5104">
        <w:rPr>
          <w:rFonts w:cstheme="minorHAnsi"/>
          <w:b/>
          <w:sz w:val="22"/>
          <w:szCs w:val="22"/>
        </w:rPr>
        <w:t>Big Thinking Topic: Chair Nominations</w:t>
      </w:r>
    </w:p>
    <w:p w14:paraId="1375B29E" w14:textId="7ECF733E" w:rsidR="006F5104" w:rsidRDefault="00492B4B" w:rsidP="009C5CA0">
      <w:pPr>
        <w:snapToGrid w:val="0"/>
        <w:spacing w:before="120"/>
        <w:rPr>
          <w:rFonts w:cstheme="minorHAnsi"/>
          <w:bCs/>
          <w:sz w:val="22"/>
          <w:szCs w:val="22"/>
        </w:rPr>
      </w:pPr>
      <w:r>
        <w:rPr>
          <w:rFonts w:cstheme="minorHAnsi"/>
          <w:bCs/>
          <w:sz w:val="22"/>
          <w:szCs w:val="22"/>
        </w:rPr>
        <w:t>Each year one of the chair’s seats open</w:t>
      </w:r>
      <w:r w:rsidR="0012761F">
        <w:rPr>
          <w:rFonts w:cstheme="minorHAnsi"/>
          <w:bCs/>
          <w:sz w:val="22"/>
          <w:szCs w:val="22"/>
        </w:rPr>
        <w:t>s</w:t>
      </w:r>
      <w:r>
        <w:rPr>
          <w:rFonts w:cstheme="minorHAnsi"/>
          <w:bCs/>
          <w:sz w:val="22"/>
          <w:szCs w:val="22"/>
        </w:rPr>
        <w:t xml:space="preserve"> for election. This year’s opening seat was Awa Conteh. </w:t>
      </w:r>
      <w:r w:rsidR="006F5104">
        <w:rPr>
          <w:rFonts w:cstheme="minorHAnsi"/>
          <w:bCs/>
          <w:sz w:val="22"/>
          <w:szCs w:val="22"/>
        </w:rPr>
        <w:t xml:space="preserve"> </w:t>
      </w:r>
      <w:r w:rsidR="00E5152B">
        <w:rPr>
          <w:rFonts w:cstheme="minorHAnsi"/>
          <w:bCs/>
          <w:sz w:val="22"/>
          <w:szCs w:val="22"/>
        </w:rPr>
        <w:t>Scott explained</w:t>
      </w:r>
      <w:r w:rsidR="00FB7251">
        <w:rPr>
          <w:rFonts w:cstheme="minorHAnsi"/>
          <w:bCs/>
          <w:sz w:val="22"/>
          <w:szCs w:val="22"/>
        </w:rPr>
        <w:t xml:space="preserve"> there was only</w:t>
      </w:r>
      <w:r w:rsidR="00E5152B">
        <w:rPr>
          <w:rFonts w:cstheme="minorHAnsi"/>
          <w:bCs/>
          <w:sz w:val="22"/>
          <w:szCs w:val="22"/>
        </w:rPr>
        <w:t xml:space="preserve"> one nomination for this position, which </w:t>
      </w:r>
      <w:r w:rsidR="00FB7251">
        <w:rPr>
          <w:rFonts w:cstheme="minorHAnsi"/>
          <w:bCs/>
          <w:sz w:val="22"/>
          <w:szCs w:val="22"/>
        </w:rPr>
        <w:t>wa</w:t>
      </w:r>
      <w:r w:rsidR="00E5152B">
        <w:rPr>
          <w:rFonts w:cstheme="minorHAnsi"/>
          <w:bCs/>
          <w:sz w:val="22"/>
          <w:szCs w:val="22"/>
        </w:rPr>
        <w:t>s Aw</w:t>
      </w:r>
      <w:r w:rsidR="0012761F">
        <w:rPr>
          <w:rFonts w:cstheme="minorHAnsi"/>
          <w:bCs/>
          <w:sz w:val="22"/>
          <w:szCs w:val="22"/>
        </w:rPr>
        <w:t>a</w:t>
      </w:r>
      <w:r w:rsidR="00FB7251">
        <w:rPr>
          <w:rFonts w:cstheme="minorHAnsi"/>
          <w:bCs/>
          <w:sz w:val="22"/>
          <w:szCs w:val="22"/>
        </w:rPr>
        <w:t xml:space="preserve"> Conteh</w:t>
      </w:r>
      <w:r w:rsidR="00E5152B">
        <w:rPr>
          <w:rFonts w:cstheme="minorHAnsi"/>
          <w:bCs/>
          <w:sz w:val="22"/>
          <w:szCs w:val="22"/>
        </w:rPr>
        <w:t xml:space="preserve">. </w:t>
      </w:r>
      <w:r w:rsidR="00FB7251">
        <w:rPr>
          <w:rFonts w:cstheme="minorHAnsi"/>
          <w:bCs/>
          <w:sz w:val="22"/>
          <w:szCs w:val="22"/>
        </w:rPr>
        <w:t xml:space="preserve">He asked if there was any opposition to voting. There was none. </w:t>
      </w:r>
      <w:r w:rsidR="00E5152B">
        <w:rPr>
          <w:rFonts w:cstheme="minorHAnsi"/>
          <w:bCs/>
          <w:sz w:val="22"/>
          <w:szCs w:val="22"/>
        </w:rPr>
        <w:t xml:space="preserve"> </w:t>
      </w:r>
    </w:p>
    <w:p w14:paraId="32A674E2" w14:textId="77777777" w:rsidR="00FB7251" w:rsidRDefault="00E5152B" w:rsidP="00E5152B">
      <w:pPr>
        <w:snapToGrid w:val="0"/>
        <w:spacing w:before="120"/>
        <w:ind w:left="720"/>
        <w:rPr>
          <w:rFonts w:cstheme="minorHAnsi"/>
          <w:b/>
          <w:i/>
          <w:iCs/>
          <w:sz w:val="22"/>
          <w:szCs w:val="22"/>
        </w:rPr>
      </w:pPr>
      <w:r w:rsidRPr="00E5152B">
        <w:rPr>
          <w:rFonts w:cstheme="minorHAnsi"/>
          <w:b/>
          <w:i/>
          <w:iCs/>
          <w:sz w:val="22"/>
          <w:szCs w:val="22"/>
        </w:rPr>
        <w:t xml:space="preserve">Vickey made a motion for Awa Conteh to </w:t>
      </w:r>
      <w:r w:rsidR="00FB7251">
        <w:rPr>
          <w:rFonts w:cstheme="minorHAnsi"/>
          <w:b/>
          <w:i/>
          <w:iCs/>
          <w:sz w:val="22"/>
          <w:szCs w:val="22"/>
        </w:rPr>
        <w:t xml:space="preserve">serve in </w:t>
      </w:r>
      <w:r w:rsidRPr="00E5152B">
        <w:rPr>
          <w:rFonts w:cstheme="minorHAnsi"/>
          <w:b/>
          <w:i/>
          <w:iCs/>
          <w:sz w:val="22"/>
          <w:szCs w:val="22"/>
        </w:rPr>
        <w:t xml:space="preserve">the position of Tri-Chair of the MCOC. Rich seconded the motion. There was no discussion. No one opposed. This passed. </w:t>
      </w:r>
    </w:p>
    <w:p w14:paraId="56E4818F" w14:textId="7459C34E" w:rsidR="006F5104" w:rsidRPr="00E5152B" w:rsidRDefault="00E5152B" w:rsidP="00E5152B">
      <w:pPr>
        <w:snapToGrid w:val="0"/>
        <w:spacing w:before="120"/>
        <w:ind w:left="720"/>
        <w:rPr>
          <w:rFonts w:cstheme="minorHAnsi"/>
          <w:b/>
          <w:i/>
          <w:iCs/>
          <w:sz w:val="22"/>
          <w:szCs w:val="22"/>
        </w:rPr>
      </w:pPr>
      <w:r w:rsidRPr="00E5152B">
        <w:rPr>
          <w:rFonts w:cstheme="minorHAnsi"/>
          <w:b/>
          <w:i/>
          <w:iCs/>
          <w:sz w:val="22"/>
          <w:szCs w:val="22"/>
        </w:rPr>
        <w:t xml:space="preserve">Congratulations Awa! </w:t>
      </w:r>
    </w:p>
    <w:p w14:paraId="02CB612F" w14:textId="5224C1D9" w:rsidR="00E5152B" w:rsidRDefault="00E5152B" w:rsidP="009C5CA0">
      <w:pPr>
        <w:snapToGrid w:val="0"/>
        <w:spacing w:before="120"/>
        <w:rPr>
          <w:rFonts w:cstheme="minorHAnsi"/>
          <w:b/>
          <w:sz w:val="22"/>
          <w:szCs w:val="22"/>
        </w:rPr>
      </w:pPr>
      <w:r w:rsidRPr="006F5104">
        <w:rPr>
          <w:rFonts w:cstheme="minorHAnsi"/>
          <w:b/>
          <w:sz w:val="22"/>
          <w:szCs w:val="22"/>
        </w:rPr>
        <w:t>Big Thinking Topic:</w:t>
      </w:r>
      <w:r w:rsidR="003D17E5">
        <w:rPr>
          <w:rFonts w:cstheme="minorHAnsi"/>
          <w:b/>
          <w:sz w:val="22"/>
          <w:szCs w:val="22"/>
        </w:rPr>
        <w:t xml:space="preserve"> Project Monitoring Process/ Form</w:t>
      </w:r>
    </w:p>
    <w:p w14:paraId="23536D48" w14:textId="5AB47868" w:rsidR="003D17E5" w:rsidRPr="00E5152B" w:rsidRDefault="003D17E5" w:rsidP="009C5CA0">
      <w:pPr>
        <w:snapToGrid w:val="0"/>
        <w:spacing w:before="120"/>
        <w:rPr>
          <w:rFonts w:cstheme="minorHAnsi"/>
          <w:bCs/>
          <w:sz w:val="22"/>
          <w:szCs w:val="22"/>
        </w:rPr>
      </w:pPr>
      <w:r>
        <w:rPr>
          <w:rFonts w:cstheme="minorHAnsi"/>
          <w:bCs/>
          <w:sz w:val="22"/>
          <w:szCs w:val="22"/>
        </w:rPr>
        <w:t xml:space="preserve">The </w:t>
      </w:r>
      <w:r w:rsidR="0012761F">
        <w:rPr>
          <w:rFonts w:cstheme="minorHAnsi"/>
          <w:bCs/>
          <w:sz w:val="22"/>
          <w:szCs w:val="22"/>
        </w:rPr>
        <w:t xml:space="preserve">Project </w:t>
      </w:r>
      <w:r>
        <w:rPr>
          <w:rFonts w:cstheme="minorHAnsi"/>
          <w:bCs/>
          <w:sz w:val="22"/>
          <w:szCs w:val="22"/>
        </w:rPr>
        <w:t xml:space="preserve">Committee </w:t>
      </w:r>
      <w:r w:rsidR="00FB7251">
        <w:rPr>
          <w:rFonts w:cstheme="minorHAnsi"/>
          <w:bCs/>
          <w:sz w:val="22"/>
          <w:szCs w:val="22"/>
        </w:rPr>
        <w:t xml:space="preserve">shared documentation at the </w:t>
      </w:r>
      <w:r>
        <w:rPr>
          <w:rFonts w:cstheme="minorHAnsi"/>
          <w:bCs/>
          <w:sz w:val="22"/>
          <w:szCs w:val="22"/>
        </w:rPr>
        <w:t>last meeting</w:t>
      </w:r>
      <w:r w:rsidR="00FB7251">
        <w:rPr>
          <w:rFonts w:cstheme="minorHAnsi"/>
          <w:bCs/>
          <w:sz w:val="22"/>
          <w:szCs w:val="22"/>
        </w:rPr>
        <w:t>,</w:t>
      </w:r>
      <w:r>
        <w:rPr>
          <w:rFonts w:cstheme="minorHAnsi"/>
          <w:bCs/>
          <w:sz w:val="22"/>
          <w:szCs w:val="22"/>
        </w:rPr>
        <w:t xml:space="preserve"> which was approved. The committee has not made </w:t>
      </w:r>
      <w:r w:rsidR="00FB7251">
        <w:rPr>
          <w:rFonts w:cstheme="minorHAnsi"/>
          <w:bCs/>
          <w:sz w:val="22"/>
          <w:szCs w:val="22"/>
        </w:rPr>
        <w:t xml:space="preserve">any </w:t>
      </w:r>
      <w:r>
        <w:rPr>
          <w:rFonts w:cstheme="minorHAnsi"/>
          <w:bCs/>
          <w:sz w:val="22"/>
          <w:szCs w:val="22"/>
        </w:rPr>
        <w:t xml:space="preserve">additional </w:t>
      </w:r>
      <w:r w:rsidR="00FB7251">
        <w:rPr>
          <w:rFonts w:cstheme="minorHAnsi"/>
          <w:bCs/>
          <w:sz w:val="22"/>
          <w:szCs w:val="22"/>
        </w:rPr>
        <w:t xml:space="preserve">edits or revisions to be considered at this time. </w:t>
      </w:r>
      <w:r>
        <w:rPr>
          <w:rFonts w:cstheme="minorHAnsi"/>
          <w:bCs/>
          <w:sz w:val="22"/>
          <w:szCs w:val="22"/>
        </w:rPr>
        <w:t xml:space="preserve"> </w:t>
      </w:r>
      <w:r w:rsidR="0012761F">
        <w:rPr>
          <w:rFonts w:cstheme="minorHAnsi"/>
          <w:bCs/>
          <w:sz w:val="22"/>
          <w:szCs w:val="22"/>
        </w:rPr>
        <w:t>D</w:t>
      </w:r>
      <w:r w:rsidR="00FB7251">
        <w:rPr>
          <w:rFonts w:cstheme="minorHAnsi"/>
          <w:bCs/>
          <w:sz w:val="22"/>
          <w:szCs w:val="22"/>
        </w:rPr>
        <w:t>iscussion was</w:t>
      </w:r>
      <w:r w:rsidR="0012761F">
        <w:rPr>
          <w:rFonts w:cstheme="minorHAnsi"/>
          <w:bCs/>
          <w:sz w:val="22"/>
          <w:szCs w:val="22"/>
        </w:rPr>
        <w:t xml:space="preserve"> tabled</w:t>
      </w:r>
      <w:r>
        <w:rPr>
          <w:rFonts w:cstheme="minorHAnsi"/>
          <w:bCs/>
          <w:sz w:val="22"/>
          <w:szCs w:val="22"/>
        </w:rPr>
        <w:t>.</w:t>
      </w:r>
    </w:p>
    <w:p w14:paraId="730A0A67" w14:textId="20B83C0D" w:rsidR="006F5104" w:rsidRPr="006F5104" w:rsidRDefault="006F5104" w:rsidP="009C5CA0">
      <w:pPr>
        <w:snapToGrid w:val="0"/>
        <w:spacing w:before="120"/>
        <w:rPr>
          <w:rFonts w:cstheme="minorHAnsi"/>
          <w:b/>
          <w:sz w:val="22"/>
          <w:szCs w:val="22"/>
        </w:rPr>
      </w:pPr>
      <w:r w:rsidRPr="006F5104">
        <w:rPr>
          <w:rFonts w:cstheme="minorHAnsi"/>
          <w:b/>
          <w:sz w:val="22"/>
          <w:szCs w:val="22"/>
        </w:rPr>
        <w:t>Federal Updates</w:t>
      </w:r>
    </w:p>
    <w:p w14:paraId="1FA59BFA" w14:textId="0B64FA72" w:rsidR="006F5104" w:rsidRDefault="003D17E5" w:rsidP="009C5CA0">
      <w:pPr>
        <w:snapToGrid w:val="0"/>
        <w:spacing w:before="120"/>
        <w:rPr>
          <w:rFonts w:cstheme="minorHAnsi"/>
          <w:bCs/>
          <w:sz w:val="22"/>
          <w:szCs w:val="22"/>
        </w:rPr>
      </w:pPr>
      <w:r>
        <w:rPr>
          <w:rFonts w:cstheme="minorHAnsi"/>
          <w:bCs/>
          <w:sz w:val="22"/>
          <w:szCs w:val="22"/>
        </w:rPr>
        <w:t xml:space="preserve">The </w:t>
      </w:r>
      <w:r w:rsidR="00FB7251">
        <w:rPr>
          <w:rFonts w:cstheme="minorHAnsi"/>
          <w:bCs/>
          <w:sz w:val="22"/>
          <w:szCs w:val="22"/>
        </w:rPr>
        <w:t xml:space="preserve">federal </w:t>
      </w:r>
      <w:r>
        <w:rPr>
          <w:rFonts w:cstheme="minorHAnsi"/>
          <w:bCs/>
          <w:sz w:val="22"/>
          <w:szCs w:val="22"/>
        </w:rPr>
        <w:t>budget was passed</w:t>
      </w:r>
      <w:r w:rsidR="00FB7251">
        <w:rPr>
          <w:rFonts w:cstheme="minorHAnsi"/>
          <w:bCs/>
          <w:sz w:val="22"/>
          <w:szCs w:val="22"/>
        </w:rPr>
        <w:t xml:space="preserve">. It was considered a </w:t>
      </w:r>
      <w:r>
        <w:rPr>
          <w:rFonts w:cstheme="minorHAnsi"/>
          <w:bCs/>
          <w:sz w:val="22"/>
          <w:szCs w:val="22"/>
        </w:rPr>
        <w:t>mini-bus</w:t>
      </w:r>
      <w:r w:rsidR="00FB7251">
        <w:rPr>
          <w:rFonts w:cstheme="minorHAnsi"/>
          <w:bCs/>
          <w:sz w:val="22"/>
          <w:szCs w:val="22"/>
        </w:rPr>
        <w:t xml:space="preserve"> spending bill, which included HUD funding, thus giving us a </w:t>
      </w:r>
      <w:r>
        <w:rPr>
          <w:rFonts w:cstheme="minorHAnsi"/>
          <w:bCs/>
          <w:sz w:val="22"/>
          <w:szCs w:val="22"/>
        </w:rPr>
        <w:t xml:space="preserve">2020 budget. </w:t>
      </w:r>
    </w:p>
    <w:p w14:paraId="4C7D5B93" w14:textId="2AF8CA22" w:rsidR="003D17E5" w:rsidRPr="00935BA9" w:rsidRDefault="003D17E5"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 xml:space="preserve">There were tax credits a few years ago which will affect funding in the future. </w:t>
      </w:r>
    </w:p>
    <w:p w14:paraId="4EF7B387" w14:textId="4DFF5ADC" w:rsidR="003D17E5" w:rsidRPr="00935BA9" w:rsidRDefault="003D17E5"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There are three rule changes- including SNAP – time limits for unemployment or underemployed and limit</w:t>
      </w:r>
      <w:r w:rsidR="0012761F">
        <w:rPr>
          <w:rFonts w:cstheme="minorHAnsi"/>
          <w:bCs/>
          <w:sz w:val="22"/>
          <w:szCs w:val="22"/>
        </w:rPr>
        <w:t>ed</w:t>
      </w:r>
      <w:r w:rsidRPr="00935BA9">
        <w:rPr>
          <w:rFonts w:cstheme="minorHAnsi"/>
          <w:bCs/>
          <w:sz w:val="22"/>
          <w:szCs w:val="22"/>
        </w:rPr>
        <w:t xml:space="preserve"> eligibility; broad based categorically eligibility; and utility allowance</w:t>
      </w:r>
      <w:r w:rsidR="0012761F">
        <w:rPr>
          <w:rFonts w:cstheme="minorHAnsi"/>
          <w:bCs/>
          <w:sz w:val="22"/>
          <w:szCs w:val="22"/>
        </w:rPr>
        <w:t>s</w:t>
      </w:r>
      <w:r w:rsidRPr="00935BA9">
        <w:rPr>
          <w:rFonts w:cstheme="minorHAnsi"/>
          <w:bCs/>
          <w:sz w:val="22"/>
          <w:szCs w:val="22"/>
        </w:rPr>
        <w:t xml:space="preserve">. </w:t>
      </w:r>
    </w:p>
    <w:p w14:paraId="7E283CE9" w14:textId="5748F158" w:rsidR="00935BA9" w:rsidRDefault="003D17E5"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 xml:space="preserve">HUD has proposed another rule on </w:t>
      </w:r>
      <w:r w:rsidRPr="00935BA9">
        <w:rPr>
          <w:rFonts w:cstheme="minorHAnsi"/>
          <w:bCs/>
          <w:sz w:val="22"/>
          <w:szCs w:val="22"/>
          <w:u w:val="single"/>
        </w:rPr>
        <w:t>Affirmatively Furthering Fair Housing</w:t>
      </w:r>
      <w:r w:rsidR="0012761F">
        <w:rPr>
          <w:rFonts w:cstheme="minorHAnsi"/>
          <w:bCs/>
          <w:sz w:val="22"/>
          <w:szCs w:val="22"/>
        </w:rPr>
        <w:t>. This reverses some policies</w:t>
      </w:r>
      <w:r w:rsidRPr="00935BA9">
        <w:rPr>
          <w:rFonts w:cstheme="minorHAnsi"/>
          <w:bCs/>
          <w:sz w:val="22"/>
          <w:szCs w:val="22"/>
        </w:rPr>
        <w:t xml:space="preserve"> put in place by</w:t>
      </w:r>
      <w:r w:rsidR="0012761F">
        <w:rPr>
          <w:rFonts w:cstheme="minorHAnsi"/>
          <w:bCs/>
          <w:sz w:val="22"/>
          <w:szCs w:val="22"/>
        </w:rPr>
        <w:t xml:space="preserve"> the</w:t>
      </w:r>
      <w:r w:rsidRPr="00935BA9">
        <w:rPr>
          <w:rFonts w:cstheme="minorHAnsi"/>
          <w:bCs/>
          <w:sz w:val="22"/>
          <w:szCs w:val="22"/>
        </w:rPr>
        <w:t xml:space="preserve"> Obama</w:t>
      </w:r>
      <w:r w:rsidR="0012761F">
        <w:rPr>
          <w:rFonts w:cstheme="minorHAnsi"/>
          <w:bCs/>
          <w:sz w:val="22"/>
          <w:szCs w:val="22"/>
        </w:rPr>
        <w:t xml:space="preserve"> Administration, and</w:t>
      </w:r>
      <w:r w:rsidRPr="00935BA9">
        <w:rPr>
          <w:rFonts w:cstheme="minorHAnsi"/>
          <w:bCs/>
          <w:sz w:val="22"/>
          <w:szCs w:val="22"/>
        </w:rPr>
        <w:t xml:space="preserve"> could erode person</w:t>
      </w:r>
      <w:r w:rsidR="00935BA9">
        <w:rPr>
          <w:rFonts w:cstheme="minorHAnsi"/>
          <w:bCs/>
          <w:sz w:val="22"/>
          <w:szCs w:val="22"/>
        </w:rPr>
        <w:t>al</w:t>
      </w:r>
      <w:r w:rsidRPr="00935BA9">
        <w:rPr>
          <w:rFonts w:cstheme="minorHAnsi"/>
          <w:bCs/>
          <w:sz w:val="22"/>
          <w:szCs w:val="22"/>
        </w:rPr>
        <w:t xml:space="preserve"> protections. </w:t>
      </w:r>
    </w:p>
    <w:p w14:paraId="42B25FC8" w14:textId="4AB7A2E7" w:rsidR="00935BA9" w:rsidRPr="00935BA9" w:rsidRDefault="00935BA9" w:rsidP="00935BA9">
      <w:pPr>
        <w:pStyle w:val="ListParagraph"/>
        <w:numPr>
          <w:ilvl w:val="1"/>
          <w:numId w:val="25"/>
        </w:numPr>
        <w:snapToGrid w:val="0"/>
        <w:spacing w:before="120"/>
        <w:rPr>
          <w:rFonts w:cstheme="minorHAnsi"/>
          <w:bCs/>
          <w:i/>
          <w:iCs/>
          <w:sz w:val="22"/>
          <w:szCs w:val="22"/>
        </w:rPr>
      </w:pPr>
      <w:r w:rsidRPr="00935BA9">
        <w:rPr>
          <w:rFonts w:cstheme="minorHAnsi"/>
          <w:bCs/>
          <w:i/>
          <w:iCs/>
          <w:sz w:val="22"/>
          <w:szCs w:val="22"/>
        </w:rPr>
        <w:t>Cullen offered to gather more information to share with the group at the next meeting.</w:t>
      </w:r>
    </w:p>
    <w:p w14:paraId="20134146" w14:textId="2FEC4254" w:rsidR="00935BA9" w:rsidRPr="00935BA9" w:rsidRDefault="003D17E5" w:rsidP="00935BA9">
      <w:pPr>
        <w:pStyle w:val="ListParagraph"/>
        <w:numPr>
          <w:ilvl w:val="1"/>
          <w:numId w:val="25"/>
        </w:numPr>
        <w:snapToGrid w:val="0"/>
        <w:spacing w:before="120"/>
        <w:rPr>
          <w:rFonts w:cstheme="minorHAnsi"/>
          <w:bCs/>
          <w:i/>
          <w:iCs/>
          <w:sz w:val="22"/>
          <w:szCs w:val="22"/>
        </w:rPr>
      </w:pPr>
      <w:r w:rsidRPr="00935BA9">
        <w:rPr>
          <w:rFonts w:cstheme="minorHAnsi"/>
          <w:bCs/>
          <w:i/>
          <w:iCs/>
          <w:sz w:val="22"/>
          <w:szCs w:val="22"/>
        </w:rPr>
        <w:lastRenderedPageBreak/>
        <w:t xml:space="preserve">Scott offered to post any information on the </w:t>
      </w:r>
      <w:r w:rsidR="00935BA9" w:rsidRPr="00935BA9">
        <w:rPr>
          <w:rFonts w:cstheme="minorHAnsi"/>
          <w:bCs/>
          <w:i/>
          <w:iCs/>
          <w:sz w:val="22"/>
          <w:szCs w:val="22"/>
        </w:rPr>
        <w:t>M</w:t>
      </w:r>
      <w:r w:rsidRPr="00935BA9">
        <w:rPr>
          <w:rFonts w:cstheme="minorHAnsi"/>
          <w:bCs/>
          <w:i/>
          <w:iCs/>
          <w:sz w:val="22"/>
          <w:szCs w:val="22"/>
        </w:rPr>
        <w:t>aine</w:t>
      </w:r>
      <w:r w:rsidR="00935BA9" w:rsidRPr="00935BA9">
        <w:rPr>
          <w:rFonts w:cstheme="minorHAnsi"/>
          <w:bCs/>
          <w:i/>
          <w:iCs/>
          <w:sz w:val="22"/>
          <w:szCs w:val="22"/>
        </w:rPr>
        <w:t xml:space="preserve"> H</w:t>
      </w:r>
      <w:r w:rsidRPr="00935BA9">
        <w:rPr>
          <w:rFonts w:cstheme="minorHAnsi"/>
          <w:bCs/>
          <w:i/>
          <w:iCs/>
          <w:sz w:val="22"/>
          <w:szCs w:val="22"/>
        </w:rPr>
        <w:t>omeless</w:t>
      </w:r>
      <w:r w:rsidR="00BD3C02" w:rsidRPr="00935BA9">
        <w:rPr>
          <w:rFonts w:cstheme="minorHAnsi"/>
          <w:bCs/>
          <w:i/>
          <w:iCs/>
          <w:sz w:val="22"/>
          <w:szCs w:val="22"/>
        </w:rPr>
        <w:t xml:space="preserve"> </w:t>
      </w:r>
      <w:r w:rsidR="00935BA9" w:rsidRPr="00935BA9">
        <w:rPr>
          <w:rFonts w:cstheme="minorHAnsi"/>
          <w:bCs/>
          <w:i/>
          <w:iCs/>
          <w:sz w:val="22"/>
          <w:szCs w:val="22"/>
        </w:rPr>
        <w:t>P</w:t>
      </w:r>
      <w:r w:rsidRPr="00935BA9">
        <w:rPr>
          <w:rFonts w:cstheme="minorHAnsi"/>
          <w:bCs/>
          <w:i/>
          <w:iCs/>
          <w:sz w:val="22"/>
          <w:szCs w:val="22"/>
        </w:rPr>
        <w:t>lanning website.</w:t>
      </w:r>
    </w:p>
    <w:p w14:paraId="0494D988" w14:textId="3F95199E" w:rsidR="00935BA9" w:rsidRDefault="003D17E5" w:rsidP="009C5CA0">
      <w:pPr>
        <w:pStyle w:val="ListParagraph"/>
        <w:numPr>
          <w:ilvl w:val="0"/>
          <w:numId w:val="25"/>
        </w:numPr>
        <w:snapToGrid w:val="0"/>
        <w:spacing w:before="120"/>
        <w:rPr>
          <w:rFonts w:cstheme="minorHAnsi"/>
          <w:bCs/>
          <w:sz w:val="22"/>
          <w:szCs w:val="22"/>
        </w:rPr>
      </w:pPr>
      <w:r w:rsidRPr="00935BA9">
        <w:rPr>
          <w:rFonts w:cstheme="minorHAnsi"/>
          <w:bCs/>
          <w:sz w:val="22"/>
          <w:szCs w:val="22"/>
        </w:rPr>
        <w:t>There is an increase from 3.71% to 4% housing tax credit</w:t>
      </w:r>
      <w:r w:rsidR="0012761F">
        <w:rPr>
          <w:rFonts w:cstheme="minorHAnsi"/>
          <w:bCs/>
          <w:sz w:val="22"/>
          <w:szCs w:val="22"/>
        </w:rPr>
        <w:t>s</w:t>
      </w:r>
      <w:r w:rsidR="003C56A8">
        <w:rPr>
          <w:rFonts w:cstheme="minorHAnsi"/>
          <w:bCs/>
          <w:sz w:val="22"/>
          <w:szCs w:val="22"/>
        </w:rPr>
        <w:t xml:space="preserve"> that</w:t>
      </w:r>
      <w:r w:rsidRPr="00935BA9">
        <w:rPr>
          <w:rFonts w:cstheme="minorHAnsi"/>
          <w:bCs/>
          <w:sz w:val="22"/>
          <w:szCs w:val="22"/>
        </w:rPr>
        <w:t xml:space="preserve"> increases the amount of funds availabi</w:t>
      </w:r>
      <w:r w:rsidR="003C56A8">
        <w:rPr>
          <w:rFonts w:cstheme="minorHAnsi"/>
          <w:bCs/>
          <w:sz w:val="22"/>
          <w:szCs w:val="22"/>
        </w:rPr>
        <w:t>le</w:t>
      </w:r>
      <w:r w:rsidR="0012761F">
        <w:rPr>
          <w:rFonts w:cstheme="minorHAnsi"/>
          <w:bCs/>
          <w:sz w:val="22"/>
          <w:szCs w:val="22"/>
        </w:rPr>
        <w:t xml:space="preserve"> for affordable housing,</w:t>
      </w:r>
      <w:r w:rsidRPr="00935BA9">
        <w:rPr>
          <w:rFonts w:cstheme="minorHAnsi"/>
          <w:bCs/>
          <w:sz w:val="22"/>
          <w:szCs w:val="22"/>
        </w:rPr>
        <w:t xml:space="preserve"> aligns housing </w:t>
      </w:r>
      <w:r w:rsidR="0012761F">
        <w:rPr>
          <w:rFonts w:cstheme="minorHAnsi"/>
          <w:bCs/>
          <w:sz w:val="22"/>
          <w:szCs w:val="22"/>
        </w:rPr>
        <w:t xml:space="preserve">tax </w:t>
      </w:r>
      <w:r w:rsidRPr="00935BA9">
        <w:rPr>
          <w:rFonts w:cstheme="minorHAnsi"/>
          <w:bCs/>
          <w:sz w:val="22"/>
          <w:szCs w:val="22"/>
        </w:rPr>
        <w:t>credit</w:t>
      </w:r>
      <w:r w:rsidR="0012761F">
        <w:rPr>
          <w:rFonts w:cstheme="minorHAnsi"/>
          <w:bCs/>
          <w:sz w:val="22"/>
          <w:szCs w:val="22"/>
        </w:rPr>
        <w:t>s</w:t>
      </w:r>
      <w:r w:rsidRPr="00935BA9">
        <w:rPr>
          <w:rFonts w:cstheme="minorHAnsi"/>
          <w:bCs/>
          <w:sz w:val="22"/>
          <w:szCs w:val="22"/>
        </w:rPr>
        <w:t xml:space="preserve"> with VAWA, and improve</w:t>
      </w:r>
      <w:r w:rsidR="0012761F">
        <w:rPr>
          <w:rFonts w:cstheme="minorHAnsi"/>
          <w:bCs/>
          <w:sz w:val="22"/>
          <w:szCs w:val="22"/>
        </w:rPr>
        <w:t>s</w:t>
      </w:r>
      <w:r w:rsidRPr="00935BA9">
        <w:rPr>
          <w:rFonts w:cstheme="minorHAnsi"/>
          <w:bCs/>
          <w:sz w:val="22"/>
          <w:szCs w:val="22"/>
        </w:rPr>
        <w:t xml:space="preserve"> rural housing resources. </w:t>
      </w:r>
    </w:p>
    <w:p w14:paraId="192ED934" w14:textId="0A604795" w:rsidR="003D17E5" w:rsidRPr="00935BA9" w:rsidRDefault="003D17E5" w:rsidP="009C5CA0">
      <w:pPr>
        <w:pStyle w:val="ListParagraph"/>
        <w:numPr>
          <w:ilvl w:val="0"/>
          <w:numId w:val="25"/>
        </w:numPr>
        <w:snapToGrid w:val="0"/>
        <w:spacing w:before="120"/>
        <w:rPr>
          <w:rFonts w:cstheme="minorHAnsi"/>
          <w:bCs/>
          <w:sz w:val="22"/>
          <w:szCs w:val="22"/>
        </w:rPr>
      </w:pPr>
      <w:r w:rsidRPr="00935BA9">
        <w:rPr>
          <w:rFonts w:cstheme="minorHAnsi"/>
          <w:bCs/>
          <w:sz w:val="22"/>
          <w:szCs w:val="22"/>
        </w:rPr>
        <w:t>Th</w:t>
      </w:r>
      <w:r w:rsidR="0012761F">
        <w:rPr>
          <w:rFonts w:cstheme="minorHAnsi"/>
          <w:bCs/>
          <w:sz w:val="22"/>
          <w:szCs w:val="22"/>
        </w:rPr>
        <w:t>ere is a Family Stability Act that</w:t>
      </w:r>
      <w:r w:rsidRPr="00935BA9">
        <w:rPr>
          <w:rFonts w:cstheme="minorHAnsi"/>
          <w:bCs/>
          <w:sz w:val="22"/>
          <w:szCs w:val="22"/>
        </w:rPr>
        <w:t xml:space="preserve"> would target women who are pregnant and families with children under 6 </w:t>
      </w:r>
      <w:r w:rsidR="0012761F">
        <w:rPr>
          <w:rFonts w:cstheme="minorHAnsi"/>
          <w:bCs/>
          <w:sz w:val="22"/>
          <w:szCs w:val="22"/>
        </w:rPr>
        <w:t>for</w:t>
      </w:r>
      <w:r w:rsidRPr="00935BA9">
        <w:rPr>
          <w:rFonts w:cstheme="minorHAnsi"/>
          <w:bCs/>
          <w:sz w:val="22"/>
          <w:szCs w:val="22"/>
        </w:rPr>
        <w:t xml:space="preserve"> a new housing subsidy to help end homelessness for families. </w:t>
      </w:r>
    </w:p>
    <w:p w14:paraId="272B1BAD" w14:textId="3AFD0272" w:rsidR="006F5104" w:rsidRPr="00E5152B" w:rsidRDefault="006F5104" w:rsidP="006F5104">
      <w:pPr>
        <w:snapToGrid w:val="0"/>
        <w:spacing w:before="120"/>
        <w:rPr>
          <w:rFonts w:cstheme="minorHAnsi"/>
          <w:b/>
          <w:sz w:val="22"/>
          <w:szCs w:val="22"/>
        </w:rPr>
      </w:pPr>
      <w:r w:rsidRPr="00E5152B">
        <w:rPr>
          <w:rFonts w:cstheme="minorHAnsi"/>
          <w:b/>
          <w:sz w:val="22"/>
          <w:szCs w:val="22"/>
        </w:rPr>
        <w:t>State Updates</w:t>
      </w:r>
    </w:p>
    <w:p w14:paraId="6E71E28A" w14:textId="3FAEF189" w:rsidR="00C80A72" w:rsidRPr="00935BA9" w:rsidRDefault="00C80A72" w:rsidP="00935BA9">
      <w:pPr>
        <w:pStyle w:val="ListParagraph"/>
        <w:numPr>
          <w:ilvl w:val="0"/>
          <w:numId w:val="25"/>
        </w:numPr>
        <w:snapToGrid w:val="0"/>
        <w:spacing w:before="120"/>
        <w:rPr>
          <w:rFonts w:cstheme="minorHAnsi"/>
          <w:bCs/>
          <w:sz w:val="22"/>
          <w:szCs w:val="22"/>
        </w:rPr>
      </w:pPr>
      <w:r w:rsidRPr="00935BA9">
        <w:rPr>
          <w:rFonts w:cstheme="minorHAnsi"/>
          <w:b/>
          <w:sz w:val="22"/>
          <w:szCs w:val="22"/>
        </w:rPr>
        <w:t>LD 2056</w:t>
      </w:r>
      <w:r w:rsidRPr="00935BA9">
        <w:rPr>
          <w:rFonts w:cstheme="minorHAnsi"/>
          <w:bCs/>
          <w:sz w:val="22"/>
          <w:szCs w:val="22"/>
        </w:rPr>
        <w:t xml:space="preserve"> - “Resolve, to create the </w:t>
      </w:r>
      <w:r w:rsidR="00BD3C02" w:rsidRPr="00935BA9">
        <w:rPr>
          <w:rFonts w:cstheme="minorHAnsi"/>
          <w:bCs/>
          <w:sz w:val="22"/>
          <w:szCs w:val="22"/>
        </w:rPr>
        <w:t>F</w:t>
      </w:r>
      <w:r w:rsidRPr="00935BA9">
        <w:rPr>
          <w:rFonts w:cstheme="minorHAnsi"/>
          <w:bCs/>
          <w:sz w:val="22"/>
          <w:szCs w:val="22"/>
        </w:rPr>
        <w:t xml:space="preserve">requent </w:t>
      </w:r>
      <w:r w:rsidR="00BD3C02" w:rsidRPr="00935BA9">
        <w:rPr>
          <w:rFonts w:cstheme="minorHAnsi"/>
          <w:bCs/>
          <w:sz w:val="22"/>
          <w:szCs w:val="22"/>
        </w:rPr>
        <w:t>U</w:t>
      </w:r>
      <w:r w:rsidRPr="00935BA9">
        <w:rPr>
          <w:rFonts w:cstheme="minorHAnsi"/>
          <w:bCs/>
          <w:sz w:val="22"/>
          <w:szCs w:val="22"/>
        </w:rPr>
        <w:t xml:space="preserve">sers </w:t>
      </w:r>
      <w:r w:rsidR="00BD3C02" w:rsidRPr="00935BA9">
        <w:rPr>
          <w:rFonts w:cstheme="minorHAnsi"/>
          <w:bCs/>
          <w:sz w:val="22"/>
          <w:szCs w:val="22"/>
        </w:rPr>
        <w:t>S</w:t>
      </w:r>
      <w:r w:rsidRPr="00935BA9">
        <w:rPr>
          <w:rFonts w:cstheme="minorHAnsi"/>
          <w:bCs/>
          <w:sz w:val="22"/>
          <w:szCs w:val="22"/>
        </w:rPr>
        <w:t xml:space="preserve">ystem </w:t>
      </w:r>
      <w:r w:rsidR="00BD3C02" w:rsidRPr="00935BA9">
        <w:rPr>
          <w:rFonts w:cstheme="minorHAnsi"/>
          <w:bCs/>
          <w:sz w:val="22"/>
          <w:szCs w:val="22"/>
        </w:rPr>
        <w:t>E</w:t>
      </w:r>
      <w:r w:rsidRPr="00935BA9">
        <w:rPr>
          <w:rFonts w:cstheme="minorHAnsi"/>
          <w:bCs/>
          <w:sz w:val="22"/>
          <w:szCs w:val="22"/>
        </w:rPr>
        <w:t>ngagement</w:t>
      </w:r>
      <w:r w:rsidR="00BD3C02" w:rsidRPr="00935BA9">
        <w:rPr>
          <w:rFonts w:cstheme="minorHAnsi"/>
          <w:bCs/>
          <w:sz w:val="22"/>
          <w:szCs w:val="22"/>
        </w:rPr>
        <w:t xml:space="preserve"> (FUSE)</w:t>
      </w:r>
      <w:r w:rsidRPr="00935BA9">
        <w:rPr>
          <w:rFonts w:cstheme="minorHAnsi"/>
          <w:bCs/>
          <w:sz w:val="22"/>
          <w:szCs w:val="22"/>
        </w:rPr>
        <w:t xml:space="preserve"> Collaboration.” This resolve is to create a plan to provide stable housing and community services to 200 persons who are homeless/ risk of homelessness who are the most frequent </w:t>
      </w:r>
      <w:r w:rsidR="0012761F">
        <w:rPr>
          <w:rFonts w:cstheme="minorHAnsi"/>
          <w:bCs/>
          <w:sz w:val="22"/>
          <w:szCs w:val="22"/>
        </w:rPr>
        <w:t>users</w:t>
      </w:r>
      <w:r w:rsidRPr="00935BA9">
        <w:rPr>
          <w:rFonts w:cstheme="minorHAnsi"/>
          <w:bCs/>
          <w:sz w:val="22"/>
          <w:szCs w:val="22"/>
        </w:rPr>
        <w:t xml:space="preserve"> of psychiatric hospitals, emergency shelters, emergency rooms, police, jails and prisons. </w:t>
      </w:r>
      <w:r w:rsidRPr="00935BA9">
        <w:rPr>
          <w:rFonts w:cstheme="minorHAnsi"/>
          <w:bCs/>
          <w:i/>
          <w:iCs/>
          <w:sz w:val="22"/>
          <w:szCs w:val="22"/>
        </w:rPr>
        <w:t xml:space="preserve">This does not house these individuals, but </w:t>
      </w:r>
      <w:r w:rsidR="0012761F">
        <w:rPr>
          <w:rFonts w:cstheme="minorHAnsi"/>
          <w:bCs/>
          <w:i/>
          <w:iCs/>
          <w:sz w:val="22"/>
          <w:szCs w:val="22"/>
        </w:rPr>
        <w:t>will</w:t>
      </w:r>
      <w:r w:rsidRPr="00935BA9">
        <w:rPr>
          <w:rFonts w:cstheme="minorHAnsi"/>
          <w:bCs/>
          <w:i/>
          <w:iCs/>
          <w:sz w:val="22"/>
          <w:szCs w:val="22"/>
        </w:rPr>
        <w:t xml:space="preserve"> create a plan to house the</w:t>
      </w:r>
      <w:r w:rsidR="0012761F">
        <w:rPr>
          <w:rFonts w:cstheme="minorHAnsi"/>
          <w:bCs/>
          <w:i/>
          <w:iCs/>
          <w:sz w:val="22"/>
          <w:szCs w:val="22"/>
        </w:rPr>
        <w:t>m</w:t>
      </w:r>
      <w:r w:rsidRPr="00935BA9">
        <w:rPr>
          <w:rFonts w:cstheme="minorHAnsi"/>
          <w:bCs/>
          <w:i/>
          <w:iCs/>
          <w:sz w:val="22"/>
          <w:szCs w:val="22"/>
        </w:rPr>
        <w:t>. There is no fiscal note attached.</w:t>
      </w:r>
      <w:r w:rsidRPr="00935BA9">
        <w:rPr>
          <w:rFonts w:cstheme="minorHAnsi"/>
          <w:bCs/>
          <w:sz w:val="22"/>
          <w:szCs w:val="22"/>
        </w:rPr>
        <w:t xml:space="preserve"> </w:t>
      </w:r>
    </w:p>
    <w:p w14:paraId="3CE13425" w14:textId="3192C3DE" w:rsidR="00935BA9" w:rsidRDefault="00C80A72" w:rsidP="00935BA9">
      <w:pPr>
        <w:snapToGrid w:val="0"/>
        <w:spacing w:before="120"/>
        <w:ind w:firstLine="720"/>
        <w:rPr>
          <w:rFonts w:cstheme="minorHAnsi"/>
          <w:bCs/>
          <w:sz w:val="22"/>
          <w:szCs w:val="22"/>
        </w:rPr>
      </w:pPr>
      <w:r>
        <w:rPr>
          <w:rFonts w:cstheme="minorHAnsi"/>
          <w:bCs/>
          <w:sz w:val="22"/>
          <w:szCs w:val="22"/>
        </w:rPr>
        <w:t>Would the COC like to endors</w:t>
      </w:r>
      <w:r w:rsidR="0012761F">
        <w:rPr>
          <w:rFonts w:cstheme="minorHAnsi"/>
          <w:bCs/>
          <w:sz w:val="22"/>
          <w:szCs w:val="22"/>
        </w:rPr>
        <w:t>e this bill? The group discussed</w:t>
      </w:r>
      <w:r>
        <w:rPr>
          <w:rFonts w:cstheme="minorHAnsi"/>
          <w:bCs/>
          <w:sz w:val="22"/>
          <w:szCs w:val="22"/>
        </w:rPr>
        <w:t xml:space="preserve">. </w:t>
      </w:r>
    </w:p>
    <w:p w14:paraId="122FAC26" w14:textId="4EF41A0A" w:rsidR="00935BA9" w:rsidRDefault="00C80A72" w:rsidP="00935BA9">
      <w:pPr>
        <w:snapToGrid w:val="0"/>
        <w:spacing w:before="120"/>
        <w:ind w:left="720"/>
        <w:rPr>
          <w:rFonts w:cstheme="minorHAnsi"/>
          <w:bCs/>
          <w:sz w:val="22"/>
          <w:szCs w:val="22"/>
        </w:rPr>
      </w:pPr>
      <w:r>
        <w:rPr>
          <w:rFonts w:cstheme="minorHAnsi"/>
          <w:bCs/>
          <w:sz w:val="22"/>
          <w:szCs w:val="22"/>
        </w:rPr>
        <w:t xml:space="preserve">One member </w:t>
      </w:r>
      <w:r w:rsidR="0012761F">
        <w:rPr>
          <w:rFonts w:cstheme="minorHAnsi"/>
          <w:bCs/>
          <w:sz w:val="22"/>
          <w:szCs w:val="22"/>
        </w:rPr>
        <w:t>asked</w:t>
      </w:r>
      <w:r w:rsidR="00935BA9">
        <w:rPr>
          <w:rFonts w:cstheme="minorHAnsi"/>
          <w:bCs/>
          <w:sz w:val="22"/>
          <w:szCs w:val="22"/>
        </w:rPr>
        <w:t xml:space="preserve"> </w:t>
      </w:r>
      <w:r>
        <w:rPr>
          <w:rFonts w:cstheme="minorHAnsi"/>
          <w:bCs/>
          <w:sz w:val="22"/>
          <w:szCs w:val="22"/>
        </w:rPr>
        <w:t>why is another collaboration necessary</w:t>
      </w:r>
      <w:r w:rsidR="00935BA9">
        <w:rPr>
          <w:rFonts w:cstheme="minorHAnsi"/>
          <w:bCs/>
          <w:sz w:val="22"/>
          <w:szCs w:val="22"/>
        </w:rPr>
        <w:t>, if we already do this work with the Continuum of Care and the Statewide Homeless Council?</w:t>
      </w:r>
      <w:r w:rsidR="0012761F">
        <w:rPr>
          <w:rFonts w:cstheme="minorHAnsi"/>
          <w:bCs/>
          <w:sz w:val="22"/>
          <w:szCs w:val="22"/>
        </w:rPr>
        <w:t xml:space="preserve"> </w:t>
      </w:r>
      <w:r w:rsidR="007C1AB4">
        <w:rPr>
          <w:rFonts w:cstheme="minorHAnsi"/>
          <w:bCs/>
          <w:sz w:val="22"/>
          <w:szCs w:val="22"/>
        </w:rPr>
        <w:t>Some of the entities involved</w:t>
      </w:r>
      <w:r>
        <w:rPr>
          <w:rFonts w:cstheme="minorHAnsi"/>
          <w:bCs/>
          <w:sz w:val="22"/>
          <w:szCs w:val="22"/>
        </w:rPr>
        <w:t xml:space="preserve"> are not at the table with the Continuum of Care and</w:t>
      </w:r>
      <w:r w:rsidR="007C1AB4">
        <w:rPr>
          <w:rFonts w:cstheme="minorHAnsi"/>
          <w:bCs/>
          <w:sz w:val="22"/>
          <w:szCs w:val="22"/>
        </w:rPr>
        <w:t>/or</w:t>
      </w:r>
      <w:r>
        <w:rPr>
          <w:rFonts w:cstheme="minorHAnsi"/>
          <w:bCs/>
          <w:sz w:val="22"/>
          <w:szCs w:val="22"/>
        </w:rPr>
        <w:t xml:space="preserve"> Statewide Homeless Council. </w:t>
      </w:r>
    </w:p>
    <w:p w14:paraId="0AF738DA" w14:textId="06C34DFC" w:rsidR="00935BA9" w:rsidRDefault="007C1AB4" w:rsidP="00935BA9">
      <w:pPr>
        <w:snapToGrid w:val="0"/>
        <w:spacing w:before="120"/>
        <w:ind w:left="720"/>
        <w:rPr>
          <w:rFonts w:cstheme="minorHAnsi"/>
          <w:bCs/>
          <w:sz w:val="22"/>
          <w:szCs w:val="22"/>
        </w:rPr>
      </w:pPr>
      <w:r>
        <w:rPr>
          <w:rFonts w:cstheme="minorHAnsi"/>
          <w:bCs/>
          <w:sz w:val="22"/>
          <w:szCs w:val="22"/>
        </w:rPr>
        <w:t>Another comment wa</w:t>
      </w:r>
      <w:r w:rsidR="00935BA9">
        <w:rPr>
          <w:rFonts w:cstheme="minorHAnsi"/>
          <w:bCs/>
          <w:sz w:val="22"/>
          <w:szCs w:val="22"/>
        </w:rPr>
        <w:t>s that this is exciting, and it would be great to incorporate the energy here to get more folks involved in the conversations.</w:t>
      </w:r>
    </w:p>
    <w:p w14:paraId="5F9D94DA" w14:textId="1D25A6BF" w:rsidR="00935BA9" w:rsidRDefault="00BD3C02" w:rsidP="00935BA9">
      <w:pPr>
        <w:pStyle w:val="ListParagraph"/>
        <w:numPr>
          <w:ilvl w:val="0"/>
          <w:numId w:val="26"/>
        </w:numPr>
        <w:snapToGrid w:val="0"/>
        <w:spacing w:before="120"/>
        <w:ind w:left="1440"/>
        <w:rPr>
          <w:rFonts w:cstheme="minorHAnsi"/>
          <w:bCs/>
          <w:i/>
          <w:iCs/>
          <w:sz w:val="22"/>
          <w:szCs w:val="22"/>
        </w:rPr>
      </w:pPr>
      <w:r w:rsidRPr="00935BA9">
        <w:rPr>
          <w:rFonts w:cstheme="minorHAnsi"/>
          <w:bCs/>
          <w:i/>
          <w:iCs/>
          <w:sz w:val="22"/>
          <w:szCs w:val="22"/>
        </w:rPr>
        <w:t xml:space="preserve">There is a request for additional information. </w:t>
      </w:r>
      <w:r w:rsidR="008E221C">
        <w:rPr>
          <w:rFonts w:cstheme="minorHAnsi"/>
          <w:bCs/>
          <w:i/>
          <w:iCs/>
          <w:sz w:val="22"/>
          <w:szCs w:val="22"/>
        </w:rPr>
        <w:t>Cullen will provide this.</w:t>
      </w:r>
    </w:p>
    <w:p w14:paraId="3A4F8E4F" w14:textId="3B645B64" w:rsidR="00C80A72" w:rsidRDefault="00BD3C02" w:rsidP="00935BA9">
      <w:pPr>
        <w:pStyle w:val="ListParagraph"/>
        <w:numPr>
          <w:ilvl w:val="0"/>
          <w:numId w:val="26"/>
        </w:numPr>
        <w:snapToGrid w:val="0"/>
        <w:spacing w:before="120"/>
        <w:ind w:left="1440"/>
        <w:rPr>
          <w:rFonts w:cstheme="minorHAnsi"/>
          <w:bCs/>
          <w:i/>
          <w:iCs/>
          <w:sz w:val="22"/>
          <w:szCs w:val="22"/>
        </w:rPr>
      </w:pPr>
      <w:r w:rsidRPr="00935BA9">
        <w:rPr>
          <w:rFonts w:cstheme="minorHAnsi"/>
          <w:bCs/>
          <w:i/>
          <w:iCs/>
          <w:sz w:val="22"/>
          <w:szCs w:val="22"/>
        </w:rPr>
        <w:t xml:space="preserve">There was a suggestion that this be the Big Thinking Topic for next month. </w:t>
      </w:r>
    </w:p>
    <w:p w14:paraId="1412F042" w14:textId="77777777" w:rsidR="00935BA9" w:rsidRPr="00935BA9" w:rsidRDefault="00935BA9" w:rsidP="00935BA9">
      <w:pPr>
        <w:pStyle w:val="ListParagraph"/>
        <w:snapToGrid w:val="0"/>
        <w:spacing w:before="120"/>
        <w:ind w:left="1440"/>
        <w:rPr>
          <w:rFonts w:cstheme="minorHAnsi"/>
          <w:bCs/>
          <w:i/>
          <w:iCs/>
          <w:sz w:val="22"/>
          <w:szCs w:val="22"/>
        </w:rPr>
      </w:pPr>
    </w:p>
    <w:p w14:paraId="61851A9B" w14:textId="77777777" w:rsidR="008C6AD8" w:rsidRDefault="00BD3C02" w:rsidP="00935BA9">
      <w:pPr>
        <w:pStyle w:val="ListParagraph"/>
        <w:numPr>
          <w:ilvl w:val="0"/>
          <w:numId w:val="25"/>
        </w:numPr>
        <w:snapToGrid w:val="0"/>
        <w:spacing w:before="120"/>
        <w:rPr>
          <w:rFonts w:cstheme="minorHAnsi"/>
          <w:bCs/>
          <w:sz w:val="22"/>
          <w:szCs w:val="22"/>
        </w:rPr>
      </w:pPr>
      <w:r w:rsidRPr="00935BA9">
        <w:rPr>
          <w:rFonts w:cstheme="minorHAnsi"/>
          <w:b/>
          <w:sz w:val="22"/>
          <w:szCs w:val="22"/>
        </w:rPr>
        <w:t>LD1909</w:t>
      </w:r>
      <w:r w:rsidRPr="00935BA9">
        <w:rPr>
          <w:rFonts w:cstheme="minorHAnsi"/>
          <w:bCs/>
          <w:sz w:val="22"/>
          <w:szCs w:val="22"/>
        </w:rPr>
        <w:t xml:space="preserve">- </w:t>
      </w:r>
      <w:r w:rsidR="00935BA9">
        <w:rPr>
          <w:rFonts w:cstheme="minorHAnsi"/>
          <w:bCs/>
          <w:sz w:val="22"/>
          <w:szCs w:val="22"/>
        </w:rPr>
        <w:t xml:space="preserve">This is a bill to </w:t>
      </w:r>
      <w:r w:rsidRPr="00935BA9">
        <w:rPr>
          <w:rFonts w:cstheme="minorHAnsi"/>
          <w:bCs/>
          <w:sz w:val="22"/>
          <w:szCs w:val="22"/>
        </w:rPr>
        <w:t xml:space="preserve">Increase access to and support funding for emergency shelters to fund </w:t>
      </w:r>
    </w:p>
    <w:p w14:paraId="2D051006" w14:textId="37A21ED1" w:rsidR="00935BA9" w:rsidRDefault="00BD3C02"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operations</w:t>
      </w:r>
      <w:r w:rsidR="00935BA9">
        <w:rPr>
          <w:rFonts w:cstheme="minorHAnsi"/>
          <w:bCs/>
          <w:sz w:val="22"/>
          <w:szCs w:val="22"/>
        </w:rPr>
        <w:t xml:space="preserve"> </w:t>
      </w:r>
      <w:r w:rsidR="00C47442">
        <w:rPr>
          <w:rFonts w:cstheme="minorHAnsi"/>
          <w:bCs/>
          <w:sz w:val="22"/>
          <w:szCs w:val="22"/>
        </w:rPr>
        <w:t>to</w:t>
      </w:r>
      <w:r w:rsidR="00935BA9">
        <w:rPr>
          <w:rFonts w:cstheme="minorHAnsi"/>
          <w:bCs/>
          <w:sz w:val="22"/>
          <w:szCs w:val="22"/>
        </w:rPr>
        <w:t xml:space="preserve"> </w:t>
      </w:r>
      <w:r w:rsidRPr="00935BA9">
        <w:rPr>
          <w:rFonts w:cstheme="minorHAnsi"/>
          <w:bCs/>
          <w:sz w:val="22"/>
          <w:szCs w:val="22"/>
        </w:rPr>
        <w:t xml:space="preserve">keep shelter doors open. It was requested this not come from the HOME fund. </w:t>
      </w:r>
    </w:p>
    <w:p w14:paraId="7AF3B04D" w14:textId="5513F5B3" w:rsidR="00BD3C02" w:rsidRDefault="00935BA9" w:rsidP="00C47442">
      <w:pPr>
        <w:pStyle w:val="ListParagraph"/>
        <w:snapToGrid w:val="0"/>
        <w:spacing w:before="120"/>
        <w:rPr>
          <w:rFonts w:cstheme="minorHAnsi"/>
          <w:bCs/>
          <w:sz w:val="22"/>
          <w:szCs w:val="22"/>
        </w:rPr>
      </w:pPr>
      <w:r>
        <w:rPr>
          <w:rFonts w:cstheme="minorHAnsi"/>
          <w:bCs/>
          <w:sz w:val="22"/>
          <w:szCs w:val="22"/>
        </w:rPr>
        <w:t>MaineHousing w</w:t>
      </w:r>
      <w:r w:rsidR="00C47442">
        <w:rPr>
          <w:rFonts w:cstheme="minorHAnsi"/>
          <w:bCs/>
          <w:sz w:val="22"/>
          <w:szCs w:val="22"/>
        </w:rPr>
        <w:t>ill likely</w:t>
      </w:r>
      <w:r>
        <w:rPr>
          <w:rFonts w:cstheme="minorHAnsi"/>
          <w:bCs/>
          <w:sz w:val="22"/>
          <w:szCs w:val="22"/>
        </w:rPr>
        <w:t xml:space="preserve"> distribute this funding the same </w:t>
      </w:r>
      <w:r w:rsidR="00C47442">
        <w:rPr>
          <w:rFonts w:cstheme="minorHAnsi"/>
          <w:bCs/>
          <w:sz w:val="22"/>
          <w:szCs w:val="22"/>
        </w:rPr>
        <w:t xml:space="preserve">way </w:t>
      </w:r>
      <w:r>
        <w:rPr>
          <w:rFonts w:cstheme="minorHAnsi"/>
          <w:bCs/>
          <w:sz w:val="22"/>
          <w:szCs w:val="22"/>
        </w:rPr>
        <w:t xml:space="preserve">as the formula grant, except targeted toward operations only. The Bill </w:t>
      </w:r>
      <w:r w:rsidR="00BD3C02">
        <w:rPr>
          <w:rFonts w:cstheme="minorHAnsi"/>
          <w:bCs/>
          <w:sz w:val="22"/>
          <w:szCs w:val="22"/>
        </w:rPr>
        <w:t>states that it w</w:t>
      </w:r>
      <w:r w:rsidR="00C47442">
        <w:rPr>
          <w:rFonts w:cstheme="minorHAnsi"/>
          <w:bCs/>
          <w:sz w:val="22"/>
          <w:szCs w:val="22"/>
        </w:rPr>
        <w:t>ill</w:t>
      </w:r>
      <w:r w:rsidR="00BD3C02">
        <w:rPr>
          <w:rFonts w:cstheme="minorHAnsi"/>
          <w:bCs/>
          <w:sz w:val="22"/>
          <w:szCs w:val="22"/>
        </w:rPr>
        <w:t xml:space="preserve"> be $3 million </w:t>
      </w:r>
      <w:r>
        <w:rPr>
          <w:rFonts w:cstheme="minorHAnsi"/>
          <w:bCs/>
          <w:sz w:val="22"/>
          <w:szCs w:val="22"/>
        </w:rPr>
        <w:t xml:space="preserve">of </w:t>
      </w:r>
      <w:r w:rsidR="00BD3C02">
        <w:rPr>
          <w:rFonts w:cstheme="minorHAnsi"/>
          <w:bCs/>
          <w:sz w:val="22"/>
          <w:szCs w:val="22"/>
        </w:rPr>
        <w:t>ongoing</w:t>
      </w:r>
      <w:r>
        <w:rPr>
          <w:rFonts w:cstheme="minorHAnsi"/>
          <w:bCs/>
          <w:sz w:val="22"/>
          <w:szCs w:val="22"/>
        </w:rPr>
        <w:t xml:space="preserve"> funding.</w:t>
      </w:r>
    </w:p>
    <w:p w14:paraId="41782865" w14:textId="5A7FA4A4" w:rsidR="00BD3C02" w:rsidRDefault="00935BA9" w:rsidP="00935BA9">
      <w:pPr>
        <w:snapToGrid w:val="0"/>
        <w:spacing w:before="120"/>
        <w:ind w:left="720"/>
        <w:rPr>
          <w:rFonts w:cstheme="minorHAnsi"/>
          <w:bCs/>
          <w:sz w:val="22"/>
          <w:szCs w:val="22"/>
        </w:rPr>
      </w:pPr>
      <w:r>
        <w:rPr>
          <w:rFonts w:cstheme="minorHAnsi"/>
          <w:bCs/>
          <w:sz w:val="22"/>
          <w:szCs w:val="22"/>
        </w:rPr>
        <w:t xml:space="preserve">There was a question whether this “ongoing” piece could be flexible to address the results of the Gaps and Needs Analysis to address possible new shelters coming online. The group could not answer this at this time. </w:t>
      </w:r>
      <w:r w:rsidR="00BD3C02">
        <w:rPr>
          <w:rFonts w:cstheme="minorHAnsi"/>
          <w:bCs/>
          <w:sz w:val="22"/>
          <w:szCs w:val="22"/>
        </w:rPr>
        <w:t xml:space="preserve"> </w:t>
      </w:r>
    </w:p>
    <w:p w14:paraId="4B2C5FEE" w14:textId="27FFDAF6" w:rsidR="008C6AD8" w:rsidRDefault="00C47442" w:rsidP="00814552">
      <w:pPr>
        <w:snapToGrid w:val="0"/>
        <w:spacing w:before="120"/>
        <w:ind w:left="720"/>
        <w:rPr>
          <w:rFonts w:cstheme="minorHAnsi"/>
          <w:b/>
          <w:i/>
          <w:iCs/>
          <w:sz w:val="22"/>
          <w:szCs w:val="22"/>
        </w:rPr>
      </w:pPr>
      <w:r>
        <w:rPr>
          <w:rFonts w:cstheme="minorHAnsi"/>
          <w:b/>
          <w:i/>
          <w:iCs/>
          <w:sz w:val="22"/>
          <w:szCs w:val="22"/>
        </w:rPr>
        <w:t>Awa made a motion to support LD1909, and request</w:t>
      </w:r>
      <w:r w:rsidR="00422BF5" w:rsidRPr="00422BF5">
        <w:rPr>
          <w:rFonts w:cstheme="minorHAnsi"/>
          <w:b/>
          <w:i/>
          <w:iCs/>
          <w:sz w:val="22"/>
          <w:szCs w:val="22"/>
        </w:rPr>
        <w:t xml:space="preserve"> funds do not come from the HOME fund. </w:t>
      </w:r>
      <w:r w:rsidR="00BD3C02" w:rsidRPr="00422BF5">
        <w:rPr>
          <w:rFonts w:cstheme="minorHAnsi"/>
          <w:b/>
          <w:i/>
          <w:iCs/>
          <w:sz w:val="22"/>
          <w:szCs w:val="22"/>
        </w:rPr>
        <w:t xml:space="preserve"> Ali seconded the motion. </w:t>
      </w:r>
      <w:r w:rsidR="00422BF5" w:rsidRPr="00422BF5">
        <w:rPr>
          <w:rFonts w:cstheme="minorHAnsi"/>
          <w:b/>
          <w:i/>
          <w:iCs/>
          <w:sz w:val="22"/>
          <w:szCs w:val="22"/>
        </w:rPr>
        <w:t xml:space="preserve">Chet and Alice from OCSS abstain from the vote.  This </w:t>
      </w:r>
      <w:r w:rsidR="00935BA9">
        <w:rPr>
          <w:rFonts w:cstheme="minorHAnsi"/>
          <w:b/>
          <w:i/>
          <w:iCs/>
          <w:sz w:val="22"/>
          <w:szCs w:val="22"/>
        </w:rPr>
        <w:t>was</w:t>
      </w:r>
      <w:r w:rsidR="00422BF5" w:rsidRPr="00422BF5">
        <w:rPr>
          <w:rFonts w:cstheme="minorHAnsi"/>
          <w:b/>
          <w:i/>
          <w:iCs/>
          <w:sz w:val="22"/>
          <w:szCs w:val="22"/>
        </w:rPr>
        <w:t xml:space="preserve"> approved.</w:t>
      </w:r>
    </w:p>
    <w:p w14:paraId="1D7FD6ED" w14:textId="77777777" w:rsidR="00814552" w:rsidRDefault="00814552" w:rsidP="00814552">
      <w:pPr>
        <w:snapToGrid w:val="0"/>
        <w:spacing w:before="120"/>
        <w:ind w:left="720"/>
        <w:rPr>
          <w:rFonts w:cstheme="minorHAnsi"/>
          <w:b/>
          <w:i/>
          <w:iCs/>
          <w:sz w:val="22"/>
          <w:szCs w:val="22"/>
        </w:rPr>
      </w:pPr>
    </w:p>
    <w:p w14:paraId="330A9536" w14:textId="2D0C806B" w:rsidR="00BD3C02" w:rsidRPr="008C6AD8" w:rsidRDefault="00C47442" w:rsidP="008C6AD8">
      <w:pPr>
        <w:pStyle w:val="Default"/>
        <w:numPr>
          <w:ilvl w:val="0"/>
          <w:numId w:val="25"/>
        </w:numPr>
        <w:rPr>
          <w:rFonts w:asciiTheme="minorHAnsi" w:hAnsiTheme="minorHAnsi" w:cstheme="minorHAnsi"/>
          <w:color w:val="auto"/>
          <w:sz w:val="22"/>
          <w:szCs w:val="22"/>
        </w:rPr>
      </w:pPr>
      <w:r w:rsidRPr="008C6AD8">
        <w:rPr>
          <w:rFonts w:asciiTheme="minorHAnsi" w:hAnsiTheme="minorHAnsi" w:cstheme="minorHAnsi"/>
          <w:b/>
          <w:bCs/>
          <w:color w:val="auto"/>
          <w:sz w:val="22"/>
          <w:szCs w:val="22"/>
        </w:rPr>
        <w:t>LD</w:t>
      </w:r>
      <w:r w:rsidRPr="008C6AD8">
        <w:rPr>
          <w:rFonts w:asciiTheme="minorHAnsi" w:hAnsiTheme="minorHAnsi" w:cstheme="minorHAnsi"/>
          <w:b/>
          <w:color w:val="auto"/>
          <w:sz w:val="22"/>
          <w:szCs w:val="22"/>
        </w:rPr>
        <w:t xml:space="preserve"> 1645, An Act To Create Affordable Workforce and Senior Housing and Preserve Affordable Rural Housing </w:t>
      </w:r>
      <w:r w:rsidRPr="008C6AD8">
        <w:rPr>
          <w:rFonts w:asciiTheme="minorHAnsi" w:hAnsiTheme="minorHAnsi" w:cstheme="minorHAnsi"/>
          <w:color w:val="auto"/>
          <w:sz w:val="22"/>
          <w:szCs w:val="22"/>
        </w:rPr>
        <w:t>by creating a state affordable housing tax credit administered by the Maine State Housing Authority through a process similar to its current allocation of federal h</w:t>
      </w:r>
      <w:r w:rsidRPr="008C6AD8">
        <w:rPr>
          <w:rFonts w:asciiTheme="minorHAnsi" w:hAnsiTheme="minorHAnsi" w:cstheme="minorHAnsi"/>
          <w:color w:val="auto"/>
          <w:sz w:val="22"/>
          <w:szCs w:val="22"/>
        </w:rPr>
        <w:t>ousing tax credits. This would c</w:t>
      </w:r>
      <w:r w:rsidRPr="008C6AD8">
        <w:rPr>
          <w:rFonts w:asciiTheme="minorHAnsi" w:hAnsiTheme="minorHAnsi" w:cstheme="minorHAnsi"/>
          <w:color w:val="auto"/>
          <w:sz w:val="22"/>
          <w:szCs w:val="22"/>
        </w:rPr>
        <w:t>reate more than 1,000 units of a</w:t>
      </w:r>
      <w:r w:rsidRPr="008C6AD8">
        <w:rPr>
          <w:rFonts w:asciiTheme="minorHAnsi" w:hAnsiTheme="minorHAnsi" w:cstheme="minorHAnsi"/>
          <w:color w:val="auto"/>
          <w:sz w:val="22"/>
          <w:szCs w:val="22"/>
        </w:rPr>
        <w:t>ffordable housing over 8 years</w:t>
      </w:r>
      <w:r w:rsidR="008C6AD8" w:rsidRPr="008C6AD8">
        <w:rPr>
          <w:rFonts w:asciiTheme="minorHAnsi" w:hAnsiTheme="minorHAnsi" w:cstheme="minorHAnsi"/>
          <w:color w:val="auto"/>
          <w:sz w:val="22"/>
          <w:szCs w:val="22"/>
        </w:rPr>
        <w:t>.</w:t>
      </w:r>
      <w:r w:rsidRPr="008C6AD8">
        <w:rPr>
          <w:rFonts w:asciiTheme="minorHAnsi" w:hAnsiTheme="minorHAnsi" w:cstheme="minorHAnsi"/>
          <w:color w:val="auto"/>
          <w:sz w:val="22"/>
          <w:szCs w:val="22"/>
        </w:rPr>
        <w:t xml:space="preserve"> </w:t>
      </w:r>
      <w:r w:rsidR="008C6AD8" w:rsidRPr="008C6AD8">
        <w:rPr>
          <w:rFonts w:asciiTheme="minorHAnsi" w:hAnsiTheme="minorHAnsi" w:cstheme="minorHAnsi"/>
          <w:color w:val="auto"/>
          <w:sz w:val="22"/>
          <w:szCs w:val="22"/>
        </w:rPr>
        <w:t>An</w:t>
      </w:r>
      <w:r w:rsidRPr="008C6AD8">
        <w:rPr>
          <w:rFonts w:asciiTheme="minorHAnsi" w:hAnsiTheme="minorHAnsi" w:cstheme="minorHAnsi"/>
          <w:color w:val="auto"/>
          <w:sz w:val="22"/>
          <w:szCs w:val="22"/>
        </w:rPr>
        <w:t xml:space="preserve"> amendment includes language requiring that MaineHousing either require or provide incentives to encourage for a minimum of 4 units or 20% of the total number of units, whichever is greater, that occupancy preference be given to persons who qualify for supportive housing to assist persons with special needs </w:t>
      </w:r>
      <w:r w:rsidR="008C6AD8" w:rsidRPr="008C6AD8">
        <w:rPr>
          <w:rFonts w:asciiTheme="minorHAnsi" w:hAnsiTheme="minorHAnsi" w:cstheme="minorHAnsi"/>
          <w:color w:val="auto"/>
          <w:sz w:val="22"/>
          <w:szCs w:val="22"/>
        </w:rPr>
        <w:t xml:space="preserve">in achieving housing stability, </w:t>
      </w:r>
      <w:r w:rsidRPr="008C6AD8">
        <w:rPr>
          <w:rFonts w:asciiTheme="minorHAnsi" w:hAnsiTheme="minorHAnsi" w:cstheme="minorHAnsi"/>
          <w:color w:val="auto"/>
          <w:sz w:val="22"/>
          <w:szCs w:val="22"/>
        </w:rPr>
        <w:t xml:space="preserve">"person with special needs" includes a person who has experienced chronic homelessness or is displaced, has a disability, is a victim of domestic violence or has </w:t>
      </w:r>
      <w:r w:rsidR="008C6AD8" w:rsidRPr="008C6AD8">
        <w:rPr>
          <w:rFonts w:asciiTheme="minorHAnsi" w:hAnsiTheme="minorHAnsi" w:cstheme="minorHAnsi"/>
          <w:color w:val="auto"/>
          <w:sz w:val="22"/>
          <w:szCs w:val="22"/>
        </w:rPr>
        <w:t>other special housing needs.</w:t>
      </w:r>
    </w:p>
    <w:p w14:paraId="3EB2A614" w14:textId="7BE218A1" w:rsidR="00422BF5" w:rsidRPr="00422BF5" w:rsidRDefault="00422BF5" w:rsidP="00422BF5">
      <w:pPr>
        <w:snapToGrid w:val="0"/>
        <w:spacing w:before="120"/>
        <w:ind w:left="720"/>
        <w:rPr>
          <w:rFonts w:cstheme="minorHAnsi"/>
          <w:b/>
          <w:i/>
          <w:iCs/>
          <w:sz w:val="22"/>
          <w:szCs w:val="22"/>
        </w:rPr>
      </w:pPr>
      <w:r w:rsidRPr="00422BF5">
        <w:rPr>
          <w:rFonts w:cstheme="minorHAnsi"/>
          <w:b/>
          <w:i/>
          <w:iCs/>
          <w:sz w:val="22"/>
          <w:szCs w:val="22"/>
        </w:rPr>
        <w:t xml:space="preserve">Norm </w:t>
      </w:r>
      <w:r w:rsidR="00935BA9">
        <w:rPr>
          <w:rFonts w:cstheme="minorHAnsi"/>
          <w:b/>
          <w:i/>
          <w:iCs/>
          <w:sz w:val="22"/>
          <w:szCs w:val="22"/>
        </w:rPr>
        <w:t>made a motion</w:t>
      </w:r>
      <w:r w:rsidRPr="00422BF5">
        <w:rPr>
          <w:rFonts w:cstheme="minorHAnsi"/>
          <w:b/>
          <w:i/>
          <w:iCs/>
          <w:sz w:val="22"/>
          <w:szCs w:val="22"/>
        </w:rPr>
        <w:t xml:space="preserve"> to endorse this bill. Janice seconded. No discussion.</w:t>
      </w:r>
      <w:r w:rsidR="00C47442">
        <w:rPr>
          <w:rFonts w:cstheme="minorHAnsi"/>
          <w:b/>
          <w:i/>
          <w:iCs/>
          <w:sz w:val="22"/>
          <w:szCs w:val="22"/>
        </w:rPr>
        <w:t xml:space="preserve"> No one opposed. No one abstained</w:t>
      </w:r>
      <w:r w:rsidRPr="00422BF5">
        <w:rPr>
          <w:rFonts w:cstheme="minorHAnsi"/>
          <w:b/>
          <w:i/>
          <w:iCs/>
          <w:sz w:val="22"/>
          <w:szCs w:val="22"/>
        </w:rPr>
        <w:t xml:space="preserve">. This </w:t>
      </w:r>
      <w:r w:rsidR="00935BA9">
        <w:rPr>
          <w:rFonts w:cstheme="minorHAnsi"/>
          <w:b/>
          <w:i/>
          <w:iCs/>
          <w:sz w:val="22"/>
          <w:szCs w:val="22"/>
        </w:rPr>
        <w:t xml:space="preserve">was </w:t>
      </w:r>
      <w:r w:rsidRPr="00422BF5">
        <w:rPr>
          <w:rFonts w:cstheme="minorHAnsi"/>
          <w:b/>
          <w:i/>
          <w:iCs/>
          <w:sz w:val="22"/>
          <w:szCs w:val="22"/>
        </w:rPr>
        <w:t xml:space="preserve">approved. </w:t>
      </w:r>
    </w:p>
    <w:p w14:paraId="14E81BA5" w14:textId="1CAB76AC" w:rsidR="00422BF5" w:rsidRPr="00935BA9" w:rsidRDefault="00422BF5"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 xml:space="preserve">LD775 Reverts Section 17 eligibility back to 2016 </w:t>
      </w:r>
      <w:r w:rsidR="008C6AD8">
        <w:rPr>
          <w:rFonts w:cstheme="minorHAnsi"/>
          <w:bCs/>
          <w:sz w:val="22"/>
          <w:szCs w:val="22"/>
        </w:rPr>
        <w:t>criteria</w:t>
      </w:r>
      <w:r w:rsidRPr="00935BA9">
        <w:rPr>
          <w:rFonts w:cstheme="minorHAnsi"/>
          <w:bCs/>
          <w:sz w:val="22"/>
          <w:szCs w:val="22"/>
        </w:rPr>
        <w:t>. There are</w:t>
      </w:r>
      <w:r w:rsidR="008C6AD8">
        <w:rPr>
          <w:rFonts w:cstheme="minorHAnsi"/>
          <w:bCs/>
          <w:sz w:val="22"/>
          <w:szCs w:val="22"/>
        </w:rPr>
        <w:t xml:space="preserve"> currently</w:t>
      </w:r>
      <w:r w:rsidRPr="00935BA9">
        <w:rPr>
          <w:rFonts w:cstheme="minorHAnsi"/>
          <w:bCs/>
          <w:sz w:val="22"/>
          <w:szCs w:val="22"/>
        </w:rPr>
        <w:t xml:space="preserve"> extra s</w:t>
      </w:r>
      <w:r w:rsidR="008C6AD8">
        <w:rPr>
          <w:rFonts w:cstheme="minorHAnsi"/>
          <w:bCs/>
          <w:sz w:val="22"/>
          <w:szCs w:val="22"/>
        </w:rPr>
        <w:t>teps to get people onto Section 17</w:t>
      </w:r>
      <w:r w:rsidRPr="00935BA9">
        <w:rPr>
          <w:rFonts w:cstheme="minorHAnsi"/>
          <w:bCs/>
          <w:sz w:val="22"/>
          <w:szCs w:val="22"/>
        </w:rPr>
        <w:t xml:space="preserve"> that did not previously exist. This bill would remove those extra steps. </w:t>
      </w:r>
    </w:p>
    <w:p w14:paraId="7F1277C6" w14:textId="59A41CC6" w:rsidR="00422BF5" w:rsidRDefault="00422BF5" w:rsidP="00935BA9">
      <w:pPr>
        <w:snapToGrid w:val="0"/>
        <w:spacing w:before="120"/>
        <w:ind w:left="720"/>
        <w:rPr>
          <w:rFonts w:cstheme="minorHAnsi"/>
          <w:bCs/>
          <w:sz w:val="22"/>
          <w:szCs w:val="22"/>
        </w:rPr>
      </w:pPr>
      <w:r>
        <w:rPr>
          <w:rFonts w:cstheme="minorHAnsi"/>
          <w:bCs/>
          <w:sz w:val="22"/>
          <w:szCs w:val="22"/>
        </w:rPr>
        <w:lastRenderedPageBreak/>
        <w:t>Chet comment</w:t>
      </w:r>
      <w:r w:rsidR="00935BA9">
        <w:rPr>
          <w:rFonts w:cstheme="minorHAnsi"/>
          <w:bCs/>
          <w:sz w:val="22"/>
          <w:szCs w:val="22"/>
        </w:rPr>
        <w:t>ed</w:t>
      </w:r>
      <w:r>
        <w:rPr>
          <w:rFonts w:cstheme="minorHAnsi"/>
          <w:bCs/>
          <w:sz w:val="22"/>
          <w:szCs w:val="22"/>
        </w:rPr>
        <w:t xml:space="preserve"> that the list of Section 17 providers in the state is shrinking. It doesn’t</w:t>
      </w:r>
      <w:r w:rsidR="008C6AD8">
        <w:rPr>
          <w:rFonts w:cstheme="minorHAnsi"/>
          <w:bCs/>
          <w:sz w:val="22"/>
          <w:szCs w:val="22"/>
        </w:rPr>
        <w:t xml:space="preserve"> matter if we expand the pool of</w:t>
      </w:r>
      <w:r>
        <w:rPr>
          <w:rFonts w:cstheme="minorHAnsi"/>
          <w:bCs/>
          <w:sz w:val="22"/>
          <w:szCs w:val="22"/>
        </w:rPr>
        <w:t xml:space="preserve"> who is eligible, but do not </w:t>
      </w:r>
      <w:r w:rsidR="008C6AD8">
        <w:rPr>
          <w:rFonts w:cstheme="minorHAnsi"/>
          <w:bCs/>
          <w:sz w:val="22"/>
          <w:szCs w:val="22"/>
        </w:rPr>
        <w:t>increase</w:t>
      </w:r>
      <w:r>
        <w:rPr>
          <w:rFonts w:cstheme="minorHAnsi"/>
          <w:bCs/>
          <w:sz w:val="22"/>
          <w:szCs w:val="22"/>
        </w:rPr>
        <w:t xml:space="preserve"> the number of providers. Availability will need to be considered. </w:t>
      </w:r>
    </w:p>
    <w:p w14:paraId="76CD8CAA" w14:textId="1CB1AA38" w:rsidR="00422BF5" w:rsidRPr="00F932DF" w:rsidRDefault="008C6AD8" w:rsidP="00F932DF">
      <w:pPr>
        <w:snapToGrid w:val="0"/>
        <w:spacing w:before="120"/>
        <w:ind w:left="720"/>
        <w:rPr>
          <w:rFonts w:cstheme="minorHAnsi"/>
          <w:b/>
          <w:i/>
          <w:iCs/>
          <w:sz w:val="22"/>
          <w:szCs w:val="22"/>
        </w:rPr>
      </w:pPr>
      <w:r>
        <w:rPr>
          <w:rFonts w:cstheme="minorHAnsi"/>
          <w:b/>
          <w:i/>
          <w:iCs/>
          <w:sz w:val="22"/>
          <w:szCs w:val="22"/>
        </w:rPr>
        <w:t>Norm made</w:t>
      </w:r>
      <w:r w:rsidR="00422BF5" w:rsidRPr="00F932DF">
        <w:rPr>
          <w:rFonts w:cstheme="minorHAnsi"/>
          <w:b/>
          <w:i/>
          <w:iCs/>
          <w:sz w:val="22"/>
          <w:szCs w:val="22"/>
        </w:rPr>
        <w:t xml:space="preserve"> a motion to </w:t>
      </w:r>
      <w:r w:rsidR="00935BA9">
        <w:rPr>
          <w:rFonts w:cstheme="minorHAnsi"/>
          <w:b/>
          <w:i/>
          <w:iCs/>
          <w:sz w:val="22"/>
          <w:szCs w:val="22"/>
        </w:rPr>
        <w:t>support</w:t>
      </w:r>
      <w:r w:rsidR="00422BF5" w:rsidRPr="00F932DF">
        <w:rPr>
          <w:rFonts w:cstheme="minorHAnsi"/>
          <w:b/>
          <w:i/>
          <w:iCs/>
          <w:sz w:val="22"/>
          <w:szCs w:val="22"/>
        </w:rPr>
        <w:t xml:space="preserve"> </w:t>
      </w:r>
      <w:r>
        <w:rPr>
          <w:rFonts w:cstheme="minorHAnsi"/>
          <w:b/>
          <w:i/>
          <w:iCs/>
          <w:sz w:val="22"/>
          <w:szCs w:val="22"/>
        </w:rPr>
        <w:t>this legislation. Cullen seconded</w:t>
      </w:r>
      <w:r w:rsidR="00422BF5" w:rsidRPr="00F932DF">
        <w:rPr>
          <w:rFonts w:cstheme="minorHAnsi"/>
          <w:b/>
          <w:i/>
          <w:iCs/>
          <w:sz w:val="22"/>
          <w:szCs w:val="22"/>
        </w:rPr>
        <w:t>. Discussion: Can we state that there is a huge concern around how to fund these services?  The bill addresses criteria</w:t>
      </w:r>
      <w:r w:rsidR="00F932DF" w:rsidRPr="00F932DF">
        <w:rPr>
          <w:rFonts w:cstheme="minorHAnsi"/>
          <w:b/>
          <w:i/>
          <w:iCs/>
          <w:sz w:val="22"/>
          <w:szCs w:val="22"/>
        </w:rPr>
        <w:t xml:space="preserve">, </w:t>
      </w:r>
      <w:r w:rsidR="00422BF5" w:rsidRPr="00F932DF">
        <w:rPr>
          <w:rFonts w:cstheme="minorHAnsi"/>
          <w:b/>
          <w:i/>
          <w:iCs/>
          <w:sz w:val="22"/>
          <w:szCs w:val="22"/>
        </w:rPr>
        <w:t>funding is a separate topic</w:t>
      </w:r>
      <w:r w:rsidR="00F932DF" w:rsidRPr="00F932DF">
        <w:rPr>
          <w:rFonts w:cstheme="minorHAnsi"/>
          <w:b/>
          <w:i/>
          <w:iCs/>
          <w:sz w:val="22"/>
          <w:szCs w:val="22"/>
        </w:rPr>
        <w:t xml:space="preserve"> and would be a separate motion. No further discussion. No one opposed. No abstentions. This passed. </w:t>
      </w:r>
    </w:p>
    <w:p w14:paraId="14DDA075" w14:textId="6693567F" w:rsidR="00F932DF" w:rsidRPr="008E221C" w:rsidRDefault="00F932DF" w:rsidP="003D17E5">
      <w:pPr>
        <w:pStyle w:val="ListParagraph"/>
        <w:numPr>
          <w:ilvl w:val="0"/>
          <w:numId w:val="25"/>
        </w:numPr>
        <w:snapToGrid w:val="0"/>
        <w:spacing w:before="120"/>
        <w:rPr>
          <w:rFonts w:cstheme="minorHAnsi"/>
          <w:bCs/>
          <w:sz w:val="22"/>
          <w:szCs w:val="22"/>
        </w:rPr>
      </w:pPr>
      <w:r w:rsidRPr="00935BA9">
        <w:rPr>
          <w:rFonts w:cstheme="minorHAnsi"/>
          <w:b/>
          <w:sz w:val="22"/>
          <w:szCs w:val="22"/>
        </w:rPr>
        <w:t>LD1960 Act</w:t>
      </w:r>
      <w:r w:rsidRPr="00935BA9">
        <w:rPr>
          <w:rFonts w:cstheme="minorHAnsi"/>
          <w:bCs/>
          <w:sz w:val="22"/>
          <w:szCs w:val="22"/>
        </w:rPr>
        <w:t xml:space="preserve"> to increase H</w:t>
      </w:r>
      <w:r w:rsidR="00935BA9">
        <w:rPr>
          <w:rFonts w:cstheme="minorHAnsi"/>
          <w:bCs/>
          <w:sz w:val="22"/>
          <w:szCs w:val="22"/>
        </w:rPr>
        <w:t>ighschool</w:t>
      </w:r>
      <w:r w:rsidRPr="00935BA9">
        <w:rPr>
          <w:rFonts w:cstheme="minorHAnsi"/>
          <w:bCs/>
          <w:sz w:val="22"/>
          <w:szCs w:val="22"/>
        </w:rPr>
        <w:t xml:space="preserve"> graduation rates for youth experiencing homelessness in foster care. They can apply for a DOE diploma. There are many barriers including prese</w:t>
      </w:r>
      <w:r w:rsidR="008E221C">
        <w:rPr>
          <w:rFonts w:cstheme="minorHAnsi"/>
          <w:bCs/>
          <w:sz w:val="22"/>
          <w:szCs w:val="22"/>
        </w:rPr>
        <w:t>ntation and character witnesses</w:t>
      </w:r>
      <w:r w:rsidRPr="00935BA9">
        <w:rPr>
          <w:rFonts w:cstheme="minorHAnsi"/>
          <w:bCs/>
          <w:sz w:val="22"/>
          <w:szCs w:val="22"/>
        </w:rPr>
        <w:t>. Th</w:t>
      </w:r>
      <w:r w:rsidR="00935BA9">
        <w:rPr>
          <w:rFonts w:cstheme="minorHAnsi"/>
          <w:bCs/>
          <w:sz w:val="22"/>
          <w:szCs w:val="22"/>
        </w:rPr>
        <w:t xml:space="preserve">e goal of this </w:t>
      </w:r>
      <w:r w:rsidRPr="00935BA9">
        <w:rPr>
          <w:rFonts w:cstheme="minorHAnsi"/>
          <w:bCs/>
          <w:sz w:val="22"/>
          <w:szCs w:val="22"/>
        </w:rPr>
        <w:t>legislation is to remove these barriers. It will also broaden scope to include more youth- tribal, juvenile justice</w:t>
      </w:r>
      <w:r w:rsidR="00935BA9">
        <w:rPr>
          <w:rFonts w:cstheme="minorHAnsi"/>
          <w:bCs/>
          <w:sz w:val="22"/>
          <w:szCs w:val="22"/>
        </w:rPr>
        <w:t>,</w:t>
      </w:r>
      <w:r w:rsidR="008E221C">
        <w:rPr>
          <w:rFonts w:cstheme="minorHAnsi"/>
          <w:bCs/>
          <w:sz w:val="22"/>
          <w:szCs w:val="22"/>
        </w:rPr>
        <w:t xml:space="preserve"> and</w:t>
      </w:r>
      <w:r w:rsidRPr="00935BA9">
        <w:rPr>
          <w:rFonts w:cstheme="minorHAnsi"/>
          <w:bCs/>
          <w:sz w:val="22"/>
          <w:szCs w:val="22"/>
        </w:rPr>
        <w:t xml:space="preserve"> other populations. </w:t>
      </w:r>
    </w:p>
    <w:p w14:paraId="381EBB92" w14:textId="205C0328" w:rsidR="006F5104" w:rsidRPr="00C30C22" w:rsidRDefault="006F5104" w:rsidP="006F5104">
      <w:pPr>
        <w:snapToGrid w:val="0"/>
        <w:spacing w:before="120"/>
        <w:rPr>
          <w:rFonts w:cstheme="minorHAnsi"/>
          <w:b/>
          <w:sz w:val="22"/>
          <w:szCs w:val="22"/>
        </w:rPr>
      </w:pPr>
      <w:r w:rsidRPr="00C30C22">
        <w:rPr>
          <w:rFonts w:cstheme="minorHAnsi"/>
          <w:b/>
          <w:sz w:val="22"/>
          <w:szCs w:val="22"/>
        </w:rPr>
        <w:t xml:space="preserve">Statewide Homeless Council </w:t>
      </w:r>
    </w:p>
    <w:p w14:paraId="7B412517" w14:textId="688EAD84" w:rsidR="00935BA9" w:rsidRDefault="00C30C22" w:rsidP="00E5152B">
      <w:pPr>
        <w:snapToGrid w:val="0"/>
        <w:spacing w:before="120"/>
        <w:rPr>
          <w:rFonts w:cstheme="minorHAnsi"/>
          <w:bCs/>
          <w:sz w:val="22"/>
          <w:szCs w:val="22"/>
        </w:rPr>
      </w:pPr>
      <w:r>
        <w:rPr>
          <w:rFonts w:cstheme="minorHAnsi"/>
          <w:bCs/>
          <w:sz w:val="22"/>
          <w:szCs w:val="22"/>
        </w:rPr>
        <w:t>Ste</w:t>
      </w:r>
      <w:r w:rsidR="00492B4B">
        <w:rPr>
          <w:rFonts w:cstheme="minorHAnsi"/>
          <w:bCs/>
          <w:sz w:val="22"/>
          <w:szCs w:val="22"/>
        </w:rPr>
        <w:t>ph Primm</w:t>
      </w:r>
      <w:r>
        <w:rPr>
          <w:rFonts w:cstheme="minorHAnsi"/>
          <w:bCs/>
          <w:sz w:val="22"/>
          <w:szCs w:val="22"/>
        </w:rPr>
        <w:t xml:space="preserve"> </w:t>
      </w:r>
      <w:r w:rsidR="008E221C">
        <w:rPr>
          <w:rFonts w:cstheme="minorHAnsi"/>
          <w:bCs/>
          <w:sz w:val="22"/>
          <w:szCs w:val="22"/>
        </w:rPr>
        <w:t>wa</w:t>
      </w:r>
      <w:r w:rsidR="00F932DF">
        <w:rPr>
          <w:rFonts w:cstheme="minorHAnsi"/>
          <w:bCs/>
          <w:sz w:val="22"/>
          <w:szCs w:val="22"/>
        </w:rPr>
        <w:t xml:space="preserve">s not available. Scott </w:t>
      </w:r>
      <w:r w:rsidR="00380E1B">
        <w:rPr>
          <w:rFonts w:cstheme="minorHAnsi"/>
          <w:bCs/>
          <w:sz w:val="22"/>
          <w:szCs w:val="22"/>
        </w:rPr>
        <w:t>gave</w:t>
      </w:r>
      <w:r w:rsidR="00F932DF">
        <w:rPr>
          <w:rFonts w:cstheme="minorHAnsi"/>
          <w:bCs/>
          <w:sz w:val="22"/>
          <w:szCs w:val="22"/>
        </w:rPr>
        <w:t xml:space="preserve"> an update. </w:t>
      </w:r>
      <w:r w:rsidR="008E221C">
        <w:rPr>
          <w:rFonts w:cstheme="minorHAnsi"/>
          <w:bCs/>
          <w:sz w:val="22"/>
          <w:szCs w:val="22"/>
        </w:rPr>
        <w:t>Several members of the MCOC Board attended.</w:t>
      </w:r>
    </w:p>
    <w:p w14:paraId="31454527" w14:textId="6978889D" w:rsidR="006F5104" w:rsidRPr="00935BA9" w:rsidRDefault="00935BA9"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The</w:t>
      </w:r>
      <w:r w:rsidR="00380E1B">
        <w:rPr>
          <w:rFonts w:cstheme="minorHAnsi"/>
          <w:bCs/>
          <w:sz w:val="22"/>
          <w:szCs w:val="22"/>
        </w:rPr>
        <w:t xml:space="preserve"> group</w:t>
      </w:r>
      <w:r w:rsidRPr="00935BA9">
        <w:rPr>
          <w:rFonts w:cstheme="minorHAnsi"/>
          <w:bCs/>
          <w:sz w:val="22"/>
          <w:szCs w:val="22"/>
        </w:rPr>
        <w:t xml:space="preserve"> </w:t>
      </w:r>
      <w:r w:rsidR="008E221C">
        <w:rPr>
          <w:rFonts w:cstheme="minorHAnsi"/>
          <w:bCs/>
          <w:sz w:val="22"/>
          <w:szCs w:val="22"/>
        </w:rPr>
        <w:t>got a sneak peek at</w:t>
      </w:r>
      <w:r w:rsidRPr="00935BA9">
        <w:rPr>
          <w:rFonts w:cstheme="minorHAnsi"/>
          <w:bCs/>
          <w:sz w:val="22"/>
          <w:szCs w:val="22"/>
        </w:rPr>
        <w:t xml:space="preserve"> a new version of the </w:t>
      </w:r>
      <w:r w:rsidR="00F932DF" w:rsidRPr="00935BA9">
        <w:rPr>
          <w:rFonts w:cstheme="minorHAnsi"/>
          <w:bCs/>
          <w:sz w:val="22"/>
          <w:szCs w:val="22"/>
        </w:rPr>
        <w:t>Maine</w:t>
      </w:r>
      <w:r w:rsidRPr="00935BA9">
        <w:rPr>
          <w:rFonts w:cstheme="minorHAnsi"/>
          <w:bCs/>
          <w:sz w:val="22"/>
          <w:szCs w:val="22"/>
        </w:rPr>
        <w:t xml:space="preserve"> H</w:t>
      </w:r>
      <w:r w:rsidR="00F932DF" w:rsidRPr="00935BA9">
        <w:rPr>
          <w:rFonts w:cstheme="minorHAnsi"/>
          <w:bCs/>
          <w:sz w:val="22"/>
          <w:szCs w:val="22"/>
        </w:rPr>
        <w:t>omeless</w:t>
      </w:r>
      <w:r w:rsidRPr="00935BA9">
        <w:rPr>
          <w:rFonts w:cstheme="minorHAnsi"/>
          <w:bCs/>
          <w:sz w:val="22"/>
          <w:szCs w:val="22"/>
        </w:rPr>
        <w:t xml:space="preserve"> P</w:t>
      </w:r>
      <w:r w:rsidR="00380E1B">
        <w:rPr>
          <w:rFonts w:cstheme="minorHAnsi"/>
          <w:bCs/>
          <w:sz w:val="22"/>
          <w:szCs w:val="22"/>
        </w:rPr>
        <w:t>lanning website,</w:t>
      </w:r>
      <w:r w:rsidRPr="00935BA9">
        <w:rPr>
          <w:rFonts w:cstheme="minorHAnsi"/>
          <w:bCs/>
          <w:sz w:val="22"/>
          <w:szCs w:val="22"/>
        </w:rPr>
        <w:t xml:space="preserve"> </w:t>
      </w:r>
      <w:r w:rsidR="00380E1B">
        <w:rPr>
          <w:rFonts w:cstheme="minorHAnsi"/>
          <w:bCs/>
          <w:sz w:val="22"/>
          <w:szCs w:val="22"/>
        </w:rPr>
        <w:t>which</w:t>
      </w:r>
      <w:r w:rsidRPr="00935BA9">
        <w:rPr>
          <w:rFonts w:cstheme="minorHAnsi"/>
          <w:bCs/>
          <w:sz w:val="22"/>
          <w:szCs w:val="22"/>
        </w:rPr>
        <w:t xml:space="preserve"> is</w:t>
      </w:r>
      <w:r w:rsidR="00F932DF" w:rsidRPr="00935BA9">
        <w:rPr>
          <w:rFonts w:cstheme="minorHAnsi"/>
          <w:bCs/>
          <w:sz w:val="22"/>
          <w:szCs w:val="22"/>
        </w:rPr>
        <w:t xml:space="preserve"> being restructured </w:t>
      </w:r>
      <w:r w:rsidR="008E221C">
        <w:rPr>
          <w:rFonts w:cstheme="minorHAnsi"/>
          <w:bCs/>
          <w:sz w:val="22"/>
          <w:szCs w:val="22"/>
        </w:rPr>
        <w:t>so</w:t>
      </w:r>
      <w:r w:rsidRPr="00935BA9">
        <w:rPr>
          <w:rFonts w:cstheme="minorHAnsi"/>
          <w:bCs/>
          <w:sz w:val="22"/>
          <w:szCs w:val="22"/>
        </w:rPr>
        <w:t xml:space="preserve"> it is easier to navigate</w:t>
      </w:r>
      <w:r w:rsidR="00F932DF" w:rsidRPr="00935BA9">
        <w:rPr>
          <w:rFonts w:cstheme="minorHAnsi"/>
          <w:bCs/>
          <w:sz w:val="22"/>
          <w:szCs w:val="22"/>
        </w:rPr>
        <w:t>,</w:t>
      </w:r>
      <w:r w:rsidR="00380E1B">
        <w:rPr>
          <w:rFonts w:cstheme="minorHAnsi"/>
          <w:bCs/>
          <w:sz w:val="22"/>
          <w:szCs w:val="22"/>
        </w:rPr>
        <w:t xml:space="preserve"> has</w:t>
      </w:r>
      <w:r w:rsidR="00F932DF" w:rsidRPr="00935BA9">
        <w:rPr>
          <w:rFonts w:cstheme="minorHAnsi"/>
          <w:bCs/>
          <w:sz w:val="22"/>
          <w:szCs w:val="22"/>
        </w:rPr>
        <w:t xml:space="preserve"> a working calendar, </w:t>
      </w:r>
      <w:r w:rsidRPr="00935BA9">
        <w:rPr>
          <w:rFonts w:cstheme="minorHAnsi"/>
          <w:bCs/>
          <w:sz w:val="22"/>
          <w:szCs w:val="22"/>
        </w:rPr>
        <w:t xml:space="preserve">and </w:t>
      </w:r>
      <w:r w:rsidR="00380E1B">
        <w:rPr>
          <w:rFonts w:cstheme="minorHAnsi"/>
          <w:bCs/>
          <w:sz w:val="22"/>
          <w:szCs w:val="22"/>
        </w:rPr>
        <w:t>a page</w:t>
      </w:r>
      <w:r w:rsidR="00F932DF" w:rsidRPr="00935BA9">
        <w:rPr>
          <w:rFonts w:cstheme="minorHAnsi"/>
          <w:bCs/>
          <w:sz w:val="22"/>
          <w:szCs w:val="22"/>
        </w:rPr>
        <w:t xml:space="preserve"> for each committee. </w:t>
      </w:r>
      <w:r w:rsidR="00380E1B" w:rsidRPr="00935BA9">
        <w:rPr>
          <w:rFonts w:cstheme="minorHAnsi"/>
          <w:bCs/>
          <w:sz w:val="22"/>
          <w:szCs w:val="22"/>
        </w:rPr>
        <w:t>It will include MCO</w:t>
      </w:r>
      <w:r w:rsidR="00380E1B">
        <w:rPr>
          <w:rFonts w:cstheme="minorHAnsi"/>
          <w:bCs/>
          <w:sz w:val="22"/>
          <w:szCs w:val="22"/>
        </w:rPr>
        <w:t>C and SHC info</w:t>
      </w:r>
      <w:r w:rsidR="00380E1B">
        <w:rPr>
          <w:rFonts w:cstheme="minorHAnsi"/>
          <w:bCs/>
          <w:sz w:val="22"/>
          <w:szCs w:val="22"/>
        </w:rPr>
        <w:t xml:space="preserve"> and will be presented to</w:t>
      </w:r>
      <w:r w:rsidR="00F932DF" w:rsidRPr="00935BA9">
        <w:rPr>
          <w:rFonts w:cstheme="minorHAnsi"/>
          <w:bCs/>
          <w:sz w:val="22"/>
          <w:szCs w:val="22"/>
        </w:rPr>
        <w:t xml:space="preserve"> MCOC before going live. </w:t>
      </w:r>
    </w:p>
    <w:p w14:paraId="7123EEE6" w14:textId="6A7C63BB" w:rsidR="00F932DF" w:rsidRPr="00935BA9" w:rsidRDefault="00F932DF"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 xml:space="preserve">There was also a presentation about the FUSE program, </w:t>
      </w:r>
      <w:r w:rsidR="00935BA9" w:rsidRPr="00935BA9">
        <w:rPr>
          <w:rFonts w:cstheme="minorHAnsi"/>
          <w:bCs/>
          <w:sz w:val="22"/>
          <w:szCs w:val="22"/>
        </w:rPr>
        <w:t>which</w:t>
      </w:r>
      <w:r w:rsidRPr="00935BA9">
        <w:rPr>
          <w:rFonts w:cstheme="minorHAnsi"/>
          <w:bCs/>
          <w:sz w:val="22"/>
          <w:szCs w:val="22"/>
        </w:rPr>
        <w:t xml:space="preserve"> will be posted. </w:t>
      </w:r>
    </w:p>
    <w:p w14:paraId="1380A5B9" w14:textId="6328C9AF" w:rsidR="00F932DF" w:rsidRPr="00935BA9" w:rsidRDefault="00380E1B" w:rsidP="00935BA9">
      <w:pPr>
        <w:pStyle w:val="ListParagraph"/>
        <w:numPr>
          <w:ilvl w:val="0"/>
          <w:numId w:val="25"/>
        </w:numPr>
        <w:snapToGrid w:val="0"/>
        <w:spacing w:before="120"/>
        <w:rPr>
          <w:rFonts w:cstheme="minorHAnsi"/>
          <w:bCs/>
          <w:sz w:val="22"/>
          <w:szCs w:val="22"/>
        </w:rPr>
      </w:pPr>
      <w:r>
        <w:rPr>
          <w:rFonts w:cstheme="minorHAnsi"/>
          <w:bCs/>
          <w:sz w:val="22"/>
          <w:szCs w:val="22"/>
        </w:rPr>
        <w:t>A</w:t>
      </w:r>
      <w:r w:rsidR="00F932DF" w:rsidRPr="00935BA9">
        <w:rPr>
          <w:rFonts w:cstheme="minorHAnsi"/>
          <w:bCs/>
          <w:sz w:val="22"/>
          <w:szCs w:val="22"/>
        </w:rPr>
        <w:t xml:space="preserve"> 3</w:t>
      </w:r>
      <w:r w:rsidR="00F932DF" w:rsidRPr="00935BA9">
        <w:rPr>
          <w:rFonts w:cstheme="minorHAnsi"/>
          <w:bCs/>
          <w:sz w:val="22"/>
          <w:szCs w:val="22"/>
          <w:vertAlign w:val="superscript"/>
        </w:rPr>
        <w:t>rd</w:t>
      </w:r>
      <w:r w:rsidR="00F932DF" w:rsidRPr="00935BA9">
        <w:rPr>
          <w:rFonts w:cstheme="minorHAnsi"/>
          <w:bCs/>
          <w:sz w:val="22"/>
          <w:szCs w:val="22"/>
        </w:rPr>
        <w:t xml:space="preserve"> presentation was from the </w:t>
      </w:r>
      <w:r w:rsidR="00935BA9">
        <w:rPr>
          <w:rFonts w:cstheme="minorHAnsi"/>
          <w:bCs/>
          <w:sz w:val="22"/>
          <w:szCs w:val="22"/>
        </w:rPr>
        <w:t xml:space="preserve">consultants who conducted the </w:t>
      </w:r>
      <w:r w:rsidR="00F932DF" w:rsidRPr="00935BA9">
        <w:rPr>
          <w:rFonts w:cstheme="minorHAnsi"/>
          <w:bCs/>
          <w:sz w:val="22"/>
          <w:szCs w:val="22"/>
        </w:rPr>
        <w:t>Gaps and Need</w:t>
      </w:r>
      <w:r>
        <w:rPr>
          <w:rFonts w:cstheme="minorHAnsi"/>
          <w:bCs/>
          <w:sz w:val="22"/>
          <w:szCs w:val="22"/>
        </w:rPr>
        <w:t>s Analysis. This was a lengthy P</w:t>
      </w:r>
      <w:r w:rsidR="00F932DF" w:rsidRPr="00935BA9">
        <w:rPr>
          <w:rFonts w:cstheme="minorHAnsi"/>
          <w:bCs/>
          <w:sz w:val="22"/>
          <w:szCs w:val="22"/>
        </w:rPr>
        <w:t>ower</w:t>
      </w:r>
      <w:r>
        <w:rPr>
          <w:rFonts w:cstheme="minorHAnsi"/>
          <w:bCs/>
          <w:sz w:val="22"/>
          <w:szCs w:val="22"/>
        </w:rPr>
        <w:t>P</w:t>
      </w:r>
      <w:r w:rsidR="00F932DF" w:rsidRPr="00935BA9">
        <w:rPr>
          <w:rFonts w:cstheme="minorHAnsi"/>
          <w:bCs/>
          <w:sz w:val="22"/>
          <w:szCs w:val="22"/>
        </w:rPr>
        <w:t>oint presentation which will be posted to the website.</w:t>
      </w:r>
      <w:r w:rsidR="00935BA9">
        <w:rPr>
          <w:rFonts w:cstheme="minorHAnsi"/>
          <w:bCs/>
          <w:sz w:val="22"/>
          <w:szCs w:val="22"/>
        </w:rPr>
        <w:t xml:space="preserve"> Th</w:t>
      </w:r>
      <w:r>
        <w:rPr>
          <w:rFonts w:cstheme="minorHAnsi"/>
          <w:bCs/>
          <w:sz w:val="22"/>
          <w:szCs w:val="22"/>
        </w:rPr>
        <w:t>e report and the presentation are</w:t>
      </w:r>
      <w:r w:rsidR="00935BA9">
        <w:rPr>
          <w:rFonts w:cstheme="minorHAnsi"/>
          <w:bCs/>
          <w:sz w:val="22"/>
          <w:szCs w:val="22"/>
        </w:rPr>
        <w:t xml:space="preserve"> </w:t>
      </w:r>
      <w:r w:rsidR="00F932DF" w:rsidRPr="00935BA9">
        <w:rPr>
          <w:rFonts w:cstheme="minorHAnsi"/>
          <w:bCs/>
          <w:sz w:val="22"/>
          <w:szCs w:val="22"/>
        </w:rPr>
        <w:t xml:space="preserve">quite thorough and </w:t>
      </w:r>
      <w:r>
        <w:rPr>
          <w:rFonts w:cstheme="minorHAnsi"/>
          <w:bCs/>
          <w:sz w:val="22"/>
          <w:szCs w:val="22"/>
        </w:rPr>
        <w:t>include</w:t>
      </w:r>
      <w:r w:rsidR="00935BA9">
        <w:rPr>
          <w:rFonts w:cstheme="minorHAnsi"/>
          <w:bCs/>
          <w:sz w:val="22"/>
          <w:szCs w:val="22"/>
        </w:rPr>
        <w:t xml:space="preserve"> </w:t>
      </w:r>
      <w:r w:rsidR="00F932DF" w:rsidRPr="00935BA9">
        <w:rPr>
          <w:rFonts w:cstheme="minorHAnsi"/>
          <w:bCs/>
          <w:sz w:val="22"/>
          <w:szCs w:val="22"/>
        </w:rPr>
        <w:t xml:space="preserve">a long list of recommendations. </w:t>
      </w:r>
    </w:p>
    <w:p w14:paraId="09376C21" w14:textId="3DE57DB4" w:rsidR="00F932DF" w:rsidRPr="00935BA9" w:rsidRDefault="00F932DF" w:rsidP="00935BA9">
      <w:pPr>
        <w:pStyle w:val="ListParagraph"/>
        <w:numPr>
          <w:ilvl w:val="0"/>
          <w:numId w:val="25"/>
        </w:numPr>
        <w:snapToGrid w:val="0"/>
        <w:spacing w:before="120"/>
        <w:rPr>
          <w:rFonts w:cstheme="minorHAnsi"/>
          <w:bCs/>
          <w:sz w:val="22"/>
          <w:szCs w:val="22"/>
        </w:rPr>
      </w:pPr>
      <w:r w:rsidRPr="00935BA9">
        <w:rPr>
          <w:rFonts w:cstheme="minorHAnsi"/>
          <w:bCs/>
          <w:sz w:val="22"/>
          <w:szCs w:val="22"/>
        </w:rPr>
        <w:t xml:space="preserve">The next </w:t>
      </w:r>
      <w:r w:rsidR="00935BA9" w:rsidRPr="00935BA9">
        <w:rPr>
          <w:rFonts w:cstheme="minorHAnsi"/>
          <w:bCs/>
          <w:sz w:val="22"/>
          <w:szCs w:val="22"/>
        </w:rPr>
        <w:t xml:space="preserve">SHC </w:t>
      </w:r>
      <w:r w:rsidRPr="00935BA9">
        <w:rPr>
          <w:rFonts w:cstheme="minorHAnsi"/>
          <w:bCs/>
          <w:sz w:val="22"/>
          <w:szCs w:val="22"/>
        </w:rPr>
        <w:t xml:space="preserve">meeting will be </w:t>
      </w:r>
      <w:r w:rsidR="00380E1B">
        <w:rPr>
          <w:rFonts w:cstheme="minorHAnsi"/>
          <w:bCs/>
          <w:sz w:val="22"/>
          <w:szCs w:val="22"/>
        </w:rPr>
        <w:t>an off-s</w:t>
      </w:r>
      <w:r w:rsidRPr="00935BA9">
        <w:rPr>
          <w:rFonts w:cstheme="minorHAnsi"/>
          <w:bCs/>
          <w:sz w:val="22"/>
          <w:szCs w:val="22"/>
        </w:rPr>
        <w:t>i</w:t>
      </w:r>
      <w:r w:rsidR="00380E1B">
        <w:rPr>
          <w:rFonts w:cstheme="minorHAnsi"/>
          <w:bCs/>
          <w:sz w:val="22"/>
          <w:szCs w:val="22"/>
        </w:rPr>
        <w:t>te Strategic Planning retreat to review accomplishments,</w:t>
      </w:r>
      <w:r w:rsidRPr="00935BA9">
        <w:rPr>
          <w:rFonts w:cstheme="minorHAnsi"/>
          <w:bCs/>
          <w:sz w:val="22"/>
          <w:szCs w:val="22"/>
        </w:rPr>
        <w:t xml:space="preserve"> timeline</w:t>
      </w:r>
      <w:r w:rsidR="00380E1B">
        <w:rPr>
          <w:rFonts w:cstheme="minorHAnsi"/>
          <w:bCs/>
          <w:sz w:val="22"/>
          <w:szCs w:val="22"/>
        </w:rPr>
        <w:t>s</w:t>
      </w:r>
      <w:r w:rsidRPr="00935BA9">
        <w:rPr>
          <w:rFonts w:cstheme="minorHAnsi"/>
          <w:bCs/>
          <w:sz w:val="22"/>
          <w:szCs w:val="22"/>
        </w:rPr>
        <w:t xml:space="preserve"> and goals</w:t>
      </w:r>
      <w:r w:rsidR="00380E1B">
        <w:rPr>
          <w:rFonts w:cstheme="minorHAnsi"/>
          <w:bCs/>
          <w:sz w:val="22"/>
          <w:szCs w:val="22"/>
        </w:rPr>
        <w:t xml:space="preserve"> for the coming year</w:t>
      </w:r>
      <w:r w:rsidRPr="00935BA9">
        <w:rPr>
          <w:rFonts w:cstheme="minorHAnsi"/>
          <w:bCs/>
          <w:sz w:val="22"/>
          <w:szCs w:val="22"/>
        </w:rPr>
        <w:t xml:space="preserve">. </w:t>
      </w:r>
    </w:p>
    <w:p w14:paraId="7BBC4D26" w14:textId="0B33FD39" w:rsidR="00F932DF" w:rsidRPr="00935BA9" w:rsidRDefault="00935BA9" w:rsidP="00935BA9">
      <w:pPr>
        <w:pStyle w:val="ListParagraph"/>
        <w:numPr>
          <w:ilvl w:val="0"/>
          <w:numId w:val="25"/>
        </w:numPr>
        <w:snapToGrid w:val="0"/>
        <w:spacing w:before="120"/>
        <w:rPr>
          <w:rFonts w:cstheme="minorHAnsi"/>
          <w:bCs/>
          <w:sz w:val="22"/>
          <w:szCs w:val="22"/>
        </w:rPr>
      </w:pPr>
      <w:r>
        <w:rPr>
          <w:rFonts w:cstheme="minorHAnsi"/>
          <w:bCs/>
          <w:sz w:val="22"/>
          <w:szCs w:val="22"/>
        </w:rPr>
        <w:t xml:space="preserve">The </w:t>
      </w:r>
      <w:r w:rsidR="006B323F" w:rsidRPr="00935BA9">
        <w:rPr>
          <w:rFonts w:cstheme="minorHAnsi"/>
          <w:bCs/>
          <w:sz w:val="22"/>
          <w:szCs w:val="22"/>
        </w:rPr>
        <w:t xml:space="preserve">Intellectual and Developmental Disability </w:t>
      </w:r>
      <w:r>
        <w:rPr>
          <w:rFonts w:cstheme="minorHAnsi"/>
          <w:bCs/>
          <w:sz w:val="22"/>
          <w:szCs w:val="22"/>
        </w:rPr>
        <w:t>(IDD) focus group provided an update</w:t>
      </w:r>
      <w:r w:rsidR="00380E1B">
        <w:rPr>
          <w:rFonts w:cstheme="minorHAnsi"/>
          <w:bCs/>
          <w:sz w:val="22"/>
          <w:szCs w:val="22"/>
        </w:rPr>
        <w:t xml:space="preserve"> regarding </w:t>
      </w:r>
      <w:r>
        <w:rPr>
          <w:rFonts w:cstheme="minorHAnsi"/>
          <w:bCs/>
          <w:sz w:val="22"/>
          <w:szCs w:val="22"/>
        </w:rPr>
        <w:t xml:space="preserve">what to do when a person who has IDD </w:t>
      </w:r>
      <w:r w:rsidR="006B323F" w:rsidRPr="00935BA9">
        <w:rPr>
          <w:rFonts w:cstheme="minorHAnsi"/>
          <w:bCs/>
          <w:sz w:val="22"/>
          <w:szCs w:val="22"/>
        </w:rPr>
        <w:t>show</w:t>
      </w:r>
      <w:r>
        <w:rPr>
          <w:rFonts w:cstheme="minorHAnsi"/>
          <w:bCs/>
          <w:sz w:val="22"/>
          <w:szCs w:val="22"/>
        </w:rPr>
        <w:t>s</w:t>
      </w:r>
      <w:r w:rsidR="00380E1B">
        <w:rPr>
          <w:rFonts w:cstheme="minorHAnsi"/>
          <w:bCs/>
          <w:sz w:val="22"/>
          <w:szCs w:val="22"/>
        </w:rPr>
        <w:t xml:space="preserve"> up in a</w:t>
      </w:r>
      <w:r w:rsidR="006B323F" w:rsidRPr="00935BA9">
        <w:rPr>
          <w:rFonts w:cstheme="minorHAnsi"/>
          <w:bCs/>
          <w:sz w:val="22"/>
          <w:szCs w:val="22"/>
        </w:rPr>
        <w:t xml:space="preserve"> shelter</w:t>
      </w:r>
      <w:r>
        <w:rPr>
          <w:rFonts w:cstheme="minorHAnsi"/>
          <w:bCs/>
          <w:sz w:val="22"/>
          <w:szCs w:val="22"/>
        </w:rPr>
        <w:t>.</w:t>
      </w:r>
      <w:r w:rsidR="006B323F" w:rsidRPr="00935BA9">
        <w:rPr>
          <w:rFonts w:cstheme="minorHAnsi"/>
          <w:bCs/>
          <w:sz w:val="22"/>
          <w:szCs w:val="22"/>
        </w:rPr>
        <w:t xml:space="preserve"> </w:t>
      </w:r>
      <w:r w:rsidR="00380E1B">
        <w:rPr>
          <w:rFonts w:cstheme="minorHAnsi"/>
          <w:bCs/>
          <w:sz w:val="22"/>
          <w:szCs w:val="22"/>
        </w:rPr>
        <w:t>There will be</w:t>
      </w:r>
      <w:r w:rsidR="003864DE" w:rsidRPr="00935BA9">
        <w:rPr>
          <w:rFonts w:cstheme="minorHAnsi"/>
          <w:bCs/>
          <w:sz w:val="22"/>
          <w:szCs w:val="22"/>
        </w:rPr>
        <w:t xml:space="preserve"> </w:t>
      </w:r>
      <w:r>
        <w:rPr>
          <w:rFonts w:cstheme="minorHAnsi"/>
          <w:bCs/>
          <w:sz w:val="22"/>
          <w:szCs w:val="22"/>
        </w:rPr>
        <w:t xml:space="preserve">regional </w:t>
      </w:r>
      <w:r w:rsidR="003864DE" w:rsidRPr="00935BA9">
        <w:rPr>
          <w:rFonts w:cstheme="minorHAnsi"/>
          <w:bCs/>
          <w:sz w:val="22"/>
          <w:szCs w:val="22"/>
        </w:rPr>
        <w:t xml:space="preserve">persons </w:t>
      </w:r>
      <w:r w:rsidR="00380E1B">
        <w:rPr>
          <w:rFonts w:cstheme="minorHAnsi"/>
          <w:bCs/>
          <w:sz w:val="22"/>
          <w:szCs w:val="22"/>
        </w:rPr>
        <w:t>to support and</w:t>
      </w:r>
      <w:r w:rsidR="003864DE" w:rsidRPr="00935BA9">
        <w:rPr>
          <w:rFonts w:cstheme="minorHAnsi"/>
          <w:bCs/>
          <w:sz w:val="22"/>
          <w:szCs w:val="22"/>
        </w:rPr>
        <w:t xml:space="preserve"> addre</w:t>
      </w:r>
      <w:r w:rsidR="00380E1B">
        <w:rPr>
          <w:rFonts w:cstheme="minorHAnsi"/>
          <w:bCs/>
          <w:sz w:val="22"/>
          <w:szCs w:val="22"/>
        </w:rPr>
        <w:t>ss this. Laurie Mitchell will attend SHC</w:t>
      </w:r>
      <w:r w:rsidR="003864DE" w:rsidRPr="00935BA9">
        <w:rPr>
          <w:rFonts w:cstheme="minorHAnsi"/>
          <w:bCs/>
          <w:sz w:val="22"/>
          <w:szCs w:val="22"/>
        </w:rPr>
        <w:t xml:space="preserve"> in March to discuss. </w:t>
      </w:r>
      <w:r w:rsidR="006B323F" w:rsidRPr="00935BA9">
        <w:rPr>
          <w:rFonts w:cstheme="minorHAnsi"/>
          <w:bCs/>
          <w:sz w:val="22"/>
          <w:szCs w:val="22"/>
        </w:rPr>
        <w:t xml:space="preserve">More to come. </w:t>
      </w:r>
    </w:p>
    <w:p w14:paraId="03693546" w14:textId="4A026FE7" w:rsidR="003864DE" w:rsidRPr="00935BA9" w:rsidRDefault="00935BA9" w:rsidP="00935BA9">
      <w:pPr>
        <w:pStyle w:val="ListParagraph"/>
        <w:numPr>
          <w:ilvl w:val="0"/>
          <w:numId w:val="25"/>
        </w:numPr>
        <w:snapToGrid w:val="0"/>
        <w:spacing w:before="120"/>
        <w:rPr>
          <w:rFonts w:cstheme="minorHAnsi"/>
          <w:bCs/>
          <w:sz w:val="22"/>
          <w:szCs w:val="22"/>
        </w:rPr>
      </w:pPr>
      <w:r>
        <w:rPr>
          <w:rFonts w:cstheme="minorHAnsi"/>
          <w:bCs/>
          <w:sz w:val="22"/>
          <w:szCs w:val="22"/>
        </w:rPr>
        <w:t>Also, t</w:t>
      </w:r>
      <w:r w:rsidR="003864DE" w:rsidRPr="00935BA9">
        <w:rPr>
          <w:rFonts w:cstheme="minorHAnsi"/>
          <w:bCs/>
          <w:sz w:val="22"/>
          <w:szCs w:val="22"/>
        </w:rPr>
        <w:t xml:space="preserve">he regions are having difficulty with payment standard issues. </w:t>
      </w:r>
    </w:p>
    <w:p w14:paraId="40369701" w14:textId="2D3854AF" w:rsidR="006D1EAC" w:rsidRDefault="006D1EAC" w:rsidP="009C5CA0">
      <w:pPr>
        <w:snapToGrid w:val="0"/>
        <w:spacing w:before="120"/>
        <w:rPr>
          <w:rFonts w:cstheme="minorHAnsi"/>
          <w:b/>
          <w:bCs/>
          <w:sz w:val="22"/>
          <w:szCs w:val="22"/>
        </w:rPr>
      </w:pPr>
      <w:r w:rsidRPr="00497AFD">
        <w:rPr>
          <w:rFonts w:cstheme="minorHAnsi"/>
          <w:b/>
          <w:bCs/>
          <w:sz w:val="22"/>
          <w:szCs w:val="22"/>
        </w:rPr>
        <w:t>Long Term Stayers Update</w:t>
      </w:r>
    </w:p>
    <w:p w14:paraId="797B48C9" w14:textId="1A86AA23" w:rsidR="004D47B3" w:rsidRPr="00C30C22" w:rsidRDefault="003864DE" w:rsidP="009C5CA0">
      <w:pPr>
        <w:snapToGrid w:val="0"/>
        <w:spacing w:before="120"/>
        <w:rPr>
          <w:rFonts w:cstheme="minorHAnsi"/>
          <w:sz w:val="22"/>
          <w:szCs w:val="22"/>
        </w:rPr>
      </w:pPr>
      <w:r>
        <w:rPr>
          <w:rFonts w:cstheme="minorHAnsi"/>
          <w:sz w:val="22"/>
          <w:szCs w:val="22"/>
        </w:rPr>
        <w:t>Portland-</w:t>
      </w:r>
      <w:r w:rsidR="00935BA9">
        <w:rPr>
          <w:rFonts w:cstheme="minorHAnsi"/>
          <w:sz w:val="22"/>
          <w:szCs w:val="22"/>
        </w:rPr>
        <w:t xml:space="preserve"> has</w:t>
      </w:r>
      <w:r>
        <w:rPr>
          <w:rFonts w:cstheme="minorHAnsi"/>
          <w:sz w:val="22"/>
          <w:szCs w:val="22"/>
        </w:rPr>
        <w:t xml:space="preserve"> 243 people housed, </w:t>
      </w:r>
      <w:r w:rsidR="00935BA9">
        <w:rPr>
          <w:rFonts w:cstheme="minorHAnsi"/>
          <w:sz w:val="22"/>
          <w:szCs w:val="22"/>
        </w:rPr>
        <w:t xml:space="preserve">and </w:t>
      </w:r>
      <w:r w:rsidR="00380E1B">
        <w:rPr>
          <w:rFonts w:cstheme="minorHAnsi"/>
          <w:sz w:val="22"/>
          <w:szCs w:val="22"/>
        </w:rPr>
        <w:t xml:space="preserve">a </w:t>
      </w:r>
      <w:r>
        <w:rPr>
          <w:rFonts w:cstheme="minorHAnsi"/>
          <w:sz w:val="22"/>
          <w:szCs w:val="22"/>
        </w:rPr>
        <w:t>94% success</w:t>
      </w:r>
      <w:r w:rsidR="00380E1B">
        <w:rPr>
          <w:rFonts w:cstheme="minorHAnsi"/>
          <w:sz w:val="22"/>
          <w:szCs w:val="22"/>
        </w:rPr>
        <w:t xml:space="preserve"> rate</w:t>
      </w:r>
      <w:r>
        <w:rPr>
          <w:rFonts w:cstheme="minorHAnsi"/>
          <w:sz w:val="22"/>
          <w:szCs w:val="22"/>
        </w:rPr>
        <w:t xml:space="preserve">. </w:t>
      </w:r>
      <w:r w:rsidR="00935BA9">
        <w:rPr>
          <w:rFonts w:cstheme="minorHAnsi"/>
          <w:sz w:val="22"/>
          <w:szCs w:val="22"/>
        </w:rPr>
        <w:t xml:space="preserve">They are </w:t>
      </w:r>
      <w:r>
        <w:rPr>
          <w:rFonts w:cstheme="minorHAnsi"/>
          <w:sz w:val="22"/>
          <w:szCs w:val="22"/>
        </w:rPr>
        <w:t>developing a</w:t>
      </w:r>
      <w:r w:rsidR="00814552">
        <w:rPr>
          <w:rFonts w:cstheme="minorHAnsi"/>
          <w:sz w:val="22"/>
          <w:szCs w:val="22"/>
        </w:rPr>
        <w:t xml:space="preserve"> new</w:t>
      </w:r>
      <w:r>
        <w:rPr>
          <w:rFonts w:cstheme="minorHAnsi"/>
          <w:sz w:val="22"/>
          <w:szCs w:val="22"/>
        </w:rPr>
        <w:t xml:space="preserve"> list to merge with LTS. </w:t>
      </w:r>
      <w:r w:rsidR="00935BA9">
        <w:rPr>
          <w:rFonts w:cstheme="minorHAnsi"/>
          <w:sz w:val="22"/>
          <w:szCs w:val="22"/>
        </w:rPr>
        <w:t xml:space="preserve">Additionally, there is a </w:t>
      </w:r>
      <w:r>
        <w:rPr>
          <w:rFonts w:cstheme="minorHAnsi"/>
          <w:sz w:val="22"/>
          <w:szCs w:val="22"/>
        </w:rPr>
        <w:t>smaller list of very difficult persons t</w:t>
      </w:r>
      <w:r w:rsidR="00814552">
        <w:rPr>
          <w:rFonts w:cstheme="minorHAnsi"/>
          <w:sz w:val="22"/>
          <w:szCs w:val="22"/>
        </w:rPr>
        <w:t xml:space="preserve">o house. This has been a focus. </w:t>
      </w:r>
      <w:r>
        <w:rPr>
          <w:rFonts w:cstheme="minorHAnsi"/>
          <w:sz w:val="22"/>
          <w:szCs w:val="22"/>
        </w:rPr>
        <w:t xml:space="preserve">Brunswick- 20 </w:t>
      </w:r>
      <w:r w:rsidR="00814552">
        <w:rPr>
          <w:rFonts w:cstheme="minorHAnsi"/>
          <w:sz w:val="22"/>
          <w:szCs w:val="22"/>
        </w:rPr>
        <w:t xml:space="preserve">people placed in 2018 and 2019. </w:t>
      </w:r>
      <w:r>
        <w:rPr>
          <w:rFonts w:cstheme="minorHAnsi"/>
          <w:sz w:val="22"/>
          <w:szCs w:val="22"/>
        </w:rPr>
        <w:t>Bangor- no update</w:t>
      </w:r>
      <w:r w:rsidR="00814552">
        <w:rPr>
          <w:rFonts w:cstheme="minorHAnsi"/>
          <w:sz w:val="22"/>
          <w:szCs w:val="22"/>
        </w:rPr>
        <w:t>.</w:t>
      </w:r>
      <w:r>
        <w:rPr>
          <w:rFonts w:cstheme="minorHAnsi"/>
          <w:sz w:val="22"/>
          <w:szCs w:val="22"/>
        </w:rPr>
        <w:t xml:space="preserve"> Ellsworth- no update</w:t>
      </w:r>
      <w:r w:rsidR="00814552">
        <w:rPr>
          <w:rFonts w:cstheme="minorHAnsi"/>
          <w:sz w:val="22"/>
          <w:szCs w:val="22"/>
        </w:rPr>
        <w:t>.</w:t>
      </w:r>
      <w:r>
        <w:rPr>
          <w:rFonts w:cstheme="minorHAnsi"/>
          <w:sz w:val="22"/>
          <w:szCs w:val="22"/>
        </w:rPr>
        <w:t xml:space="preserve"> </w:t>
      </w:r>
    </w:p>
    <w:p w14:paraId="201994F0" w14:textId="045FBC91" w:rsidR="00273188" w:rsidRPr="00FB31E2" w:rsidRDefault="00273188" w:rsidP="009C5CA0">
      <w:pPr>
        <w:snapToGrid w:val="0"/>
        <w:spacing w:before="120"/>
        <w:rPr>
          <w:rFonts w:cstheme="minorHAnsi"/>
          <w:b/>
          <w:bCs/>
          <w:sz w:val="22"/>
          <w:szCs w:val="22"/>
        </w:rPr>
      </w:pPr>
      <w:r w:rsidRPr="00FB31E2">
        <w:rPr>
          <w:rFonts w:cstheme="minorHAnsi"/>
          <w:b/>
          <w:bCs/>
          <w:sz w:val="22"/>
          <w:szCs w:val="22"/>
        </w:rPr>
        <w:t>COC Board Updates</w:t>
      </w:r>
    </w:p>
    <w:p w14:paraId="7FF4ACC5" w14:textId="33E62F27" w:rsidR="004D47B3" w:rsidRPr="00E5152B" w:rsidRDefault="00713218" w:rsidP="00E5152B">
      <w:pPr>
        <w:snapToGrid w:val="0"/>
        <w:spacing w:before="120"/>
        <w:rPr>
          <w:rFonts w:cstheme="minorHAnsi"/>
          <w:color w:val="000000" w:themeColor="text1"/>
          <w:sz w:val="22"/>
          <w:szCs w:val="22"/>
        </w:rPr>
      </w:pPr>
      <w:r>
        <w:rPr>
          <w:rFonts w:cstheme="minorHAnsi"/>
          <w:color w:val="000000" w:themeColor="text1"/>
          <w:sz w:val="22"/>
          <w:szCs w:val="22"/>
        </w:rPr>
        <w:t>Vickey explained that t</w:t>
      </w:r>
      <w:r w:rsidR="00E5152B" w:rsidRPr="00E5152B">
        <w:rPr>
          <w:rFonts w:cstheme="minorHAnsi"/>
          <w:color w:val="000000" w:themeColor="text1"/>
          <w:sz w:val="22"/>
          <w:szCs w:val="22"/>
        </w:rPr>
        <w:t xml:space="preserve">here have been four new nominees. </w:t>
      </w:r>
    </w:p>
    <w:p w14:paraId="197E32DC" w14:textId="2F23C09F" w:rsidR="00E5152B" w:rsidRPr="00E5152B" w:rsidRDefault="00E5152B" w:rsidP="00E5152B">
      <w:pPr>
        <w:pStyle w:val="ListParagraph"/>
        <w:numPr>
          <w:ilvl w:val="0"/>
          <w:numId w:val="23"/>
        </w:numPr>
        <w:shd w:val="clear" w:color="auto" w:fill="FFFFFF"/>
        <w:rPr>
          <w:rFonts w:eastAsia="Times New Roman" w:cstheme="minorHAnsi"/>
          <w:color w:val="000000" w:themeColor="text1"/>
          <w:sz w:val="22"/>
          <w:szCs w:val="22"/>
        </w:rPr>
      </w:pPr>
      <w:r w:rsidRPr="00E5152B">
        <w:rPr>
          <w:rFonts w:eastAsia="Times New Roman" w:cstheme="minorHAnsi"/>
          <w:color w:val="000000" w:themeColor="text1"/>
          <w:sz w:val="22"/>
          <w:szCs w:val="22"/>
        </w:rPr>
        <w:t xml:space="preserve">Kathryn Freeman </w:t>
      </w:r>
      <w:r w:rsidR="00814552">
        <w:rPr>
          <w:rFonts w:eastAsia="Times New Roman" w:cstheme="minorHAnsi"/>
          <w:color w:val="000000" w:themeColor="text1"/>
          <w:sz w:val="22"/>
          <w:szCs w:val="22"/>
        </w:rPr>
        <w:t>–</w:t>
      </w:r>
      <w:r w:rsidRPr="00E5152B">
        <w:rPr>
          <w:rFonts w:eastAsia="Times New Roman" w:cstheme="minorHAnsi"/>
          <w:color w:val="000000" w:themeColor="text1"/>
          <w:sz w:val="22"/>
          <w:szCs w:val="22"/>
        </w:rPr>
        <w:t xml:space="preserve"> Home</w:t>
      </w:r>
      <w:r w:rsidR="00814552">
        <w:rPr>
          <w:rFonts w:eastAsia="Times New Roman" w:cstheme="minorHAnsi"/>
          <w:color w:val="000000" w:themeColor="text1"/>
          <w:sz w:val="22"/>
          <w:szCs w:val="22"/>
        </w:rPr>
        <w:t xml:space="preserve"> F</w:t>
      </w:r>
      <w:r w:rsidRPr="00E5152B">
        <w:rPr>
          <w:rFonts w:eastAsia="Times New Roman" w:cstheme="minorHAnsi"/>
          <w:color w:val="000000" w:themeColor="text1"/>
          <w:sz w:val="22"/>
          <w:szCs w:val="22"/>
        </w:rPr>
        <w:t>ire Training and Consulting </w:t>
      </w:r>
    </w:p>
    <w:p w14:paraId="1971D660" w14:textId="77777777" w:rsidR="00E5152B" w:rsidRPr="00E5152B" w:rsidRDefault="00E5152B" w:rsidP="00E5152B">
      <w:pPr>
        <w:pStyle w:val="ListParagraph"/>
        <w:numPr>
          <w:ilvl w:val="0"/>
          <w:numId w:val="23"/>
        </w:numPr>
        <w:shd w:val="clear" w:color="auto" w:fill="FFFFFF"/>
        <w:rPr>
          <w:rFonts w:eastAsia="Times New Roman" w:cstheme="minorHAnsi"/>
          <w:color w:val="000000" w:themeColor="text1"/>
          <w:sz w:val="22"/>
          <w:szCs w:val="22"/>
        </w:rPr>
      </w:pPr>
      <w:r w:rsidRPr="00E5152B">
        <w:rPr>
          <w:rFonts w:eastAsia="Times New Roman" w:cstheme="minorHAnsi"/>
          <w:color w:val="000000" w:themeColor="text1"/>
          <w:sz w:val="22"/>
          <w:szCs w:val="22"/>
        </w:rPr>
        <w:t>Tyra Parker- Volunteers of America Northern New England </w:t>
      </w:r>
    </w:p>
    <w:p w14:paraId="3F39DA0C" w14:textId="77777777" w:rsidR="00E5152B" w:rsidRPr="00E5152B" w:rsidRDefault="00E5152B" w:rsidP="00E5152B">
      <w:pPr>
        <w:pStyle w:val="ListParagraph"/>
        <w:numPr>
          <w:ilvl w:val="0"/>
          <w:numId w:val="23"/>
        </w:numPr>
        <w:shd w:val="clear" w:color="auto" w:fill="FFFFFF"/>
        <w:rPr>
          <w:rFonts w:eastAsia="Times New Roman" w:cstheme="minorHAnsi"/>
          <w:color w:val="000000" w:themeColor="text1"/>
          <w:sz w:val="22"/>
          <w:szCs w:val="22"/>
        </w:rPr>
      </w:pPr>
      <w:r w:rsidRPr="00E5152B">
        <w:rPr>
          <w:rFonts w:eastAsia="Times New Roman" w:cstheme="minorHAnsi"/>
          <w:color w:val="000000" w:themeColor="text1"/>
          <w:sz w:val="22"/>
          <w:szCs w:val="22"/>
        </w:rPr>
        <w:t>Kelly Watson - MaineHousing </w:t>
      </w:r>
    </w:p>
    <w:p w14:paraId="296EC88A" w14:textId="77777777" w:rsidR="00E5152B" w:rsidRPr="00E5152B" w:rsidRDefault="00E5152B" w:rsidP="00E5152B">
      <w:pPr>
        <w:pStyle w:val="ListParagraph"/>
        <w:numPr>
          <w:ilvl w:val="0"/>
          <w:numId w:val="23"/>
        </w:numPr>
        <w:shd w:val="clear" w:color="auto" w:fill="FFFFFF"/>
        <w:rPr>
          <w:rFonts w:eastAsia="Times New Roman" w:cstheme="minorHAnsi"/>
          <w:color w:val="000000" w:themeColor="text1"/>
          <w:sz w:val="22"/>
          <w:szCs w:val="22"/>
        </w:rPr>
      </w:pPr>
      <w:r w:rsidRPr="00E5152B">
        <w:rPr>
          <w:rFonts w:eastAsia="Times New Roman" w:cstheme="minorHAnsi"/>
          <w:color w:val="000000" w:themeColor="text1"/>
          <w:sz w:val="22"/>
          <w:szCs w:val="22"/>
        </w:rPr>
        <w:t>Laurie Murray - MaineHousing </w:t>
      </w:r>
    </w:p>
    <w:p w14:paraId="6A05C040" w14:textId="5A83C8A5" w:rsidR="00E5152B" w:rsidRDefault="00713218" w:rsidP="00E5152B">
      <w:pPr>
        <w:snapToGrid w:val="0"/>
        <w:spacing w:before="120"/>
        <w:rPr>
          <w:rFonts w:cstheme="minorHAnsi"/>
          <w:sz w:val="22"/>
          <w:szCs w:val="22"/>
        </w:rPr>
      </w:pPr>
      <w:r>
        <w:rPr>
          <w:rFonts w:cstheme="minorHAnsi"/>
          <w:sz w:val="22"/>
          <w:szCs w:val="22"/>
        </w:rPr>
        <w:t>Vickey explain</w:t>
      </w:r>
      <w:r w:rsidR="00814552">
        <w:rPr>
          <w:rFonts w:cstheme="minorHAnsi"/>
          <w:sz w:val="22"/>
          <w:szCs w:val="22"/>
        </w:rPr>
        <w:t>ed that this includes two Maine</w:t>
      </w:r>
      <w:r>
        <w:rPr>
          <w:rFonts w:cstheme="minorHAnsi"/>
          <w:sz w:val="22"/>
          <w:szCs w:val="22"/>
        </w:rPr>
        <w:t xml:space="preserve">Housing employees </w:t>
      </w:r>
      <w:r w:rsidR="00814552">
        <w:rPr>
          <w:rFonts w:cstheme="minorHAnsi"/>
          <w:sz w:val="22"/>
          <w:szCs w:val="22"/>
        </w:rPr>
        <w:t xml:space="preserve">(replacing Leah Bruns and Lauren Bustard) </w:t>
      </w:r>
      <w:r>
        <w:rPr>
          <w:rFonts w:cstheme="minorHAnsi"/>
          <w:sz w:val="22"/>
          <w:szCs w:val="22"/>
        </w:rPr>
        <w:t xml:space="preserve">and two </w:t>
      </w:r>
      <w:r w:rsidR="00814552">
        <w:rPr>
          <w:rFonts w:cstheme="minorHAnsi"/>
          <w:sz w:val="22"/>
          <w:szCs w:val="22"/>
        </w:rPr>
        <w:t>nominees</w:t>
      </w:r>
      <w:r w:rsidR="00814552">
        <w:rPr>
          <w:rFonts w:cstheme="minorHAnsi"/>
          <w:sz w:val="22"/>
          <w:szCs w:val="22"/>
        </w:rPr>
        <w:t xml:space="preserve"> from </w:t>
      </w:r>
      <w:r>
        <w:rPr>
          <w:rFonts w:cstheme="minorHAnsi"/>
          <w:sz w:val="22"/>
          <w:szCs w:val="22"/>
        </w:rPr>
        <w:t>non-</w:t>
      </w:r>
      <w:r w:rsidR="00814552">
        <w:rPr>
          <w:rFonts w:cstheme="minorHAnsi"/>
          <w:sz w:val="22"/>
          <w:szCs w:val="22"/>
        </w:rPr>
        <w:t>MCOC-</w:t>
      </w:r>
      <w:r>
        <w:rPr>
          <w:rFonts w:cstheme="minorHAnsi"/>
          <w:sz w:val="22"/>
          <w:szCs w:val="22"/>
        </w:rPr>
        <w:t>funded</w:t>
      </w:r>
      <w:r w:rsidR="00814552">
        <w:rPr>
          <w:rFonts w:cstheme="minorHAnsi"/>
          <w:sz w:val="22"/>
          <w:szCs w:val="22"/>
        </w:rPr>
        <w:t xml:space="preserve"> entities</w:t>
      </w:r>
      <w:r>
        <w:rPr>
          <w:rFonts w:cstheme="minorHAnsi"/>
          <w:sz w:val="22"/>
          <w:szCs w:val="22"/>
        </w:rPr>
        <w:t>.</w:t>
      </w:r>
      <w:r w:rsidR="00814552">
        <w:rPr>
          <w:rFonts w:cstheme="minorHAnsi"/>
          <w:sz w:val="22"/>
          <w:szCs w:val="22"/>
        </w:rPr>
        <w:t xml:space="preserve"> </w:t>
      </w:r>
      <w:r>
        <w:rPr>
          <w:rFonts w:cstheme="minorHAnsi"/>
          <w:sz w:val="22"/>
          <w:szCs w:val="22"/>
        </w:rPr>
        <w:t xml:space="preserve"> In the past, the entire slate would be</w:t>
      </w:r>
      <w:r w:rsidR="00814552">
        <w:rPr>
          <w:rFonts w:cstheme="minorHAnsi"/>
          <w:sz w:val="22"/>
          <w:szCs w:val="22"/>
        </w:rPr>
        <w:t xml:space="preserve"> voted on here and sent to the Board of D</w:t>
      </w:r>
      <w:r>
        <w:rPr>
          <w:rFonts w:cstheme="minorHAnsi"/>
          <w:sz w:val="22"/>
          <w:szCs w:val="22"/>
        </w:rPr>
        <w:t>irectors</w:t>
      </w:r>
      <w:r w:rsidR="00814552">
        <w:rPr>
          <w:rFonts w:cstheme="minorHAnsi"/>
          <w:sz w:val="22"/>
          <w:szCs w:val="22"/>
        </w:rPr>
        <w:t xml:space="preserve"> for final approval</w:t>
      </w:r>
      <w:r>
        <w:rPr>
          <w:rFonts w:cstheme="minorHAnsi"/>
          <w:sz w:val="22"/>
          <w:szCs w:val="22"/>
        </w:rPr>
        <w:t xml:space="preserve">. </w:t>
      </w:r>
    </w:p>
    <w:p w14:paraId="42E5176F" w14:textId="34FD2204" w:rsidR="00713218" w:rsidRPr="00713218" w:rsidRDefault="00713218" w:rsidP="00713218">
      <w:pPr>
        <w:snapToGrid w:val="0"/>
        <w:spacing w:before="120"/>
        <w:ind w:left="720"/>
        <w:rPr>
          <w:rFonts w:cstheme="minorHAnsi"/>
          <w:b/>
          <w:bCs/>
          <w:i/>
          <w:iCs/>
          <w:sz w:val="22"/>
          <w:szCs w:val="22"/>
        </w:rPr>
      </w:pPr>
      <w:r w:rsidRPr="00713218">
        <w:rPr>
          <w:rFonts w:cstheme="minorHAnsi"/>
          <w:b/>
          <w:bCs/>
          <w:i/>
          <w:iCs/>
          <w:sz w:val="22"/>
          <w:szCs w:val="22"/>
        </w:rPr>
        <w:t>Ali ma</w:t>
      </w:r>
      <w:r w:rsidR="00935BA9">
        <w:rPr>
          <w:rFonts w:cstheme="minorHAnsi"/>
          <w:b/>
          <w:bCs/>
          <w:i/>
          <w:iCs/>
          <w:sz w:val="22"/>
          <w:szCs w:val="22"/>
        </w:rPr>
        <w:t>de</w:t>
      </w:r>
      <w:r w:rsidR="003C56A8">
        <w:rPr>
          <w:rFonts w:cstheme="minorHAnsi"/>
          <w:b/>
          <w:bCs/>
          <w:i/>
          <w:iCs/>
          <w:sz w:val="22"/>
          <w:szCs w:val="22"/>
        </w:rPr>
        <w:t xml:space="preserve"> a motion to nominate the</w:t>
      </w:r>
      <w:r w:rsidRPr="00713218">
        <w:rPr>
          <w:rFonts w:cstheme="minorHAnsi"/>
          <w:b/>
          <w:bCs/>
          <w:i/>
          <w:iCs/>
          <w:sz w:val="22"/>
          <w:szCs w:val="22"/>
        </w:rPr>
        <w:t xml:space="preserve"> slate to the Board. No discussio</w:t>
      </w:r>
      <w:r w:rsidR="003C56A8">
        <w:rPr>
          <w:rFonts w:cstheme="minorHAnsi"/>
          <w:b/>
          <w:bCs/>
          <w:i/>
          <w:iCs/>
          <w:sz w:val="22"/>
          <w:szCs w:val="22"/>
        </w:rPr>
        <w:t xml:space="preserve">n or </w:t>
      </w:r>
      <w:r w:rsidRPr="00713218">
        <w:rPr>
          <w:rFonts w:cstheme="minorHAnsi"/>
          <w:b/>
          <w:bCs/>
          <w:i/>
          <w:iCs/>
          <w:sz w:val="22"/>
          <w:szCs w:val="22"/>
        </w:rPr>
        <w:t xml:space="preserve">abstains. This passed. </w:t>
      </w:r>
    </w:p>
    <w:p w14:paraId="40BDB6F8" w14:textId="763AAC3A" w:rsidR="00713218" w:rsidRDefault="00713218" w:rsidP="00E5152B">
      <w:pPr>
        <w:snapToGrid w:val="0"/>
        <w:spacing w:before="120"/>
        <w:rPr>
          <w:rFonts w:cstheme="minorHAnsi"/>
          <w:sz w:val="22"/>
          <w:szCs w:val="22"/>
        </w:rPr>
      </w:pPr>
      <w:r>
        <w:rPr>
          <w:rFonts w:cstheme="minorHAnsi"/>
          <w:sz w:val="22"/>
          <w:szCs w:val="22"/>
        </w:rPr>
        <w:t xml:space="preserve">The Board did not meet last month and therefore there are no further COC Board updates. </w:t>
      </w:r>
    </w:p>
    <w:p w14:paraId="34D3AC1A" w14:textId="409CA5D5" w:rsidR="004D47B3" w:rsidRPr="004D47B3" w:rsidRDefault="004D47B3" w:rsidP="009C5CA0">
      <w:pPr>
        <w:snapToGrid w:val="0"/>
        <w:spacing w:before="120"/>
        <w:rPr>
          <w:rFonts w:cstheme="minorHAnsi"/>
          <w:b/>
          <w:bCs/>
          <w:sz w:val="22"/>
          <w:szCs w:val="22"/>
        </w:rPr>
      </w:pPr>
      <w:r w:rsidRPr="004D47B3">
        <w:rPr>
          <w:rFonts w:cstheme="minorHAnsi"/>
          <w:b/>
          <w:bCs/>
          <w:sz w:val="22"/>
          <w:szCs w:val="22"/>
        </w:rPr>
        <w:t>CES Updates</w:t>
      </w:r>
    </w:p>
    <w:p w14:paraId="4E9D425E" w14:textId="5A4FE5B7" w:rsidR="00713218" w:rsidRDefault="00713218" w:rsidP="009C5CA0">
      <w:pPr>
        <w:snapToGrid w:val="0"/>
        <w:spacing w:before="120"/>
        <w:rPr>
          <w:rFonts w:cstheme="minorHAnsi"/>
          <w:sz w:val="22"/>
          <w:szCs w:val="22"/>
        </w:rPr>
      </w:pPr>
      <w:r>
        <w:rPr>
          <w:rFonts w:cstheme="minorHAnsi"/>
          <w:sz w:val="22"/>
          <w:szCs w:val="22"/>
        </w:rPr>
        <w:t xml:space="preserve">The Coordinated Entry Committee has not met since the last MCOC Meeting. </w:t>
      </w:r>
    </w:p>
    <w:p w14:paraId="03F9F6F2" w14:textId="7C73A600" w:rsidR="004D47B3" w:rsidRDefault="00713218" w:rsidP="009C5CA0">
      <w:pPr>
        <w:snapToGrid w:val="0"/>
        <w:spacing w:before="120"/>
        <w:rPr>
          <w:rFonts w:cstheme="minorHAnsi"/>
          <w:sz w:val="22"/>
          <w:szCs w:val="22"/>
        </w:rPr>
      </w:pPr>
      <w:r>
        <w:rPr>
          <w:rFonts w:cstheme="minorHAnsi"/>
          <w:sz w:val="22"/>
          <w:szCs w:val="22"/>
        </w:rPr>
        <w:t xml:space="preserve">The Youth Coordinated Entry team has a draft </w:t>
      </w:r>
      <w:r w:rsidR="00935BA9">
        <w:rPr>
          <w:rFonts w:cstheme="minorHAnsi"/>
          <w:sz w:val="22"/>
          <w:szCs w:val="22"/>
        </w:rPr>
        <w:t xml:space="preserve">policy and procedures </w:t>
      </w:r>
      <w:r>
        <w:rPr>
          <w:rFonts w:cstheme="minorHAnsi"/>
          <w:sz w:val="22"/>
          <w:szCs w:val="22"/>
        </w:rPr>
        <w:t xml:space="preserve">manual. </w:t>
      </w:r>
    </w:p>
    <w:p w14:paraId="457A1230" w14:textId="6A89DA6E" w:rsidR="00793E06" w:rsidRDefault="009344D1" w:rsidP="004D47B3">
      <w:pPr>
        <w:snapToGrid w:val="0"/>
        <w:spacing w:before="120"/>
        <w:rPr>
          <w:rFonts w:cstheme="minorHAnsi"/>
          <w:b/>
          <w:sz w:val="22"/>
          <w:szCs w:val="22"/>
        </w:rPr>
      </w:pPr>
      <w:r>
        <w:rPr>
          <w:rFonts w:cstheme="minorHAnsi"/>
          <w:b/>
          <w:sz w:val="22"/>
          <w:szCs w:val="22"/>
        </w:rPr>
        <w:t>2020 PIT Update</w:t>
      </w:r>
    </w:p>
    <w:p w14:paraId="12C3A623" w14:textId="79B2971A" w:rsidR="00713218" w:rsidRDefault="00814552" w:rsidP="004D47B3">
      <w:pPr>
        <w:snapToGrid w:val="0"/>
        <w:spacing w:before="120"/>
        <w:rPr>
          <w:rFonts w:cstheme="minorHAnsi"/>
          <w:bCs/>
          <w:sz w:val="22"/>
          <w:szCs w:val="22"/>
        </w:rPr>
      </w:pPr>
      <w:r>
        <w:rPr>
          <w:rFonts w:cstheme="minorHAnsi"/>
          <w:bCs/>
          <w:sz w:val="22"/>
          <w:szCs w:val="22"/>
        </w:rPr>
        <w:lastRenderedPageBreak/>
        <w:t>Jan 28 is the PIT Date</w:t>
      </w:r>
      <w:r w:rsidR="00713218">
        <w:rPr>
          <w:rFonts w:cstheme="minorHAnsi"/>
          <w:bCs/>
          <w:sz w:val="22"/>
          <w:szCs w:val="22"/>
        </w:rPr>
        <w:t xml:space="preserve">. </w:t>
      </w:r>
      <w:r w:rsidR="00935BA9">
        <w:rPr>
          <w:rFonts w:cstheme="minorHAnsi"/>
          <w:bCs/>
          <w:sz w:val="22"/>
          <w:szCs w:val="22"/>
        </w:rPr>
        <w:t>MaineHousing has the PIT forms. You can request</w:t>
      </w:r>
      <w:r>
        <w:rPr>
          <w:rFonts w:cstheme="minorHAnsi"/>
          <w:bCs/>
          <w:sz w:val="22"/>
          <w:szCs w:val="22"/>
        </w:rPr>
        <w:t xml:space="preserve"> paper copies</w:t>
      </w:r>
      <w:r w:rsidR="00935BA9">
        <w:rPr>
          <w:rFonts w:cstheme="minorHAnsi"/>
          <w:bCs/>
          <w:sz w:val="22"/>
          <w:szCs w:val="22"/>
        </w:rPr>
        <w:t xml:space="preserve"> if needed. </w:t>
      </w:r>
    </w:p>
    <w:p w14:paraId="137C6E8B" w14:textId="76C9412A" w:rsidR="00CE5223" w:rsidRDefault="00CE5223" w:rsidP="004D47B3">
      <w:pPr>
        <w:snapToGrid w:val="0"/>
        <w:spacing w:before="120"/>
        <w:rPr>
          <w:rFonts w:cstheme="minorHAnsi"/>
          <w:b/>
          <w:sz w:val="22"/>
          <w:szCs w:val="22"/>
        </w:rPr>
      </w:pPr>
      <w:r>
        <w:rPr>
          <w:rFonts w:cstheme="minorHAnsi"/>
          <w:b/>
          <w:sz w:val="22"/>
          <w:szCs w:val="22"/>
        </w:rPr>
        <w:t>Maine Unsheltered Network</w:t>
      </w:r>
    </w:p>
    <w:p w14:paraId="21D5D34C" w14:textId="4BE41F91" w:rsidR="00713218" w:rsidRDefault="00713218" w:rsidP="004D47B3">
      <w:pPr>
        <w:snapToGrid w:val="0"/>
        <w:spacing w:before="120"/>
        <w:rPr>
          <w:rFonts w:cstheme="minorHAnsi"/>
          <w:bCs/>
          <w:sz w:val="22"/>
          <w:szCs w:val="22"/>
        </w:rPr>
      </w:pPr>
      <w:r>
        <w:rPr>
          <w:rFonts w:cstheme="minorHAnsi"/>
          <w:bCs/>
          <w:sz w:val="22"/>
          <w:szCs w:val="22"/>
        </w:rPr>
        <w:t xml:space="preserve">Jon Bradley presented a survey at the last MCOC meeting to assess the unsheltered persons in Portland. This was to be coordinated </w:t>
      </w:r>
      <w:r w:rsidR="000F1F4E">
        <w:rPr>
          <w:rFonts w:cstheme="minorHAnsi"/>
          <w:bCs/>
          <w:sz w:val="22"/>
          <w:szCs w:val="22"/>
        </w:rPr>
        <w:t xml:space="preserve">with the MCOC PIT service dates. </w:t>
      </w:r>
      <w:r w:rsidR="00814552">
        <w:rPr>
          <w:rFonts w:cstheme="minorHAnsi"/>
          <w:bCs/>
          <w:sz w:val="22"/>
          <w:szCs w:val="22"/>
        </w:rPr>
        <w:t>Jon’s group</w:t>
      </w:r>
      <w:r w:rsidR="000F1F4E">
        <w:rPr>
          <w:rFonts w:cstheme="minorHAnsi"/>
          <w:bCs/>
          <w:sz w:val="22"/>
          <w:szCs w:val="22"/>
        </w:rPr>
        <w:t xml:space="preserve"> decided not to move forward</w:t>
      </w:r>
      <w:r w:rsidR="00814552">
        <w:rPr>
          <w:rFonts w:cstheme="minorHAnsi"/>
          <w:bCs/>
          <w:sz w:val="22"/>
          <w:szCs w:val="22"/>
        </w:rPr>
        <w:t xml:space="preserve"> with</w:t>
      </w:r>
      <w:r w:rsidR="000F1F4E">
        <w:rPr>
          <w:rFonts w:cstheme="minorHAnsi"/>
          <w:bCs/>
          <w:sz w:val="22"/>
          <w:szCs w:val="22"/>
        </w:rPr>
        <w:t xml:space="preserve"> having their unsheltered survey during the PIT</w:t>
      </w:r>
      <w:r w:rsidR="00814552">
        <w:rPr>
          <w:rFonts w:cstheme="minorHAnsi"/>
          <w:bCs/>
          <w:sz w:val="22"/>
          <w:szCs w:val="22"/>
        </w:rPr>
        <w:t xml:space="preserve"> to avoid any possible confusion between the two efforts. The </w:t>
      </w:r>
      <w:r w:rsidR="002321AF">
        <w:rPr>
          <w:rFonts w:cstheme="minorHAnsi"/>
          <w:bCs/>
          <w:sz w:val="22"/>
          <w:szCs w:val="22"/>
        </w:rPr>
        <w:t>group will conduct the</w:t>
      </w:r>
      <w:r w:rsidR="00814552">
        <w:rPr>
          <w:rFonts w:cstheme="minorHAnsi"/>
          <w:bCs/>
          <w:sz w:val="22"/>
          <w:szCs w:val="22"/>
        </w:rPr>
        <w:t xml:space="preserve"> survey at a later date.</w:t>
      </w:r>
    </w:p>
    <w:p w14:paraId="48E6A43F" w14:textId="12AEC0CC" w:rsidR="00FB31E2" w:rsidRPr="009C5CA0" w:rsidRDefault="00FB31E2" w:rsidP="009C5CA0">
      <w:pPr>
        <w:snapToGrid w:val="0"/>
        <w:spacing w:before="120"/>
        <w:rPr>
          <w:rFonts w:cstheme="minorHAnsi"/>
          <w:b/>
          <w:bCs/>
          <w:color w:val="000000" w:themeColor="text1"/>
          <w:sz w:val="22"/>
          <w:szCs w:val="22"/>
        </w:rPr>
      </w:pPr>
      <w:r w:rsidRPr="00FB31E2">
        <w:rPr>
          <w:rFonts w:cstheme="minorHAnsi"/>
          <w:b/>
          <w:bCs/>
          <w:color w:val="000000" w:themeColor="text1"/>
          <w:sz w:val="22"/>
          <w:szCs w:val="22"/>
        </w:rPr>
        <w:t>Committee Updates</w:t>
      </w:r>
    </w:p>
    <w:p w14:paraId="78D8D69F" w14:textId="225999F2" w:rsidR="000D7067" w:rsidRPr="000D7067" w:rsidRDefault="000D7067" w:rsidP="009C5CA0">
      <w:pPr>
        <w:snapToGrid w:val="0"/>
        <w:spacing w:before="120"/>
        <w:rPr>
          <w:rFonts w:cstheme="minorHAnsi"/>
          <w:color w:val="000000" w:themeColor="text1"/>
          <w:sz w:val="22"/>
          <w:szCs w:val="22"/>
        </w:rPr>
      </w:pPr>
      <w:r>
        <w:rPr>
          <w:rFonts w:cstheme="minorHAnsi"/>
          <w:color w:val="000000" w:themeColor="text1"/>
          <w:sz w:val="22"/>
          <w:szCs w:val="22"/>
          <w:u w:val="single"/>
        </w:rPr>
        <w:t xml:space="preserve">Data Committee </w:t>
      </w:r>
      <w:r w:rsidRPr="000D7067">
        <w:rPr>
          <w:rFonts w:cstheme="minorHAnsi"/>
          <w:color w:val="000000" w:themeColor="text1"/>
          <w:sz w:val="22"/>
          <w:szCs w:val="22"/>
        </w:rPr>
        <w:t xml:space="preserve">– </w:t>
      </w:r>
      <w:r w:rsidR="00CC003B">
        <w:rPr>
          <w:rFonts w:cstheme="minorHAnsi"/>
          <w:color w:val="000000" w:themeColor="text1"/>
          <w:sz w:val="22"/>
          <w:szCs w:val="22"/>
        </w:rPr>
        <w:t xml:space="preserve">met </w:t>
      </w:r>
      <w:r w:rsidR="00935BA9">
        <w:rPr>
          <w:rFonts w:cstheme="minorHAnsi"/>
          <w:color w:val="000000" w:themeColor="text1"/>
          <w:sz w:val="22"/>
          <w:szCs w:val="22"/>
        </w:rPr>
        <w:t>to review</w:t>
      </w:r>
      <w:r w:rsidR="00CC003B">
        <w:rPr>
          <w:rFonts w:cstheme="minorHAnsi"/>
          <w:color w:val="000000" w:themeColor="text1"/>
          <w:sz w:val="22"/>
          <w:szCs w:val="22"/>
        </w:rPr>
        <w:t xml:space="preserve"> preliminary results from </w:t>
      </w:r>
      <w:r w:rsidR="00935BA9">
        <w:rPr>
          <w:rFonts w:cstheme="minorHAnsi"/>
          <w:color w:val="000000" w:themeColor="text1"/>
          <w:sz w:val="22"/>
          <w:szCs w:val="22"/>
        </w:rPr>
        <w:t xml:space="preserve">a </w:t>
      </w:r>
      <w:r w:rsidR="00CC003B">
        <w:rPr>
          <w:rFonts w:cstheme="minorHAnsi"/>
          <w:color w:val="000000" w:themeColor="text1"/>
          <w:sz w:val="22"/>
          <w:szCs w:val="22"/>
        </w:rPr>
        <w:t xml:space="preserve">user survey. Mary Wade is </w:t>
      </w:r>
      <w:r w:rsidR="00935BA9">
        <w:rPr>
          <w:rFonts w:cstheme="minorHAnsi"/>
          <w:color w:val="000000" w:themeColor="text1"/>
          <w:sz w:val="22"/>
          <w:szCs w:val="22"/>
        </w:rPr>
        <w:t xml:space="preserve">in the process of </w:t>
      </w:r>
      <w:r w:rsidR="00CC003B">
        <w:rPr>
          <w:rFonts w:cstheme="minorHAnsi"/>
          <w:color w:val="000000" w:themeColor="text1"/>
          <w:sz w:val="22"/>
          <w:szCs w:val="22"/>
        </w:rPr>
        <w:t xml:space="preserve">analyzing </w:t>
      </w:r>
      <w:r w:rsidR="00935BA9">
        <w:rPr>
          <w:rFonts w:cstheme="minorHAnsi"/>
          <w:color w:val="000000" w:themeColor="text1"/>
          <w:sz w:val="22"/>
          <w:szCs w:val="22"/>
        </w:rPr>
        <w:t xml:space="preserve">the data </w:t>
      </w:r>
      <w:r w:rsidR="00CC003B">
        <w:rPr>
          <w:rFonts w:cstheme="minorHAnsi"/>
          <w:color w:val="000000" w:themeColor="text1"/>
          <w:sz w:val="22"/>
          <w:szCs w:val="22"/>
        </w:rPr>
        <w:t>and will publish final result</w:t>
      </w:r>
      <w:r w:rsidR="002321AF">
        <w:rPr>
          <w:rFonts w:cstheme="minorHAnsi"/>
          <w:color w:val="000000" w:themeColor="text1"/>
          <w:sz w:val="22"/>
          <w:szCs w:val="22"/>
        </w:rPr>
        <w:t>s</w:t>
      </w:r>
      <w:r w:rsidR="00935BA9">
        <w:rPr>
          <w:rFonts w:cstheme="minorHAnsi"/>
          <w:color w:val="000000" w:themeColor="text1"/>
          <w:sz w:val="22"/>
          <w:szCs w:val="22"/>
        </w:rPr>
        <w:t xml:space="preserve"> when complete</w:t>
      </w:r>
      <w:r w:rsidR="00CC003B">
        <w:rPr>
          <w:rFonts w:cstheme="minorHAnsi"/>
          <w:color w:val="000000" w:themeColor="text1"/>
          <w:sz w:val="22"/>
          <w:szCs w:val="22"/>
        </w:rPr>
        <w:t xml:space="preserve">. Every year there will be a user survey moving forward (which may be </w:t>
      </w:r>
      <w:r w:rsidR="002321AF">
        <w:rPr>
          <w:rFonts w:cstheme="minorHAnsi"/>
          <w:color w:val="000000" w:themeColor="text1"/>
          <w:sz w:val="22"/>
          <w:szCs w:val="22"/>
        </w:rPr>
        <w:t xml:space="preserve">at </w:t>
      </w:r>
      <w:r w:rsidR="00CC003B">
        <w:rPr>
          <w:rFonts w:cstheme="minorHAnsi"/>
          <w:color w:val="000000" w:themeColor="text1"/>
          <w:sz w:val="22"/>
          <w:szCs w:val="22"/>
        </w:rPr>
        <w:t xml:space="preserve">another time that does not align with the holidays or NOFA). Thank you to all who have participated.  Maine HMIS will do another training sometime this year. </w:t>
      </w:r>
    </w:p>
    <w:p w14:paraId="1043F888" w14:textId="46BEF8DC" w:rsidR="000D7067" w:rsidRDefault="000D7067" w:rsidP="009C5CA0">
      <w:pPr>
        <w:snapToGrid w:val="0"/>
        <w:spacing w:before="120"/>
        <w:rPr>
          <w:rFonts w:cstheme="minorHAnsi"/>
          <w:color w:val="000000" w:themeColor="text1"/>
          <w:sz w:val="22"/>
          <w:szCs w:val="22"/>
        </w:rPr>
      </w:pPr>
      <w:r w:rsidRPr="000D7067">
        <w:rPr>
          <w:rFonts w:cstheme="minorHAnsi"/>
          <w:color w:val="000000" w:themeColor="text1"/>
          <w:sz w:val="22"/>
          <w:szCs w:val="22"/>
          <w:u w:val="single"/>
        </w:rPr>
        <w:t>Youth</w:t>
      </w:r>
      <w:r w:rsidRPr="000D7067">
        <w:rPr>
          <w:rFonts w:cstheme="minorHAnsi"/>
          <w:color w:val="000000" w:themeColor="text1"/>
          <w:sz w:val="22"/>
          <w:szCs w:val="22"/>
        </w:rPr>
        <w:t xml:space="preserve"> </w:t>
      </w:r>
      <w:r>
        <w:rPr>
          <w:rFonts w:cstheme="minorHAnsi"/>
          <w:color w:val="000000" w:themeColor="text1"/>
          <w:sz w:val="22"/>
          <w:szCs w:val="22"/>
        </w:rPr>
        <w:t>–</w:t>
      </w:r>
      <w:r w:rsidRPr="000D7067">
        <w:rPr>
          <w:rFonts w:cstheme="minorHAnsi"/>
          <w:color w:val="000000" w:themeColor="text1"/>
          <w:sz w:val="22"/>
          <w:szCs w:val="22"/>
        </w:rPr>
        <w:t xml:space="preserve"> </w:t>
      </w:r>
      <w:r w:rsidR="00CC003B">
        <w:rPr>
          <w:rFonts w:cstheme="minorHAnsi"/>
          <w:color w:val="000000" w:themeColor="text1"/>
          <w:sz w:val="22"/>
          <w:szCs w:val="22"/>
        </w:rPr>
        <w:t xml:space="preserve">YHDP Team – Aspirational Housing Pathways Planning. Great ideas to move toward our final draft. HUD provided feedback from our last submitted draft, which </w:t>
      </w:r>
      <w:r w:rsidR="00935BA9">
        <w:rPr>
          <w:rFonts w:cstheme="minorHAnsi"/>
          <w:color w:val="000000" w:themeColor="text1"/>
          <w:sz w:val="22"/>
          <w:szCs w:val="22"/>
        </w:rPr>
        <w:t xml:space="preserve">is under review. </w:t>
      </w:r>
    </w:p>
    <w:p w14:paraId="57FD7999" w14:textId="6D1C6D84" w:rsidR="00935BA9" w:rsidRDefault="00CC003B" w:rsidP="00CC003B">
      <w:pPr>
        <w:snapToGrid w:val="0"/>
        <w:spacing w:before="120"/>
        <w:rPr>
          <w:rFonts w:cstheme="minorHAnsi"/>
          <w:color w:val="000000" w:themeColor="text1"/>
          <w:sz w:val="22"/>
          <w:szCs w:val="22"/>
        </w:rPr>
      </w:pPr>
      <w:r>
        <w:rPr>
          <w:rFonts w:cstheme="minorHAnsi"/>
          <w:color w:val="000000" w:themeColor="text1"/>
          <w:sz w:val="22"/>
          <w:szCs w:val="22"/>
          <w:u w:val="single"/>
        </w:rPr>
        <w:t xml:space="preserve">Resource Committee </w:t>
      </w:r>
      <w:r w:rsidR="00935BA9">
        <w:rPr>
          <w:rFonts w:cstheme="minorHAnsi"/>
          <w:color w:val="000000" w:themeColor="text1"/>
          <w:sz w:val="22"/>
          <w:szCs w:val="22"/>
        </w:rPr>
        <w:t xml:space="preserve">is </w:t>
      </w:r>
      <w:r>
        <w:rPr>
          <w:rFonts w:cstheme="minorHAnsi"/>
          <w:color w:val="000000" w:themeColor="text1"/>
          <w:sz w:val="22"/>
          <w:szCs w:val="22"/>
        </w:rPr>
        <w:t>exploring hosting a training on</w:t>
      </w:r>
      <w:r w:rsidR="00935BA9">
        <w:rPr>
          <w:rFonts w:cstheme="minorHAnsi"/>
          <w:color w:val="000000" w:themeColor="text1"/>
          <w:sz w:val="22"/>
          <w:szCs w:val="22"/>
        </w:rPr>
        <w:t xml:space="preserve"> MaineHousing and DHHS</w:t>
      </w:r>
      <w:r>
        <w:rPr>
          <w:rFonts w:cstheme="minorHAnsi"/>
          <w:color w:val="000000" w:themeColor="text1"/>
          <w:sz w:val="22"/>
          <w:szCs w:val="22"/>
        </w:rPr>
        <w:t xml:space="preserve"> subsidy</w:t>
      </w:r>
      <w:r w:rsidR="002321AF">
        <w:rPr>
          <w:rFonts w:cstheme="minorHAnsi"/>
          <w:color w:val="000000" w:themeColor="text1"/>
          <w:sz w:val="22"/>
          <w:szCs w:val="22"/>
        </w:rPr>
        <w:t xml:space="preserve"> programs</w:t>
      </w:r>
      <w:r w:rsidR="00935BA9">
        <w:rPr>
          <w:rFonts w:cstheme="minorHAnsi"/>
          <w:color w:val="000000" w:themeColor="text1"/>
          <w:sz w:val="22"/>
          <w:szCs w:val="22"/>
        </w:rPr>
        <w:t>.</w:t>
      </w:r>
      <w:r>
        <w:rPr>
          <w:rFonts w:cstheme="minorHAnsi"/>
          <w:color w:val="000000" w:themeColor="text1"/>
          <w:sz w:val="22"/>
          <w:szCs w:val="22"/>
        </w:rPr>
        <w:t xml:space="preserve"> This will likely be two separate dates. </w:t>
      </w:r>
      <w:r w:rsidR="00935BA9">
        <w:rPr>
          <w:rFonts w:cstheme="minorHAnsi"/>
          <w:color w:val="000000" w:themeColor="text1"/>
          <w:sz w:val="22"/>
          <w:szCs w:val="22"/>
        </w:rPr>
        <w:t xml:space="preserve">Additionally, Mike Mooney has decided to withdraw from Resource Committee. </w:t>
      </w:r>
      <w:r w:rsidR="002321AF">
        <w:rPr>
          <w:rFonts w:cstheme="minorHAnsi"/>
          <w:color w:val="000000" w:themeColor="text1"/>
          <w:sz w:val="22"/>
          <w:szCs w:val="22"/>
        </w:rPr>
        <w:t>All</w:t>
      </w:r>
      <w:r w:rsidR="00935BA9">
        <w:rPr>
          <w:rFonts w:cstheme="minorHAnsi"/>
          <w:color w:val="000000" w:themeColor="text1"/>
          <w:sz w:val="22"/>
          <w:szCs w:val="22"/>
        </w:rPr>
        <w:t xml:space="preserve"> thanked Mike for many ye</w:t>
      </w:r>
      <w:r w:rsidR="002321AF">
        <w:rPr>
          <w:rFonts w:cstheme="minorHAnsi"/>
          <w:color w:val="000000" w:themeColor="text1"/>
          <w:sz w:val="22"/>
          <w:szCs w:val="22"/>
        </w:rPr>
        <w:t>ars of tireless service to the Resource Committee</w:t>
      </w:r>
      <w:r w:rsidR="00935BA9">
        <w:rPr>
          <w:rFonts w:cstheme="minorHAnsi"/>
          <w:color w:val="000000" w:themeColor="text1"/>
          <w:sz w:val="22"/>
          <w:szCs w:val="22"/>
        </w:rPr>
        <w:t xml:space="preserve">. </w:t>
      </w:r>
      <w:r w:rsidR="002321AF">
        <w:rPr>
          <w:rFonts w:cstheme="minorHAnsi"/>
          <w:color w:val="000000" w:themeColor="text1"/>
          <w:sz w:val="22"/>
          <w:szCs w:val="22"/>
        </w:rPr>
        <w:t>Norm added</w:t>
      </w:r>
      <w:r w:rsidR="00935BA9">
        <w:rPr>
          <w:rFonts w:cstheme="minorHAnsi"/>
          <w:color w:val="000000" w:themeColor="text1"/>
          <w:sz w:val="22"/>
          <w:szCs w:val="22"/>
        </w:rPr>
        <w:t xml:space="preserve"> that th</w:t>
      </w:r>
      <w:r w:rsidR="002321AF">
        <w:rPr>
          <w:rFonts w:cstheme="minorHAnsi"/>
          <w:color w:val="000000" w:themeColor="text1"/>
          <w:sz w:val="22"/>
          <w:szCs w:val="22"/>
        </w:rPr>
        <w:t>ere are now open spaces on the Resource C</w:t>
      </w:r>
      <w:r w:rsidR="00935BA9">
        <w:rPr>
          <w:rFonts w:cstheme="minorHAnsi"/>
          <w:color w:val="000000" w:themeColor="text1"/>
          <w:sz w:val="22"/>
          <w:szCs w:val="22"/>
        </w:rPr>
        <w:t xml:space="preserve">ommittee for </w:t>
      </w:r>
      <w:r w:rsidR="002321AF">
        <w:rPr>
          <w:rFonts w:cstheme="minorHAnsi"/>
          <w:color w:val="000000" w:themeColor="text1"/>
          <w:sz w:val="22"/>
          <w:szCs w:val="22"/>
        </w:rPr>
        <w:t xml:space="preserve">a </w:t>
      </w:r>
      <w:r w:rsidR="00935BA9">
        <w:rPr>
          <w:rFonts w:cstheme="minorHAnsi"/>
          <w:color w:val="000000" w:themeColor="text1"/>
          <w:sz w:val="22"/>
          <w:szCs w:val="22"/>
        </w:rPr>
        <w:t xml:space="preserve">co-chair and </w:t>
      </w:r>
      <w:r w:rsidR="002321AF">
        <w:rPr>
          <w:rFonts w:cstheme="minorHAnsi"/>
          <w:color w:val="000000" w:themeColor="text1"/>
          <w:sz w:val="22"/>
          <w:szCs w:val="22"/>
        </w:rPr>
        <w:t xml:space="preserve">a </w:t>
      </w:r>
      <w:r w:rsidR="00935BA9">
        <w:rPr>
          <w:rFonts w:cstheme="minorHAnsi"/>
          <w:color w:val="000000" w:themeColor="text1"/>
          <w:sz w:val="22"/>
          <w:szCs w:val="22"/>
        </w:rPr>
        <w:t>secretary.</w:t>
      </w:r>
    </w:p>
    <w:p w14:paraId="3906E34E" w14:textId="7EFC85B2" w:rsidR="00636E11" w:rsidRDefault="00636E11" w:rsidP="00636E11">
      <w:pPr>
        <w:snapToGrid w:val="0"/>
        <w:spacing w:before="120"/>
        <w:rPr>
          <w:rFonts w:cstheme="minorHAnsi"/>
          <w:color w:val="000000" w:themeColor="text1"/>
          <w:sz w:val="22"/>
          <w:szCs w:val="22"/>
        </w:rPr>
      </w:pPr>
      <w:r>
        <w:rPr>
          <w:rFonts w:cstheme="minorHAnsi"/>
          <w:color w:val="000000" w:themeColor="text1"/>
          <w:sz w:val="22"/>
          <w:szCs w:val="22"/>
        </w:rPr>
        <w:t xml:space="preserve">Kat suggested that we write a </w:t>
      </w:r>
      <w:r w:rsidR="002321AF">
        <w:rPr>
          <w:rFonts w:cstheme="minorHAnsi"/>
          <w:color w:val="000000" w:themeColor="text1"/>
          <w:sz w:val="22"/>
          <w:szCs w:val="22"/>
        </w:rPr>
        <w:t>Thank Y</w:t>
      </w:r>
      <w:r w:rsidR="002321AF">
        <w:rPr>
          <w:rFonts w:cstheme="minorHAnsi"/>
          <w:color w:val="000000" w:themeColor="text1"/>
          <w:sz w:val="22"/>
          <w:szCs w:val="22"/>
        </w:rPr>
        <w:t xml:space="preserve">ou </w:t>
      </w:r>
      <w:r w:rsidR="002321AF">
        <w:rPr>
          <w:rFonts w:cstheme="minorHAnsi"/>
          <w:color w:val="000000" w:themeColor="text1"/>
          <w:sz w:val="22"/>
          <w:szCs w:val="22"/>
        </w:rPr>
        <w:t xml:space="preserve">letter </w:t>
      </w:r>
      <w:r>
        <w:rPr>
          <w:rFonts w:cstheme="minorHAnsi"/>
          <w:color w:val="000000" w:themeColor="text1"/>
          <w:sz w:val="22"/>
          <w:szCs w:val="22"/>
        </w:rPr>
        <w:t>to Mike Mooney. Others agree</w:t>
      </w:r>
      <w:r w:rsidR="002321AF">
        <w:rPr>
          <w:rFonts w:cstheme="minorHAnsi"/>
          <w:color w:val="000000" w:themeColor="text1"/>
          <w:sz w:val="22"/>
          <w:szCs w:val="22"/>
        </w:rPr>
        <w:t>d</w:t>
      </w:r>
      <w:r>
        <w:rPr>
          <w:rFonts w:cstheme="minorHAnsi"/>
          <w:color w:val="000000" w:themeColor="text1"/>
          <w:sz w:val="22"/>
          <w:szCs w:val="22"/>
        </w:rPr>
        <w:t xml:space="preserve">. </w:t>
      </w:r>
    </w:p>
    <w:p w14:paraId="584B08F7" w14:textId="38B5217B" w:rsidR="00636E11" w:rsidRPr="00935BA9" w:rsidRDefault="00636E11" w:rsidP="00935BA9">
      <w:pPr>
        <w:snapToGrid w:val="0"/>
        <w:spacing w:before="120"/>
        <w:ind w:left="720"/>
        <w:rPr>
          <w:rFonts w:cstheme="minorHAnsi"/>
          <w:b/>
          <w:bCs/>
          <w:i/>
          <w:iCs/>
          <w:color w:val="000000" w:themeColor="text1"/>
          <w:sz w:val="22"/>
          <w:szCs w:val="22"/>
        </w:rPr>
      </w:pPr>
      <w:r w:rsidRPr="00935BA9">
        <w:rPr>
          <w:rFonts w:cstheme="minorHAnsi"/>
          <w:b/>
          <w:bCs/>
          <w:i/>
          <w:iCs/>
          <w:color w:val="000000" w:themeColor="text1"/>
          <w:sz w:val="22"/>
          <w:szCs w:val="22"/>
        </w:rPr>
        <w:t>There was a m</w:t>
      </w:r>
      <w:r w:rsidR="002321AF">
        <w:rPr>
          <w:rFonts w:cstheme="minorHAnsi"/>
          <w:b/>
          <w:bCs/>
          <w:i/>
          <w:iCs/>
          <w:color w:val="000000" w:themeColor="text1"/>
          <w:sz w:val="22"/>
          <w:szCs w:val="22"/>
        </w:rPr>
        <w:t xml:space="preserve">otion </w:t>
      </w:r>
      <w:r w:rsidR="003C56A8">
        <w:rPr>
          <w:rFonts w:cstheme="minorHAnsi"/>
          <w:b/>
          <w:bCs/>
          <w:i/>
          <w:iCs/>
          <w:color w:val="000000" w:themeColor="text1"/>
          <w:sz w:val="22"/>
          <w:szCs w:val="22"/>
        </w:rPr>
        <w:t xml:space="preserve">to send </w:t>
      </w:r>
      <w:r w:rsidR="002321AF">
        <w:rPr>
          <w:rFonts w:cstheme="minorHAnsi"/>
          <w:b/>
          <w:bCs/>
          <w:i/>
          <w:iCs/>
          <w:color w:val="000000" w:themeColor="text1"/>
          <w:sz w:val="22"/>
          <w:szCs w:val="22"/>
        </w:rPr>
        <w:t xml:space="preserve">a letter of thanks </w:t>
      </w:r>
      <w:r w:rsidRPr="00935BA9">
        <w:rPr>
          <w:rFonts w:cstheme="minorHAnsi"/>
          <w:b/>
          <w:bCs/>
          <w:i/>
          <w:iCs/>
          <w:color w:val="000000" w:themeColor="text1"/>
          <w:sz w:val="22"/>
          <w:szCs w:val="22"/>
        </w:rPr>
        <w:t xml:space="preserve">to Mike </w:t>
      </w:r>
      <w:r w:rsidR="002321AF">
        <w:rPr>
          <w:rFonts w:cstheme="minorHAnsi"/>
          <w:b/>
          <w:bCs/>
          <w:i/>
          <w:iCs/>
          <w:color w:val="000000" w:themeColor="text1"/>
          <w:sz w:val="22"/>
          <w:szCs w:val="22"/>
        </w:rPr>
        <w:t>Mooney</w:t>
      </w:r>
      <w:r w:rsidRPr="00935BA9">
        <w:rPr>
          <w:rFonts w:cstheme="minorHAnsi"/>
          <w:b/>
          <w:bCs/>
          <w:i/>
          <w:iCs/>
          <w:color w:val="000000" w:themeColor="text1"/>
          <w:sz w:val="22"/>
          <w:szCs w:val="22"/>
        </w:rPr>
        <w:t xml:space="preserve"> </w:t>
      </w:r>
      <w:r w:rsidR="002321AF">
        <w:rPr>
          <w:rFonts w:cstheme="minorHAnsi"/>
          <w:b/>
          <w:bCs/>
          <w:i/>
          <w:iCs/>
          <w:color w:val="000000" w:themeColor="text1"/>
          <w:sz w:val="22"/>
          <w:szCs w:val="22"/>
        </w:rPr>
        <w:t>for</w:t>
      </w:r>
      <w:r w:rsidRPr="00935BA9">
        <w:rPr>
          <w:rFonts w:cstheme="minorHAnsi"/>
          <w:b/>
          <w:bCs/>
          <w:i/>
          <w:iCs/>
          <w:color w:val="000000" w:themeColor="text1"/>
          <w:sz w:val="22"/>
          <w:szCs w:val="22"/>
        </w:rPr>
        <w:t xml:space="preserve"> </w:t>
      </w:r>
      <w:r w:rsidR="002321AF">
        <w:rPr>
          <w:rFonts w:cstheme="minorHAnsi"/>
          <w:b/>
          <w:bCs/>
          <w:i/>
          <w:iCs/>
          <w:color w:val="000000" w:themeColor="text1"/>
          <w:sz w:val="22"/>
          <w:szCs w:val="22"/>
        </w:rPr>
        <w:t>many</w:t>
      </w:r>
      <w:r w:rsidRPr="00935BA9">
        <w:rPr>
          <w:rFonts w:cstheme="minorHAnsi"/>
          <w:b/>
          <w:bCs/>
          <w:i/>
          <w:iCs/>
          <w:color w:val="000000" w:themeColor="text1"/>
          <w:sz w:val="22"/>
          <w:szCs w:val="22"/>
        </w:rPr>
        <w:t xml:space="preserve"> years of service </w:t>
      </w:r>
      <w:r w:rsidR="002321AF">
        <w:rPr>
          <w:rFonts w:cstheme="minorHAnsi"/>
          <w:b/>
          <w:bCs/>
          <w:i/>
          <w:iCs/>
          <w:color w:val="000000" w:themeColor="text1"/>
          <w:sz w:val="22"/>
          <w:szCs w:val="22"/>
        </w:rPr>
        <w:t>to MCOC. Motion</w:t>
      </w:r>
      <w:r w:rsidRPr="00935BA9">
        <w:rPr>
          <w:rFonts w:cstheme="minorHAnsi"/>
          <w:b/>
          <w:bCs/>
          <w:i/>
          <w:iCs/>
          <w:color w:val="000000" w:themeColor="text1"/>
          <w:sz w:val="22"/>
          <w:szCs w:val="22"/>
        </w:rPr>
        <w:t xml:space="preserve"> was edited to add Craig Phillips</w:t>
      </w:r>
      <w:r w:rsidR="002321AF">
        <w:rPr>
          <w:rFonts w:cstheme="minorHAnsi"/>
          <w:b/>
          <w:bCs/>
          <w:i/>
          <w:iCs/>
          <w:color w:val="000000" w:themeColor="text1"/>
          <w:sz w:val="22"/>
          <w:szCs w:val="22"/>
        </w:rPr>
        <w:t xml:space="preserve"> who recently retired. Passed with</w:t>
      </w:r>
      <w:r w:rsidR="003C56A8">
        <w:rPr>
          <w:rFonts w:cstheme="minorHAnsi"/>
          <w:b/>
          <w:bCs/>
          <w:i/>
          <w:iCs/>
          <w:color w:val="000000" w:themeColor="text1"/>
          <w:sz w:val="22"/>
          <w:szCs w:val="22"/>
        </w:rPr>
        <w:t>out</w:t>
      </w:r>
      <w:r w:rsidR="002321AF">
        <w:rPr>
          <w:rFonts w:cstheme="minorHAnsi"/>
          <w:b/>
          <w:bCs/>
          <w:i/>
          <w:iCs/>
          <w:color w:val="000000" w:themeColor="text1"/>
          <w:sz w:val="22"/>
          <w:szCs w:val="22"/>
        </w:rPr>
        <w:t xml:space="preserve"> objection</w:t>
      </w:r>
      <w:r w:rsidRPr="00935BA9">
        <w:rPr>
          <w:rFonts w:cstheme="minorHAnsi"/>
          <w:b/>
          <w:bCs/>
          <w:i/>
          <w:iCs/>
          <w:color w:val="000000" w:themeColor="text1"/>
          <w:sz w:val="22"/>
          <w:szCs w:val="22"/>
        </w:rPr>
        <w:t xml:space="preserve">. </w:t>
      </w:r>
    </w:p>
    <w:p w14:paraId="5A4D9D34" w14:textId="6675A00F" w:rsidR="00725E5B" w:rsidRDefault="00725E5B" w:rsidP="009C5CA0">
      <w:pPr>
        <w:snapToGrid w:val="0"/>
        <w:spacing w:before="120"/>
        <w:rPr>
          <w:rFonts w:cstheme="minorHAnsi"/>
          <w:b/>
          <w:sz w:val="22"/>
          <w:szCs w:val="22"/>
        </w:rPr>
      </w:pPr>
      <w:r w:rsidRPr="002919CC">
        <w:rPr>
          <w:rFonts w:cstheme="minorHAnsi"/>
          <w:b/>
          <w:sz w:val="22"/>
          <w:szCs w:val="22"/>
        </w:rPr>
        <w:t>Any other business</w:t>
      </w:r>
    </w:p>
    <w:p w14:paraId="568C42C1" w14:textId="0742E47C" w:rsidR="00636E11" w:rsidRPr="00636E11" w:rsidRDefault="00636E11" w:rsidP="009C5CA0">
      <w:pPr>
        <w:snapToGrid w:val="0"/>
        <w:spacing w:before="120"/>
        <w:rPr>
          <w:rFonts w:cstheme="minorHAnsi"/>
          <w:bCs/>
          <w:sz w:val="22"/>
          <w:szCs w:val="22"/>
        </w:rPr>
      </w:pPr>
      <w:r w:rsidRPr="00636E11">
        <w:rPr>
          <w:rFonts w:cstheme="minorHAnsi"/>
          <w:bCs/>
          <w:sz w:val="22"/>
          <w:szCs w:val="22"/>
        </w:rPr>
        <w:t xml:space="preserve">VOA is requesting a support letter to reapply for </w:t>
      </w:r>
      <w:r>
        <w:rPr>
          <w:rFonts w:cstheme="minorHAnsi"/>
          <w:bCs/>
          <w:sz w:val="22"/>
          <w:szCs w:val="22"/>
        </w:rPr>
        <w:t xml:space="preserve">funding. They currently receive 3 grants. </w:t>
      </w:r>
    </w:p>
    <w:p w14:paraId="39EB359B" w14:textId="00480356" w:rsidR="00636E11" w:rsidRPr="008E4A7A" w:rsidRDefault="00636E11" w:rsidP="008E4A7A">
      <w:pPr>
        <w:snapToGrid w:val="0"/>
        <w:spacing w:before="120"/>
        <w:ind w:left="720"/>
        <w:rPr>
          <w:rFonts w:cstheme="minorHAnsi"/>
          <w:b/>
          <w:i/>
          <w:iCs/>
          <w:sz w:val="22"/>
          <w:szCs w:val="22"/>
        </w:rPr>
      </w:pPr>
      <w:r w:rsidRPr="00636E11">
        <w:rPr>
          <w:rFonts w:cstheme="minorHAnsi"/>
          <w:b/>
          <w:i/>
          <w:iCs/>
          <w:sz w:val="22"/>
          <w:szCs w:val="22"/>
        </w:rPr>
        <w:t>Chris made a motion to provide a support letter to VOA and any other applicants for these reso</w:t>
      </w:r>
      <w:r w:rsidR="002321AF">
        <w:rPr>
          <w:rFonts w:cstheme="minorHAnsi"/>
          <w:b/>
          <w:i/>
          <w:iCs/>
          <w:sz w:val="22"/>
          <w:szCs w:val="22"/>
        </w:rPr>
        <w:t>urces. This is seconded by Ali.</w:t>
      </w:r>
      <w:r w:rsidRPr="00636E11">
        <w:rPr>
          <w:rFonts w:cstheme="minorHAnsi"/>
          <w:b/>
          <w:i/>
          <w:iCs/>
          <w:sz w:val="22"/>
          <w:szCs w:val="22"/>
        </w:rPr>
        <w:t xml:space="preserve"> No further discussion. No one opposed. </w:t>
      </w:r>
      <w:r>
        <w:rPr>
          <w:rFonts w:cstheme="minorHAnsi"/>
          <w:b/>
          <w:i/>
          <w:iCs/>
          <w:sz w:val="22"/>
          <w:szCs w:val="22"/>
        </w:rPr>
        <w:t>This p</w:t>
      </w:r>
      <w:r w:rsidRPr="00636E11">
        <w:rPr>
          <w:rFonts w:cstheme="minorHAnsi"/>
          <w:b/>
          <w:i/>
          <w:iCs/>
          <w:sz w:val="22"/>
          <w:szCs w:val="22"/>
        </w:rPr>
        <w:t xml:space="preserve">assed. </w:t>
      </w:r>
    </w:p>
    <w:p w14:paraId="4BD83A6A" w14:textId="77777777" w:rsidR="00935BA9" w:rsidRDefault="00935BA9" w:rsidP="00935BA9">
      <w:pPr>
        <w:snapToGrid w:val="0"/>
        <w:spacing w:before="120"/>
        <w:rPr>
          <w:rFonts w:cstheme="minorHAnsi"/>
          <w:bCs/>
          <w:sz w:val="22"/>
          <w:szCs w:val="22"/>
        </w:rPr>
      </w:pPr>
      <w:r>
        <w:rPr>
          <w:rFonts w:cstheme="minorHAnsi"/>
          <w:bCs/>
          <w:sz w:val="22"/>
          <w:szCs w:val="22"/>
        </w:rPr>
        <w:t xml:space="preserve">Scott provide the following updates. </w:t>
      </w:r>
    </w:p>
    <w:p w14:paraId="0A49875D" w14:textId="7DB83EA4" w:rsidR="00636E11" w:rsidRPr="00935BA9" w:rsidRDefault="00636E11" w:rsidP="00935BA9">
      <w:pPr>
        <w:pStyle w:val="ListParagraph"/>
        <w:numPr>
          <w:ilvl w:val="0"/>
          <w:numId w:val="24"/>
        </w:numPr>
        <w:snapToGrid w:val="0"/>
        <w:spacing w:before="120"/>
        <w:rPr>
          <w:rFonts w:cstheme="minorHAnsi"/>
          <w:bCs/>
          <w:sz w:val="22"/>
          <w:szCs w:val="22"/>
        </w:rPr>
      </w:pPr>
      <w:r w:rsidRPr="00935BA9">
        <w:rPr>
          <w:rFonts w:cstheme="minorHAnsi"/>
          <w:bCs/>
          <w:i/>
          <w:iCs/>
          <w:sz w:val="22"/>
          <w:szCs w:val="22"/>
        </w:rPr>
        <w:t>Senator Collin</w:t>
      </w:r>
      <w:r w:rsidR="002321AF">
        <w:rPr>
          <w:rFonts w:cstheme="minorHAnsi"/>
          <w:bCs/>
          <w:i/>
          <w:iCs/>
          <w:sz w:val="22"/>
          <w:szCs w:val="22"/>
        </w:rPr>
        <w:t>s’ office</w:t>
      </w:r>
      <w:r w:rsidR="00935BA9" w:rsidRPr="00935BA9">
        <w:rPr>
          <w:rFonts w:cstheme="minorHAnsi"/>
          <w:bCs/>
          <w:i/>
          <w:iCs/>
          <w:sz w:val="22"/>
          <w:szCs w:val="22"/>
        </w:rPr>
        <w:t xml:space="preserve"> announced the </w:t>
      </w:r>
      <w:r w:rsidR="002321AF">
        <w:rPr>
          <w:rFonts w:cstheme="minorHAnsi"/>
          <w:bCs/>
          <w:i/>
          <w:iCs/>
          <w:sz w:val="22"/>
          <w:szCs w:val="22"/>
        </w:rPr>
        <w:t xml:space="preserve">2019 Tier 1 </w:t>
      </w:r>
      <w:r w:rsidR="00935BA9" w:rsidRPr="00935BA9">
        <w:rPr>
          <w:rFonts w:cstheme="minorHAnsi"/>
          <w:bCs/>
          <w:i/>
          <w:iCs/>
          <w:sz w:val="22"/>
          <w:szCs w:val="22"/>
        </w:rPr>
        <w:t>HUD COC awards</w:t>
      </w:r>
      <w:r w:rsidR="002321AF">
        <w:rPr>
          <w:rFonts w:cstheme="minorHAnsi"/>
          <w:bCs/>
          <w:sz w:val="22"/>
          <w:szCs w:val="22"/>
        </w:rPr>
        <w:t>, but did not provide many</w:t>
      </w:r>
      <w:r w:rsidR="00935BA9" w:rsidRPr="00935BA9">
        <w:rPr>
          <w:rFonts w:cstheme="minorHAnsi"/>
          <w:bCs/>
          <w:sz w:val="22"/>
          <w:szCs w:val="22"/>
        </w:rPr>
        <w:t xml:space="preserve"> details. The</w:t>
      </w:r>
      <w:r w:rsidR="008E4A7A">
        <w:rPr>
          <w:rFonts w:cstheme="minorHAnsi"/>
          <w:bCs/>
          <w:sz w:val="22"/>
          <w:szCs w:val="22"/>
        </w:rPr>
        <w:t xml:space="preserve">se included </w:t>
      </w:r>
      <w:r w:rsidR="00935BA9" w:rsidRPr="00935BA9">
        <w:rPr>
          <w:rFonts w:cstheme="minorHAnsi"/>
          <w:bCs/>
          <w:sz w:val="22"/>
          <w:szCs w:val="22"/>
        </w:rPr>
        <w:t>Tier 1</w:t>
      </w:r>
      <w:r w:rsidR="008E4A7A">
        <w:rPr>
          <w:rFonts w:cstheme="minorHAnsi"/>
          <w:bCs/>
          <w:sz w:val="22"/>
          <w:szCs w:val="22"/>
        </w:rPr>
        <w:t>, DV Bonus projects, and P</w:t>
      </w:r>
      <w:r w:rsidR="00935BA9" w:rsidRPr="00935BA9">
        <w:rPr>
          <w:rFonts w:cstheme="minorHAnsi"/>
          <w:bCs/>
          <w:sz w:val="22"/>
          <w:szCs w:val="22"/>
        </w:rPr>
        <w:t xml:space="preserve">lanning. </w:t>
      </w:r>
      <w:r w:rsidRPr="00935BA9">
        <w:rPr>
          <w:rFonts w:cstheme="minorHAnsi"/>
          <w:bCs/>
          <w:sz w:val="22"/>
          <w:szCs w:val="22"/>
        </w:rPr>
        <w:t xml:space="preserve">We are still waiting to hear on Tier 2 awards. </w:t>
      </w:r>
      <w:r w:rsidR="008E4A7A">
        <w:rPr>
          <w:rFonts w:cstheme="minorHAnsi"/>
          <w:bCs/>
          <w:sz w:val="22"/>
          <w:szCs w:val="22"/>
        </w:rPr>
        <w:t xml:space="preserve">At this point, </w:t>
      </w:r>
      <w:r w:rsidR="00935BA9" w:rsidRPr="00935BA9">
        <w:rPr>
          <w:rFonts w:cstheme="minorHAnsi"/>
          <w:bCs/>
          <w:sz w:val="22"/>
          <w:szCs w:val="22"/>
        </w:rPr>
        <w:t xml:space="preserve">MCOC has </w:t>
      </w:r>
      <w:r w:rsidRPr="00935BA9">
        <w:rPr>
          <w:rFonts w:cstheme="minorHAnsi"/>
          <w:bCs/>
          <w:sz w:val="22"/>
          <w:szCs w:val="22"/>
        </w:rPr>
        <w:t>received $13.1 million.</w:t>
      </w:r>
      <w:r w:rsidR="00935BA9" w:rsidRPr="00935BA9">
        <w:rPr>
          <w:rFonts w:cstheme="minorHAnsi"/>
          <w:bCs/>
          <w:sz w:val="22"/>
          <w:szCs w:val="22"/>
        </w:rPr>
        <w:t xml:space="preserve"> </w:t>
      </w:r>
      <w:r w:rsidRPr="00935BA9">
        <w:rPr>
          <w:rFonts w:cstheme="minorHAnsi"/>
          <w:bCs/>
          <w:sz w:val="22"/>
          <w:szCs w:val="22"/>
        </w:rPr>
        <w:t xml:space="preserve">We are waiting </w:t>
      </w:r>
      <w:r w:rsidR="008E4A7A">
        <w:rPr>
          <w:rFonts w:cstheme="minorHAnsi"/>
          <w:bCs/>
          <w:sz w:val="22"/>
          <w:szCs w:val="22"/>
        </w:rPr>
        <w:t>to hear the results on</w:t>
      </w:r>
      <w:r w:rsidR="00935BA9" w:rsidRPr="00935BA9">
        <w:rPr>
          <w:rFonts w:cstheme="minorHAnsi"/>
          <w:bCs/>
          <w:sz w:val="22"/>
          <w:szCs w:val="22"/>
        </w:rPr>
        <w:t xml:space="preserve"> the remaining </w:t>
      </w:r>
      <w:r w:rsidRPr="00935BA9">
        <w:rPr>
          <w:rFonts w:cstheme="minorHAnsi"/>
          <w:bCs/>
          <w:sz w:val="22"/>
          <w:szCs w:val="22"/>
        </w:rPr>
        <w:t>$1.1 million</w:t>
      </w:r>
      <w:r w:rsidR="008E4A7A">
        <w:rPr>
          <w:rFonts w:cstheme="minorHAnsi"/>
          <w:bCs/>
          <w:sz w:val="22"/>
          <w:szCs w:val="22"/>
        </w:rPr>
        <w:t xml:space="preserve"> requested</w:t>
      </w:r>
      <w:r w:rsidRPr="00935BA9">
        <w:rPr>
          <w:rFonts w:cstheme="minorHAnsi"/>
          <w:bCs/>
          <w:sz w:val="22"/>
          <w:szCs w:val="22"/>
        </w:rPr>
        <w:t xml:space="preserve">. </w:t>
      </w:r>
      <w:r w:rsidR="008E4A7A">
        <w:rPr>
          <w:rFonts w:cstheme="minorHAnsi"/>
          <w:bCs/>
          <w:sz w:val="22"/>
          <w:szCs w:val="22"/>
        </w:rPr>
        <w:t>Scott posted this</w:t>
      </w:r>
      <w:r w:rsidR="00935BA9" w:rsidRPr="00935BA9">
        <w:rPr>
          <w:rFonts w:cstheme="minorHAnsi"/>
          <w:bCs/>
          <w:sz w:val="22"/>
          <w:szCs w:val="22"/>
        </w:rPr>
        <w:t xml:space="preserve"> information on Maine Homeless Planning </w:t>
      </w:r>
    </w:p>
    <w:p w14:paraId="32B3C917" w14:textId="0C68004C" w:rsidR="00636E11" w:rsidRDefault="00935BA9" w:rsidP="00636E11">
      <w:pPr>
        <w:pStyle w:val="ListParagraph"/>
        <w:numPr>
          <w:ilvl w:val="0"/>
          <w:numId w:val="24"/>
        </w:numPr>
        <w:snapToGrid w:val="0"/>
        <w:spacing w:before="120"/>
        <w:rPr>
          <w:rFonts w:cstheme="minorHAnsi"/>
          <w:bCs/>
          <w:sz w:val="22"/>
          <w:szCs w:val="22"/>
        </w:rPr>
      </w:pPr>
      <w:r w:rsidRPr="00935BA9">
        <w:rPr>
          <w:rFonts w:cstheme="minorHAnsi"/>
          <w:bCs/>
          <w:i/>
          <w:iCs/>
          <w:sz w:val="22"/>
          <w:szCs w:val="22"/>
        </w:rPr>
        <w:t xml:space="preserve">The </w:t>
      </w:r>
      <w:r w:rsidR="008E4A7A">
        <w:rPr>
          <w:rFonts w:cstheme="minorHAnsi"/>
          <w:bCs/>
          <w:i/>
          <w:iCs/>
          <w:sz w:val="22"/>
          <w:szCs w:val="22"/>
        </w:rPr>
        <w:t xml:space="preserve">first part of the </w:t>
      </w:r>
      <w:r w:rsidR="00636E11" w:rsidRPr="00935BA9">
        <w:rPr>
          <w:rFonts w:cstheme="minorHAnsi"/>
          <w:bCs/>
          <w:i/>
          <w:iCs/>
          <w:sz w:val="22"/>
          <w:szCs w:val="22"/>
        </w:rPr>
        <w:t>AHAR was released</w:t>
      </w:r>
      <w:r w:rsidR="00636E11" w:rsidRPr="00636E11">
        <w:rPr>
          <w:rFonts w:cstheme="minorHAnsi"/>
          <w:bCs/>
          <w:sz w:val="22"/>
          <w:szCs w:val="22"/>
        </w:rPr>
        <w:t>. This looks at the PIT</w:t>
      </w:r>
      <w:r w:rsidR="008E4A7A">
        <w:rPr>
          <w:rFonts w:cstheme="minorHAnsi"/>
          <w:bCs/>
          <w:sz w:val="22"/>
          <w:szCs w:val="22"/>
        </w:rPr>
        <w:t xml:space="preserve"> data, nationwide</w:t>
      </w:r>
      <w:r w:rsidR="00636E11" w:rsidRPr="00636E11">
        <w:rPr>
          <w:rFonts w:cstheme="minorHAnsi"/>
          <w:bCs/>
          <w:sz w:val="22"/>
          <w:szCs w:val="22"/>
        </w:rPr>
        <w:t>. The headline was homelessness in Maine has gone down 16%</w:t>
      </w:r>
      <w:r>
        <w:rPr>
          <w:rFonts w:cstheme="minorHAnsi"/>
          <w:bCs/>
          <w:sz w:val="22"/>
          <w:szCs w:val="22"/>
        </w:rPr>
        <w:t>, but t</w:t>
      </w:r>
      <w:r w:rsidR="00636E11" w:rsidRPr="00636E11">
        <w:rPr>
          <w:rFonts w:cstheme="minorHAnsi"/>
          <w:bCs/>
          <w:sz w:val="22"/>
          <w:szCs w:val="22"/>
        </w:rPr>
        <w:t xml:space="preserve">his is misleading. Only </w:t>
      </w:r>
      <w:r w:rsidR="00636E11">
        <w:rPr>
          <w:rFonts w:cstheme="minorHAnsi"/>
          <w:bCs/>
          <w:sz w:val="22"/>
          <w:szCs w:val="22"/>
        </w:rPr>
        <w:t xml:space="preserve">a </w:t>
      </w:r>
      <w:r w:rsidR="00636E11" w:rsidRPr="00636E11">
        <w:rPr>
          <w:rFonts w:cstheme="minorHAnsi"/>
          <w:bCs/>
          <w:sz w:val="22"/>
          <w:szCs w:val="22"/>
        </w:rPr>
        <w:t>small part of the population has gone down, and it is in transitional ho</w:t>
      </w:r>
      <w:r w:rsidR="008E4A7A">
        <w:rPr>
          <w:rFonts w:cstheme="minorHAnsi"/>
          <w:bCs/>
          <w:sz w:val="22"/>
          <w:szCs w:val="22"/>
        </w:rPr>
        <w:t>using</w:t>
      </w:r>
      <w:r w:rsidR="00636E11" w:rsidRPr="00636E11">
        <w:rPr>
          <w:rFonts w:cstheme="minorHAnsi"/>
          <w:bCs/>
          <w:sz w:val="22"/>
          <w:szCs w:val="22"/>
        </w:rPr>
        <w:t xml:space="preserve">. </w:t>
      </w:r>
      <w:r w:rsidR="00636E11">
        <w:rPr>
          <w:rFonts w:cstheme="minorHAnsi"/>
          <w:bCs/>
          <w:sz w:val="22"/>
          <w:szCs w:val="22"/>
        </w:rPr>
        <w:t>HUD inclu</w:t>
      </w:r>
      <w:r w:rsidR="008E4A7A">
        <w:rPr>
          <w:rFonts w:cstheme="minorHAnsi"/>
          <w:bCs/>
          <w:sz w:val="22"/>
          <w:szCs w:val="22"/>
        </w:rPr>
        <w:t>des transitional housing counts</w:t>
      </w:r>
      <w:r w:rsidR="00636E11">
        <w:rPr>
          <w:rFonts w:cstheme="minorHAnsi"/>
          <w:bCs/>
          <w:sz w:val="22"/>
          <w:szCs w:val="22"/>
        </w:rPr>
        <w:t xml:space="preserve"> in the PIT and AHAR. Emergency Shelter numbers were actually up. </w:t>
      </w:r>
    </w:p>
    <w:p w14:paraId="4CE2B03D" w14:textId="1C176991" w:rsidR="00636E11" w:rsidRPr="00636E11" w:rsidRDefault="00935BA9" w:rsidP="00636E11">
      <w:pPr>
        <w:pStyle w:val="ListParagraph"/>
        <w:numPr>
          <w:ilvl w:val="0"/>
          <w:numId w:val="24"/>
        </w:numPr>
        <w:snapToGrid w:val="0"/>
        <w:spacing w:before="120"/>
        <w:rPr>
          <w:rFonts w:cstheme="minorHAnsi"/>
          <w:bCs/>
          <w:sz w:val="22"/>
          <w:szCs w:val="22"/>
        </w:rPr>
      </w:pPr>
      <w:r w:rsidRPr="00935BA9">
        <w:rPr>
          <w:rFonts w:cstheme="minorHAnsi"/>
          <w:bCs/>
          <w:i/>
          <w:iCs/>
          <w:sz w:val="22"/>
          <w:szCs w:val="22"/>
        </w:rPr>
        <w:t>The</w:t>
      </w:r>
      <w:r w:rsidR="00636E11" w:rsidRPr="00935BA9">
        <w:rPr>
          <w:rFonts w:cstheme="minorHAnsi"/>
          <w:bCs/>
          <w:i/>
          <w:iCs/>
          <w:sz w:val="22"/>
          <w:szCs w:val="22"/>
        </w:rPr>
        <w:t xml:space="preserve"> COC Registration process</w:t>
      </w:r>
      <w:r w:rsidR="008E4A7A">
        <w:rPr>
          <w:rFonts w:cstheme="minorHAnsi"/>
          <w:bCs/>
          <w:i/>
          <w:iCs/>
          <w:sz w:val="22"/>
          <w:szCs w:val="22"/>
        </w:rPr>
        <w:t xml:space="preserve"> is now open;</w:t>
      </w:r>
      <w:r w:rsidRPr="00935BA9">
        <w:rPr>
          <w:rFonts w:cstheme="minorHAnsi"/>
          <w:bCs/>
          <w:i/>
          <w:iCs/>
          <w:sz w:val="22"/>
          <w:szCs w:val="22"/>
        </w:rPr>
        <w:t xml:space="preserve"> the first step in the NOFA</w:t>
      </w:r>
      <w:r w:rsidR="008E4A7A">
        <w:rPr>
          <w:rFonts w:cstheme="minorHAnsi"/>
          <w:bCs/>
          <w:i/>
          <w:iCs/>
          <w:sz w:val="22"/>
          <w:szCs w:val="22"/>
        </w:rPr>
        <w:t xml:space="preserve"> application cycle</w:t>
      </w:r>
      <w:r w:rsidR="00636E11">
        <w:rPr>
          <w:rFonts w:cstheme="minorHAnsi"/>
          <w:bCs/>
          <w:sz w:val="22"/>
          <w:szCs w:val="22"/>
        </w:rPr>
        <w:t xml:space="preserve">. As long as the COC has </w:t>
      </w:r>
      <w:r w:rsidR="008E4A7A">
        <w:rPr>
          <w:rFonts w:cstheme="minorHAnsi"/>
          <w:bCs/>
          <w:sz w:val="22"/>
          <w:szCs w:val="22"/>
        </w:rPr>
        <w:t>no changes to its geography or Collaborative Applicant,</w:t>
      </w:r>
      <w:r w:rsidR="00636E11">
        <w:rPr>
          <w:rFonts w:cstheme="minorHAnsi"/>
          <w:bCs/>
          <w:sz w:val="22"/>
          <w:szCs w:val="22"/>
        </w:rPr>
        <w:t xml:space="preserve"> no additio</w:t>
      </w:r>
      <w:r w:rsidR="008E4A7A">
        <w:rPr>
          <w:rFonts w:cstheme="minorHAnsi"/>
          <w:bCs/>
          <w:sz w:val="22"/>
          <w:szCs w:val="22"/>
        </w:rPr>
        <w:t>nal action is needed. Scott asked</w:t>
      </w:r>
      <w:r w:rsidR="00636E11">
        <w:rPr>
          <w:rFonts w:cstheme="minorHAnsi"/>
          <w:bCs/>
          <w:sz w:val="22"/>
          <w:szCs w:val="22"/>
        </w:rPr>
        <w:t xml:space="preserve"> if there are any changes. </w:t>
      </w:r>
    </w:p>
    <w:p w14:paraId="3208A6DB" w14:textId="4CEB361A" w:rsidR="00636E11" w:rsidRDefault="00A05590" w:rsidP="009C5CA0">
      <w:pPr>
        <w:snapToGrid w:val="0"/>
        <w:spacing w:before="120"/>
        <w:rPr>
          <w:rFonts w:cstheme="minorHAnsi"/>
          <w:bCs/>
          <w:sz w:val="22"/>
          <w:szCs w:val="22"/>
        </w:rPr>
      </w:pPr>
      <w:r w:rsidRPr="00A05590">
        <w:rPr>
          <w:rFonts w:cstheme="minorHAnsi"/>
          <w:bCs/>
          <w:sz w:val="22"/>
          <w:szCs w:val="22"/>
        </w:rPr>
        <w:t xml:space="preserve">Vickey explained that the </w:t>
      </w:r>
      <w:r w:rsidR="003C56A8">
        <w:rPr>
          <w:rFonts w:cstheme="minorHAnsi"/>
          <w:bCs/>
          <w:sz w:val="22"/>
          <w:szCs w:val="22"/>
        </w:rPr>
        <w:t>M</w:t>
      </w:r>
      <w:r w:rsidRPr="00A05590">
        <w:rPr>
          <w:rFonts w:cstheme="minorHAnsi"/>
          <w:bCs/>
          <w:sz w:val="22"/>
          <w:szCs w:val="22"/>
        </w:rPr>
        <w:t xml:space="preserve">COC takes a vote annually to ratify its Collaborative Applicant. </w:t>
      </w:r>
    </w:p>
    <w:p w14:paraId="5CBCDDCB" w14:textId="7A236FFE" w:rsidR="00A05590" w:rsidRPr="00A05590" w:rsidRDefault="00A05590" w:rsidP="00A05590">
      <w:pPr>
        <w:snapToGrid w:val="0"/>
        <w:spacing w:before="120"/>
        <w:ind w:left="720"/>
        <w:rPr>
          <w:rFonts w:cstheme="minorHAnsi"/>
          <w:b/>
          <w:i/>
          <w:iCs/>
          <w:sz w:val="22"/>
          <w:szCs w:val="22"/>
        </w:rPr>
      </w:pPr>
      <w:r w:rsidRPr="00A05590">
        <w:rPr>
          <w:rFonts w:cstheme="minorHAnsi"/>
          <w:b/>
          <w:i/>
          <w:iCs/>
          <w:sz w:val="22"/>
          <w:szCs w:val="22"/>
        </w:rPr>
        <w:t>Awa m</w:t>
      </w:r>
      <w:r w:rsidR="008E4A7A">
        <w:rPr>
          <w:rFonts w:cstheme="minorHAnsi"/>
          <w:b/>
          <w:i/>
          <w:iCs/>
          <w:sz w:val="22"/>
          <w:szCs w:val="22"/>
        </w:rPr>
        <w:t>akes a motion to continue to keep</w:t>
      </w:r>
      <w:r w:rsidRPr="00A05590">
        <w:rPr>
          <w:rFonts w:cstheme="minorHAnsi"/>
          <w:b/>
          <w:i/>
          <w:iCs/>
          <w:sz w:val="22"/>
          <w:szCs w:val="22"/>
        </w:rPr>
        <w:t xml:space="preserve"> MaineHousing as their Collaborative Applicant. Ali seconds. There is no discussion. No one opposed. This passed. </w:t>
      </w:r>
    </w:p>
    <w:p w14:paraId="5815B68D" w14:textId="06124210" w:rsidR="00A05590" w:rsidRDefault="00E53A24" w:rsidP="009C5CA0">
      <w:pPr>
        <w:snapToGrid w:val="0"/>
        <w:spacing w:before="120"/>
        <w:rPr>
          <w:rFonts w:cstheme="minorHAnsi"/>
          <w:bCs/>
          <w:sz w:val="22"/>
          <w:szCs w:val="22"/>
        </w:rPr>
      </w:pPr>
      <w:r>
        <w:rPr>
          <w:rFonts w:cstheme="minorHAnsi"/>
          <w:bCs/>
          <w:sz w:val="22"/>
          <w:szCs w:val="22"/>
        </w:rPr>
        <w:t xml:space="preserve">Vickey explained </w:t>
      </w:r>
      <w:r w:rsidR="00935BA9">
        <w:rPr>
          <w:rFonts w:cstheme="minorHAnsi"/>
          <w:bCs/>
          <w:sz w:val="22"/>
          <w:szCs w:val="22"/>
        </w:rPr>
        <w:t>HUD plans</w:t>
      </w:r>
      <w:r>
        <w:rPr>
          <w:rFonts w:cstheme="minorHAnsi"/>
          <w:bCs/>
          <w:sz w:val="22"/>
          <w:szCs w:val="22"/>
        </w:rPr>
        <w:t xml:space="preserve"> to announce Tier 2</w:t>
      </w:r>
      <w:r w:rsidR="00935BA9">
        <w:rPr>
          <w:rFonts w:cstheme="minorHAnsi"/>
          <w:bCs/>
          <w:sz w:val="22"/>
          <w:szCs w:val="22"/>
        </w:rPr>
        <w:t xml:space="preserve">, </w:t>
      </w:r>
      <w:r>
        <w:rPr>
          <w:rFonts w:cstheme="minorHAnsi"/>
          <w:bCs/>
          <w:sz w:val="22"/>
          <w:szCs w:val="22"/>
        </w:rPr>
        <w:t>other new projects, and other DV projects</w:t>
      </w:r>
      <w:r w:rsidR="00935BA9">
        <w:rPr>
          <w:rFonts w:cstheme="minorHAnsi"/>
          <w:bCs/>
          <w:sz w:val="22"/>
          <w:szCs w:val="22"/>
        </w:rPr>
        <w:t xml:space="preserve"> “soon.”</w:t>
      </w:r>
      <w:r>
        <w:rPr>
          <w:rFonts w:cstheme="minorHAnsi"/>
          <w:bCs/>
          <w:sz w:val="22"/>
          <w:szCs w:val="22"/>
        </w:rPr>
        <w:t xml:space="preserve"> Once this announcement </w:t>
      </w:r>
      <w:r w:rsidR="00935BA9">
        <w:rPr>
          <w:rFonts w:cstheme="minorHAnsi"/>
          <w:bCs/>
          <w:sz w:val="22"/>
          <w:szCs w:val="22"/>
        </w:rPr>
        <w:t xml:space="preserve">is released there is a 45 day time </w:t>
      </w:r>
      <w:r w:rsidR="008E4A7A">
        <w:rPr>
          <w:rFonts w:cstheme="minorHAnsi"/>
          <w:bCs/>
          <w:sz w:val="22"/>
          <w:szCs w:val="22"/>
        </w:rPr>
        <w:t>period</w:t>
      </w:r>
      <w:r w:rsidR="00935BA9">
        <w:rPr>
          <w:rFonts w:cstheme="minorHAnsi"/>
          <w:bCs/>
          <w:sz w:val="22"/>
          <w:szCs w:val="22"/>
        </w:rPr>
        <w:t xml:space="preserve"> for submitting</w:t>
      </w:r>
      <w:r w:rsidR="008E4A7A">
        <w:rPr>
          <w:rFonts w:cstheme="minorHAnsi"/>
          <w:bCs/>
          <w:sz w:val="22"/>
          <w:szCs w:val="22"/>
        </w:rPr>
        <w:t xml:space="preserve"> any</w:t>
      </w:r>
      <w:r w:rsidR="00935BA9">
        <w:rPr>
          <w:rFonts w:cstheme="minorHAnsi"/>
          <w:bCs/>
          <w:sz w:val="22"/>
          <w:szCs w:val="22"/>
        </w:rPr>
        <w:t xml:space="preserve"> appeals. </w:t>
      </w:r>
    </w:p>
    <w:p w14:paraId="32014FE3" w14:textId="6571F50A" w:rsidR="00E53A24" w:rsidRDefault="00E53A24" w:rsidP="009C5CA0">
      <w:pPr>
        <w:snapToGrid w:val="0"/>
        <w:spacing w:before="120"/>
        <w:rPr>
          <w:rFonts w:cstheme="minorHAnsi"/>
          <w:bCs/>
          <w:sz w:val="22"/>
          <w:szCs w:val="22"/>
        </w:rPr>
      </w:pPr>
      <w:r>
        <w:rPr>
          <w:rFonts w:cstheme="minorHAnsi"/>
          <w:bCs/>
          <w:sz w:val="22"/>
          <w:szCs w:val="22"/>
        </w:rPr>
        <w:t>Congratulations to Awa</w:t>
      </w:r>
      <w:r w:rsidR="008E4A7A">
        <w:rPr>
          <w:rFonts w:cstheme="minorHAnsi"/>
          <w:bCs/>
          <w:sz w:val="22"/>
          <w:szCs w:val="22"/>
        </w:rPr>
        <w:t xml:space="preserve"> for being re-elected at a Tri-Chair and Congratulations to the Board nominees</w:t>
      </w:r>
      <w:r>
        <w:rPr>
          <w:rFonts w:cstheme="minorHAnsi"/>
          <w:bCs/>
          <w:sz w:val="22"/>
          <w:szCs w:val="22"/>
        </w:rPr>
        <w:t xml:space="preserve">! </w:t>
      </w:r>
    </w:p>
    <w:p w14:paraId="1E741A2E" w14:textId="34EBFC89" w:rsidR="00A05590" w:rsidRPr="00E53A24" w:rsidRDefault="00E53A24" w:rsidP="009C5CA0">
      <w:pPr>
        <w:snapToGrid w:val="0"/>
        <w:spacing w:before="120"/>
        <w:rPr>
          <w:rFonts w:cstheme="minorHAnsi"/>
          <w:b/>
          <w:i/>
          <w:iCs/>
          <w:sz w:val="22"/>
          <w:szCs w:val="22"/>
        </w:rPr>
      </w:pPr>
      <w:r w:rsidRPr="00E53A24">
        <w:rPr>
          <w:rFonts w:cstheme="minorHAnsi"/>
          <w:b/>
          <w:i/>
          <w:iCs/>
          <w:sz w:val="22"/>
          <w:szCs w:val="22"/>
        </w:rPr>
        <w:t>Janice made a motion to a</w:t>
      </w:r>
      <w:r w:rsidR="008E4A7A">
        <w:rPr>
          <w:rFonts w:cstheme="minorHAnsi"/>
          <w:b/>
          <w:i/>
          <w:iCs/>
          <w:sz w:val="22"/>
          <w:szCs w:val="22"/>
        </w:rPr>
        <w:t>djourn. This was seconded and</w:t>
      </w:r>
      <w:r w:rsidRPr="00E53A24">
        <w:rPr>
          <w:rFonts w:cstheme="minorHAnsi"/>
          <w:b/>
          <w:i/>
          <w:iCs/>
          <w:sz w:val="22"/>
          <w:szCs w:val="22"/>
        </w:rPr>
        <w:t xml:space="preserve"> passed. </w:t>
      </w:r>
    </w:p>
    <w:p w14:paraId="40BCB17D" w14:textId="52E19532" w:rsidR="00F2102B" w:rsidRPr="003C56A8" w:rsidRDefault="00512C45" w:rsidP="003C56A8">
      <w:pPr>
        <w:snapToGrid w:val="0"/>
        <w:spacing w:before="120"/>
        <w:rPr>
          <w:b/>
          <w:sz w:val="22"/>
          <w:szCs w:val="22"/>
        </w:rPr>
      </w:pPr>
      <w:r w:rsidRPr="00512C45">
        <w:rPr>
          <w:sz w:val="22"/>
          <w:szCs w:val="22"/>
        </w:rPr>
        <w:t xml:space="preserve">Next Meeting:  </w:t>
      </w:r>
      <w:r w:rsidR="000E1140">
        <w:rPr>
          <w:b/>
          <w:sz w:val="22"/>
          <w:szCs w:val="22"/>
        </w:rPr>
        <w:t>February 20,</w:t>
      </w:r>
      <w:r w:rsidRPr="00512C45">
        <w:rPr>
          <w:b/>
          <w:sz w:val="22"/>
          <w:szCs w:val="22"/>
        </w:rPr>
        <w:t xml:space="preserve"> 1</w:t>
      </w:r>
      <w:r w:rsidR="003C56A8">
        <w:rPr>
          <w:b/>
          <w:sz w:val="22"/>
          <w:szCs w:val="22"/>
        </w:rPr>
        <w:t>PM to 3</w:t>
      </w:r>
      <w:bookmarkStart w:id="0" w:name="_GoBack"/>
      <w:bookmarkEnd w:id="0"/>
      <w:r w:rsidR="003C56A8">
        <w:rPr>
          <w:b/>
          <w:sz w:val="22"/>
          <w:szCs w:val="22"/>
        </w:rPr>
        <w:t>PM</w:t>
      </w:r>
    </w:p>
    <w:sectPr w:rsidR="00F2102B" w:rsidRPr="003C56A8" w:rsidSect="003C56A8">
      <w:footerReference w:type="even" r:id="rId9"/>
      <w:footerReference w:type="default" r:id="rId10"/>
      <w:pgSz w:w="12240" w:h="15840"/>
      <w:pgMar w:top="1008"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C6905" w14:textId="77777777" w:rsidR="00D67E18" w:rsidRDefault="00D67E18" w:rsidP="008466CE">
      <w:r>
        <w:separator/>
      </w:r>
    </w:p>
  </w:endnote>
  <w:endnote w:type="continuationSeparator" w:id="0">
    <w:p w14:paraId="4B737BE9" w14:textId="77777777" w:rsidR="00D67E18" w:rsidRDefault="00D67E18"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33140CE4" w14:textId="77777777"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652B" w14:textId="77777777" w:rsidR="008466CE" w:rsidRDefault="008466CE"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1F7DFBE0" w14:textId="53A14A28" w:rsidR="008466CE" w:rsidRDefault="008466CE"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3C56A8">
          <w:rPr>
            <w:rStyle w:val="PageNumber"/>
            <w:noProof/>
          </w:rPr>
          <w:t>1</w:t>
        </w:r>
        <w:r>
          <w:rPr>
            <w:rStyle w:val="PageNumber"/>
          </w:rPr>
          <w:fldChar w:fldCharType="end"/>
        </w:r>
      </w:p>
    </w:sdtContent>
  </w:sdt>
  <w:p w14:paraId="3F347F8A" w14:textId="77777777" w:rsidR="008466CE" w:rsidRDefault="008466CE"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1F51" w14:textId="77777777" w:rsidR="00D67E18" w:rsidRDefault="00D67E18" w:rsidP="008466CE">
      <w:r>
        <w:separator/>
      </w:r>
    </w:p>
  </w:footnote>
  <w:footnote w:type="continuationSeparator" w:id="0">
    <w:p w14:paraId="1B73637C" w14:textId="77777777" w:rsidR="00D67E18" w:rsidRDefault="00D67E18"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79F"/>
    <w:multiLevelType w:val="hybridMultilevel"/>
    <w:tmpl w:val="561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FA1"/>
    <w:multiLevelType w:val="hybridMultilevel"/>
    <w:tmpl w:val="C5B8C68C"/>
    <w:lvl w:ilvl="0" w:tplc="FFC0068E">
      <w:start w:val="202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A61277"/>
    <w:multiLevelType w:val="hybridMultilevel"/>
    <w:tmpl w:val="DB9C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366E"/>
    <w:multiLevelType w:val="hybridMultilevel"/>
    <w:tmpl w:val="E474D378"/>
    <w:lvl w:ilvl="0" w:tplc="3A9283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1D01"/>
    <w:multiLevelType w:val="hybridMultilevel"/>
    <w:tmpl w:val="B9C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7D51"/>
    <w:multiLevelType w:val="hybridMultilevel"/>
    <w:tmpl w:val="C57C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80159"/>
    <w:multiLevelType w:val="hybridMultilevel"/>
    <w:tmpl w:val="585AFEE6"/>
    <w:lvl w:ilvl="0" w:tplc="C9C65DA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53045"/>
    <w:multiLevelType w:val="hybridMultilevel"/>
    <w:tmpl w:val="2B48E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4207DC"/>
    <w:multiLevelType w:val="hybridMultilevel"/>
    <w:tmpl w:val="A1BC37A8"/>
    <w:lvl w:ilvl="0" w:tplc="97F894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A0B5F"/>
    <w:multiLevelType w:val="hybridMultilevel"/>
    <w:tmpl w:val="D3D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376E"/>
    <w:multiLevelType w:val="hybridMultilevel"/>
    <w:tmpl w:val="51B88C4C"/>
    <w:lvl w:ilvl="0" w:tplc="F91895DA">
      <w:start w:val="1"/>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30CD7"/>
    <w:multiLevelType w:val="hybridMultilevel"/>
    <w:tmpl w:val="616A81F8"/>
    <w:lvl w:ilvl="0" w:tplc="98A469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C392D"/>
    <w:multiLevelType w:val="hybridMultilevel"/>
    <w:tmpl w:val="B3D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51E7F"/>
    <w:multiLevelType w:val="hybridMultilevel"/>
    <w:tmpl w:val="AEF68846"/>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B6F61"/>
    <w:multiLevelType w:val="hybridMultilevel"/>
    <w:tmpl w:val="54C8F05E"/>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7F7D"/>
    <w:multiLevelType w:val="hybridMultilevel"/>
    <w:tmpl w:val="602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8768E"/>
    <w:multiLevelType w:val="hybridMultilevel"/>
    <w:tmpl w:val="059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11238"/>
    <w:multiLevelType w:val="hybridMultilevel"/>
    <w:tmpl w:val="3EFE0272"/>
    <w:lvl w:ilvl="0" w:tplc="7CC62D1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B561C"/>
    <w:multiLevelType w:val="hybridMultilevel"/>
    <w:tmpl w:val="B848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C5D37"/>
    <w:multiLevelType w:val="hybridMultilevel"/>
    <w:tmpl w:val="D376143C"/>
    <w:lvl w:ilvl="0" w:tplc="39B41BE8">
      <w:start w:val="3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41B21"/>
    <w:multiLevelType w:val="hybridMultilevel"/>
    <w:tmpl w:val="57027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00272"/>
    <w:multiLevelType w:val="hybridMultilevel"/>
    <w:tmpl w:val="03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36065"/>
    <w:multiLevelType w:val="hybridMultilevel"/>
    <w:tmpl w:val="80F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F5971"/>
    <w:multiLevelType w:val="hybridMultilevel"/>
    <w:tmpl w:val="67A47FDA"/>
    <w:lvl w:ilvl="0" w:tplc="5E8808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F2E49"/>
    <w:multiLevelType w:val="hybridMultilevel"/>
    <w:tmpl w:val="5E767244"/>
    <w:lvl w:ilvl="0" w:tplc="305A51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2"/>
  </w:num>
  <w:num w:numId="4">
    <w:abstractNumId w:val="3"/>
  </w:num>
  <w:num w:numId="5">
    <w:abstractNumId w:val="17"/>
  </w:num>
  <w:num w:numId="6">
    <w:abstractNumId w:val="5"/>
  </w:num>
  <w:num w:numId="7">
    <w:abstractNumId w:val="19"/>
  </w:num>
  <w:num w:numId="8">
    <w:abstractNumId w:val="25"/>
  </w:num>
  <w:num w:numId="9">
    <w:abstractNumId w:val="20"/>
  </w:num>
  <w:num w:numId="10">
    <w:abstractNumId w:val="21"/>
  </w:num>
  <w:num w:numId="11">
    <w:abstractNumId w:val="16"/>
  </w:num>
  <w:num w:numId="12">
    <w:abstractNumId w:val="14"/>
  </w:num>
  <w:num w:numId="13">
    <w:abstractNumId w:val="15"/>
  </w:num>
  <w:num w:numId="14">
    <w:abstractNumId w:val="9"/>
  </w:num>
  <w:num w:numId="15">
    <w:abstractNumId w:val="6"/>
  </w:num>
  <w:num w:numId="16">
    <w:abstractNumId w:val="23"/>
  </w:num>
  <w:num w:numId="17">
    <w:abstractNumId w:val="0"/>
  </w:num>
  <w:num w:numId="18">
    <w:abstractNumId w:val="13"/>
  </w:num>
  <w:num w:numId="19">
    <w:abstractNumId w:val="4"/>
  </w:num>
  <w:num w:numId="20">
    <w:abstractNumId w:val="12"/>
  </w:num>
  <w:num w:numId="21">
    <w:abstractNumId w:val="18"/>
  </w:num>
  <w:num w:numId="22">
    <w:abstractNumId w:val="24"/>
  </w:num>
  <w:num w:numId="23">
    <w:abstractNumId w:val="10"/>
  </w:num>
  <w:num w:numId="24">
    <w:abstractNumId w:val="1"/>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37768"/>
    <w:rsid w:val="00037F9D"/>
    <w:rsid w:val="0005639F"/>
    <w:rsid w:val="00057890"/>
    <w:rsid w:val="000779D6"/>
    <w:rsid w:val="000857C6"/>
    <w:rsid w:val="00093273"/>
    <w:rsid w:val="000D7067"/>
    <w:rsid w:val="000E1140"/>
    <w:rsid w:val="000F1F4E"/>
    <w:rsid w:val="0011677E"/>
    <w:rsid w:val="0012761F"/>
    <w:rsid w:val="001544B8"/>
    <w:rsid w:val="00171178"/>
    <w:rsid w:val="00175EDD"/>
    <w:rsid w:val="00176B87"/>
    <w:rsid w:val="00184EEA"/>
    <w:rsid w:val="00195CC6"/>
    <w:rsid w:val="001A485D"/>
    <w:rsid w:val="001C2F68"/>
    <w:rsid w:val="001D1389"/>
    <w:rsid w:val="001E177C"/>
    <w:rsid w:val="001E5B1E"/>
    <w:rsid w:val="001F2C1C"/>
    <w:rsid w:val="001F666C"/>
    <w:rsid w:val="00202A73"/>
    <w:rsid w:val="0023004F"/>
    <w:rsid w:val="002321AF"/>
    <w:rsid w:val="0023608B"/>
    <w:rsid w:val="00241FEA"/>
    <w:rsid w:val="00273188"/>
    <w:rsid w:val="002745DA"/>
    <w:rsid w:val="0027700D"/>
    <w:rsid w:val="00280301"/>
    <w:rsid w:val="0028576B"/>
    <w:rsid w:val="00286B11"/>
    <w:rsid w:val="0028739F"/>
    <w:rsid w:val="00287B55"/>
    <w:rsid w:val="00291405"/>
    <w:rsid w:val="002919CC"/>
    <w:rsid w:val="002A3484"/>
    <w:rsid w:val="002A4302"/>
    <w:rsid w:val="002B557D"/>
    <w:rsid w:val="002B5612"/>
    <w:rsid w:val="002D6723"/>
    <w:rsid w:val="002E3ED2"/>
    <w:rsid w:val="003264B0"/>
    <w:rsid w:val="00334853"/>
    <w:rsid w:val="0035278C"/>
    <w:rsid w:val="00353E5D"/>
    <w:rsid w:val="00361033"/>
    <w:rsid w:val="003753CF"/>
    <w:rsid w:val="00380E1B"/>
    <w:rsid w:val="003864DE"/>
    <w:rsid w:val="00390974"/>
    <w:rsid w:val="00391973"/>
    <w:rsid w:val="003958CC"/>
    <w:rsid w:val="003B44E1"/>
    <w:rsid w:val="003C08AA"/>
    <w:rsid w:val="003C1C54"/>
    <w:rsid w:val="003C56A8"/>
    <w:rsid w:val="003D17E5"/>
    <w:rsid w:val="003D283B"/>
    <w:rsid w:val="003D35FB"/>
    <w:rsid w:val="003D3AFA"/>
    <w:rsid w:val="003E4283"/>
    <w:rsid w:val="00400E25"/>
    <w:rsid w:val="00407D54"/>
    <w:rsid w:val="00422BF5"/>
    <w:rsid w:val="00426420"/>
    <w:rsid w:val="00433E85"/>
    <w:rsid w:val="00441177"/>
    <w:rsid w:val="00487615"/>
    <w:rsid w:val="00492B4B"/>
    <w:rsid w:val="00497AFD"/>
    <w:rsid w:val="004A095D"/>
    <w:rsid w:val="004A559C"/>
    <w:rsid w:val="004B3AF7"/>
    <w:rsid w:val="004B3F57"/>
    <w:rsid w:val="004C06D4"/>
    <w:rsid w:val="004C1680"/>
    <w:rsid w:val="004C285C"/>
    <w:rsid w:val="004C7E26"/>
    <w:rsid w:val="004D47B3"/>
    <w:rsid w:val="004E6718"/>
    <w:rsid w:val="004F01D9"/>
    <w:rsid w:val="004F5F55"/>
    <w:rsid w:val="00512C45"/>
    <w:rsid w:val="00520352"/>
    <w:rsid w:val="00547FEC"/>
    <w:rsid w:val="00563758"/>
    <w:rsid w:val="005713D8"/>
    <w:rsid w:val="00573A55"/>
    <w:rsid w:val="0057736C"/>
    <w:rsid w:val="00591CFA"/>
    <w:rsid w:val="005A1EE9"/>
    <w:rsid w:val="005D583D"/>
    <w:rsid w:val="005E3726"/>
    <w:rsid w:val="005E6CB8"/>
    <w:rsid w:val="00607F63"/>
    <w:rsid w:val="0061082A"/>
    <w:rsid w:val="00622F49"/>
    <w:rsid w:val="00630E4C"/>
    <w:rsid w:val="006318C7"/>
    <w:rsid w:val="00636E11"/>
    <w:rsid w:val="006565D0"/>
    <w:rsid w:val="00656750"/>
    <w:rsid w:val="00662153"/>
    <w:rsid w:val="00667A63"/>
    <w:rsid w:val="006914D3"/>
    <w:rsid w:val="006B323F"/>
    <w:rsid w:val="006B4450"/>
    <w:rsid w:val="006C08B7"/>
    <w:rsid w:val="006C5831"/>
    <w:rsid w:val="006C6881"/>
    <w:rsid w:val="006D08C3"/>
    <w:rsid w:val="006D1EAC"/>
    <w:rsid w:val="006D6478"/>
    <w:rsid w:val="006E43F1"/>
    <w:rsid w:val="006F24BD"/>
    <w:rsid w:val="006F5104"/>
    <w:rsid w:val="007001A2"/>
    <w:rsid w:val="00700C80"/>
    <w:rsid w:val="00713218"/>
    <w:rsid w:val="00722853"/>
    <w:rsid w:val="00725E5B"/>
    <w:rsid w:val="00732367"/>
    <w:rsid w:val="00741D3E"/>
    <w:rsid w:val="00743201"/>
    <w:rsid w:val="00752CFA"/>
    <w:rsid w:val="00757D47"/>
    <w:rsid w:val="00770115"/>
    <w:rsid w:val="007837AE"/>
    <w:rsid w:val="0078543B"/>
    <w:rsid w:val="00793E06"/>
    <w:rsid w:val="007B6793"/>
    <w:rsid w:val="007C1AB4"/>
    <w:rsid w:val="007C7BC7"/>
    <w:rsid w:val="007D1F5E"/>
    <w:rsid w:val="007E11D6"/>
    <w:rsid w:val="007E2778"/>
    <w:rsid w:val="007F4FFD"/>
    <w:rsid w:val="007F55FB"/>
    <w:rsid w:val="007F7249"/>
    <w:rsid w:val="00802E16"/>
    <w:rsid w:val="00814552"/>
    <w:rsid w:val="008327ED"/>
    <w:rsid w:val="00841E9F"/>
    <w:rsid w:val="008466CE"/>
    <w:rsid w:val="0085054D"/>
    <w:rsid w:val="0086199F"/>
    <w:rsid w:val="00872A19"/>
    <w:rsid w:val="008750AD"/>
    <w:rsid w:val="008944D0"/>
    <w:rsid w:val="00896B37"/>
    <w:rsid w:val="00897AF5"/>
    <w:rsid w:val="008A1875"/>
    <w:rsid w:val="008A2A48"/>
    <w:rsid w:val="008A6959"/>
    <w:rsid w:val="008A7F13"/>
    <w:rsid w:val="008B2431"/>
    <w:rsid w:val="008C3886"/>
    <w:rsid w:val="008C6AD8"/>
    <w:rsid w:val="008E221C"/>
    <w:rsid w:val="008E4A7A"/>
    <w:rsid w:val="00905709"/>
    <w:rsid w:val="00924A79"/>
    <w:rsid w:val="009344D1"/>
    <w:rsid w:val="00934F8A"/>
    <w:rsid w:val="00935BA9"/>
    <w:rsid w:val="009361BE"/>
    <w:rsid w:val="00942055"/>
    <w:rsid w:val="0095436D"/>
    <w:rsid w:val="0095787A"/>
    <w:rsid w:val="0097356B"/>
    <w:rsid w:val="0098035F"/>
    <w:rsid w:val="00996C1E"/>
    <w:rsid w:val="009C5CA0"/>
    <w:rsid w:val="009D34F7"/>
    <w:rsid w:val="009F27D9"/>
    <w:rsid w:val="00A00262"/>
    <w:rsid w:val="00A011C2"/>
    <w:rsid w:val="00A01B1F"/>
    <w:rsid w:val="00A05590"/>
    <w:rsid w:val="00A05850"/>
    <w:rsid w:val="00A07B4C"/>
    <w:rsid w:val="00A128B3"/>
    <w:rsid w:val="00A12911"/>
    <w:rsid w:val="00A22AF5"/>
    <w:rsid w:val="00A23B6A"/>
    <w:rsid w:val="00A33D10"/>
    <w:rsid w:val="00A34EF4"/>
    <w:rsid w:val="00A41FC0"/>
    <w:rsid w:val="00A51BF3"/>
    <w:rsid w:val="00A537E5"/>
    <w:rsid w:val="00A613E8"/>
    <w:rsid w:val="00A70C0B"/>
    <w:rsid w:val="00A91B6E"/>
    <w:rsid w:val="00AA4AF3"/>
    <w:rsid w:val="00AA588B"/>
    <w:rsid w:val="00AC74F6"/>
    <w:rsid w:val="00AD1248"/>
    <w:rsid w:val="00AE0ED0"/>
    <w:rsid w:val="00AE5098"/>
    <w:rsid w:val="00AE7146"/>
    <w:rsid w:val="00B27E67"/>
    <w:rsid w:val="00B5101D"/>
    <w:rsid w:val="00B822F1"/>
    <w:rsid w:val="00B905C7"/>
    <w:rsid w:val="00B96317"/>
    <w:rsid w:val="00B96A76"/>
    <w:rsid w:val="00BA2C97"/>
    <w:rsid w:val="00BB0844"/>
    <w:rsid w:val="00BB4888"/>
    <w:rsid w:val="00BB548D"/>
    <w:rsid w:val="00BB6904"/>
    <w:rsid w:val="00BC2881"/>
    <w:rsid w:val="00BD3C02"/>
    <w:rsid w:val="00BE6CAC"/>
    <w:rsid w:val="00BF075A"/>
    <w:rsid w:val="00BF3EAB"/>
    <w:rsid w:val="00BF3FF7"/>
    <w:rsid w:val="00BF6FA6"/>
    <w:rsid w:val="00BF7540"/>
    <w:rsid w:val="00C014F5"/>
    <w:rsid w:val="00C061C9"/>
    <w:rsid w:val="00C16CD7"/>
    <w:rsid w:val="00C22643"/>
    <w:rsid w:val="00C30C22"/>
    <w:rsid w:val="00C44FC1"/>
    <w:rsid w:val="00C47442"/>
    <w:rsid w:val="00C574EA"/>
    <w:rsid w:val="00C632C1"/>
    <w:rsid w:val="00C63E06"/>
    <w:rsid w:val="00C64939"/>
    <w:rsid w:val="00C66C44"/>
    <w:rsid w:val="00C80A72"/>
    <w:rsid w:val="00C97957"/>
    <w:rsid w:val="00CC003B"/>
    <w:rsid w:val="00CC1580"/>
    <w:rsid w:val="00CC587F"/>
    <w:rsid w:val="00CD3561"/>
    <w:rsid w:val="00CD4238"/>
    <w:rsid w:val="00CD6445"/>
    <w:rsid w:val="00CE4EE0"/>
    <w:rsid w:val="00CE5223"/>
    <w:rsid w:val="00CF0526"/>
    <w:rsid w:val="00CF60E2"/>
    <w:rsid w:val="00D151B3"/>
    <w:rsid w:val="00D1523A"/>
    <w:rsid w:val="00D228D2"/>
    <w:rsid w:val="00D24CDE"/>
    <w:rsid w:val="00D2753E"/>
    <w:rsid w:val="00D31A46"/>
    <w:rsid w:val="00D427D1"/>
    <w:rsid w:val="00D4605D"/>
    <w:rsid w:val="00D67E18"/>
    <w:rsid w:val="00D86310"/>
    <w:rsid w:val="00D95E12"/>
    <w:rsid w:val="00DB2A26"/>
    <w:rsid w:val="00DC79A5"/>
    <w:rsid w:val="00DE3044"/>
    <w:rsid w:val="00DF240D"/>
    <w:rsid w:val="00E05557"/>
    <w:rsid w:val="00E1609E"/>
    <w:rsid w:val="00E35D27"/>
    <w:rsid w:val="00E46CD9"/>
    <w:rsid w:val="00E5152B"/>
    <w:rsid w:val="00E53A24"/>
    <w:rsid w:val="00E62754"/>
    <w:rsid w:val="00E75E76"/>
    <w:rsid w:val="00E82C34"/>
    <w:rsid w:val="00EB07B2"/>
    <w:rsid w:val="00EB0C37"/>
    <w:rsid w:val="00ED240A"/>
    <w:rsid w:val="00ED35EF"/>
    <w:rsid w:val="00EF2815"/>
    <w:rsid w:val="00F168B1"/>
    <w:rsid w:val="00F2102B"/>
    <w:rsid w:val="00F32AD1"/>
    <w:rsid w:val="00F51297"/>
    <w:rsid w:val="00F5483F"/>
    <w:rsid w:val="00F63D58"/>
    <w:rsid w:val="00F6438C"/>
    <w:rsid w:val="00F64E83"/>
    <w:rsid w:val="00F65785"/>
    <w:rsid w:val="00F824A0"/>
    <w:rsid w:val="00F8268E"/>
    <w:rsid w:val="00F932DF"/>
    <w:rsid w:val="00FB31E2"/>
    <w:rsid w:val="00FB7251"/>
    <w:rsid w:val="00FD75F5"/>
    <w:rsid w:val="00FE6504"/>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1A3EF"/>
  <w15:docId w15:val="{91A8278F-AD33-4143-9B94-8FD310A9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3" Type="http://schemas.openxmlformats.org/officeDocument/2006/relationships/settings" Target="settings.xml"/><Relationship Id="rId7" Type="http://schemas.openxmlformats.org/officeDocument/2006/relationships/hyperlink" Target="mailto:stibbitts@mainehous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10568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Scott Tibbitts</cp:lastModifiedBy>
  <cp:revision>2</cp:revision>
  <dcterms:created xsi:type="dcterms:W3CDTF">2020-02-18T18:36:00Z</dcterms:created>
  <dcterms:modified xsi:type="dcterms:W3CDTF">2020-02-18T18:36:00Z</dcterms:modified>
</cp:coreProperties>
</file>