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0" w:rsidRDefault="004D2377" w:rsidP="00910690">
      <w:pPr>
        <w:jc w:val="center"/>
        <w:rPr>
          <w:b/>
        </w:rPr>
      </w:pPr>
      <w:bookmarkStart w:id="0" w:name="_GoBack"/>
      <w:bookmarkEnd w:id="0"/>
      <w:r w:rsidRPr="007C5256">
        <w:rPr>
          <w:b/>
        </w:rPr>
        <w:t xml:space="preserve">Project Monitoring Process </w:t>
      </w:r>
    </w:p>
    <w:p w:rsidR="003643BE" w:rsidRPr="007C5256" w:rsidRDefault="004D2377" w:rsidP="00910690">
      <w:pPr>
        <w:jc w:val="center"/>
        <w:rPr>
          <w:b/>
        </w:rPr>
      </w:pPr>
      <w:r w:rsidRPr="007C5256">
        <w:rPr>
          <w:b/>
        </w:rPr>
        <w:t>Projects and Monitoring Committee</w:t>
      </w:r>
    </w:p>
    <w:p w:rsidR="004D2377" w:rsidRDefault="004D2377"/>
    <w:p w:rsidR="004D2377" w:rsidRDefault="004D2377">
      <w:r>
        <w:t xml:space="preserve">In the past few years </w:t>
      </w:r>
      <w:r w:rsidR="007C5256">
        <w:t xml:space="preserve">the Projects and Monitoring Committee monitored projects annually all at once.  </w:t>
      </w:r>
      <w:r w:rsidR="00910690">
        <w:t xml:space="preserve">We will formally move to </w:t>
      </w:r>
      <w:r w:rsidR="007C5256">
        <w:t>monitor</w:t>
      </w:r>
      <w:r w:rsidR="00910690">
        <w:t>ing</w:t>
      </w:r>
      <w:r w:rsidR="007C5256">
        <w:t xml:space="preserve"> projects closer to the time they submit the</w:t>
      </w:r>
      <w:r w:rsidR="00991FED">
        <w:t>ir</w:t>
      </w:r>
      <w:r w:rsidR="007C5256">
        <w:t xml:space="preserve"> APR in e-snaps to HUD.  </w:t>
      </w:r>
    </w:p>
    <w:p w:rsidR="007C5256" w:rsidRPr="00991FED" w:rsidRDefault="007C5256">
      <w:pPr>
        <w:rPr>
          <w:u w:val="single"/>
        </w:rPr>
      </w:pPr>
      <w:r w:rsidRPr="00991FED">
        <w:rPr>
          <w:u w:val="single"/>
        </w:rPr>
        <w:t>Process:</w:t>
      </w:r>
    </w:p>
    <w:p w:rsidR="007C5256" w:rsidRDefault="00661F06" w:rsidP="007C5256">
      <w:r>
        <w:t>The P</w:t>
      </w:r>
      <w:r w:rsidR="007C5256">
        <w:t xml:space="preserve">rojects Committee needs all projects up for renewal and or completing development or ending their grant </w:t>
      </w:r>
      <w:r>
        <w:t xml:space="preserve">cycle </w:t>
      </w:r>
      <w:r w:rsidR="007C5256">
        <w:t xml:space="preserve">to submit all monitoring materials to the Projects and Monitoring Co-Chairs no later than </w:t>
      </w:r>
      <w:r w:rsidR="00910690">
        <w:t xml:space="preserve">30 days </w:t>
      </w:r>
      <w:r w:rsidR="007C5256">
        <w:t xml:space="preserve">after the submission of their e-snaps APR to HUD.  </w:t>
      </w:r>
      <w:r w:rsidR="00910690">
        <w:t xml:space="preserve">Monitoring materials shall be forwarded to Committee chairs:  </w:t>
      </w:r>
    </w:p>
    <w:p w:rsidR="007C5256" w:rsidRDefault="007C5256" w:rsidP="007C5256">
      <w:pPr>
        <w:spacing w:after="0" w:line="240" w:lineRule="auto"/>
        <w:rPr>
          <w:rFonts w:eastAsia="Times New Roman" w:cs="Arial"/>
          <w:b/>
        </w:rPr>
      </w:pPr>
      <w:r w:rsidRPr="007C5256">
        <w:rPr>
          <w:rFonts w:eastAsia="Times New Roman" w:cs="Arial"/>
          <w:b/>
        </w:rPr>
        <w:t xml:space="preserve">Gail </w:t>
      </w:r>
      <w:proofErr w:type="spellStart"/>
      <w:r w:rsidRPr="007C5256">
        <w:rPr>
          <w:rFonts w:eastAsia="Times New Roman" w:cs="Arial"/>
          <w:b/>
        </w:rPr>
        <w:t>Garrow</w:t>
      </w:r>
      <w:proofErr w:type="spellEnd"/>
      <w:r w:rsidRPr="007C5256">
        <w:rPr>
          <w:rFonts w:eastAsia="Times New Roman" w:cs="Arial"/>
          <w:b/>
        </w:rPr>
        <w:t xml:space="preserve">, OHI Maine, E-Mail: </w:t>
      </w:r>
      <w:hyperlink r:id="rId8" w:history="1">
        <w:r w:rsidRPr="007C5256">
          <w:rPr>
            <w:rFonts w:eastAsia="Times New Roman" w:cs="Times New Roman"/>
            <w:color w:val="0000FF"/>
            <w:u w:val="single"/>
          </w:rPr>
          <w:t>ggarrow@ohimaine.org</w:t>
        </w:r>
      </w:hyperlink>
    </w:p>
    <w:p w:rsidR="007C5256" w:rsidRPr="007C5256" w:rsidRDefault="007C5256" w:rsidP="007C5256">
      <w:pPr>
        <w:spacing w:after="0" w:line="240" w:lineRule="auto"/>
        <w:rPr>
          <w:rFonts w:eastAsia="Times New Roman" w:cs="Arial"/>
          <w:b/>
        </w:rPr>
      </w:pPr>
      <w:r w:rsidRPr="007C5256">
        <w:rPr>
          <w:rFonts w:eastAsia="Times New Roman" w:cs="Arial"/>
          <w:b/>
        </w:rPr>
        <w:t xml:space="preserve">Donna Kelley, </w:t>
      </w:r>
      <w:r w:rsidR="00910690">
        <w:rPr>
          <w:rFonts w:eastAsia="Times New Roman" w:cs="Arial"/>
          <w:b/>
        </w:rPr>
        <w:t xml:space="preserve">LCSW, </w:t>
      </w:r>
      <w:r w:rsidRPr="007C5256">
        <w:rPr>
          <w:rFonts w:eastAsia="Times New Roman" w:cs="Arial"/>
          <w:b/>
        </w:rPr>
        <w:t xml:space="preserve">Kennebec Behavioral Health, </w:t>
      </w:r>
      <w:r w:rsidRPr="007C5256">
        <w:rPr>
          <w:rFonts w:eastAsia="Times New Roman" w:cs="Arial"/>
          <w:b/>
          <w:bCs/>
          <w:color w:val="000000"/>
        </w:rPr>
        <w:t xml:space="preserve">E-Mail: </w:t>
      </w:r>
      <w:hyperlink r:id="rId9" w:history="1">
        <w:r w:rsidRPr="007C5256">
          <w:rPr>
            <w:rFonts w:eastAsia="Times New Roman" w:cs="Arial"/>
            <w:color w:val="0000FF"/>
            <w:u w:val="single"/>
          </w:rPr>
          <w:t>DKelley@KBHMAINE.ORG</w:t>
        </w:r>
      </w:hyperlink>
      <w:r w:rsidRPr="007C5256">
        <w:rPr>
          <w:rFonts w:eastAsia="Times New Roman" w:cs="Arial"/>
          <w:b/>
          <w:bCs/>
          <w:color w:val="000000"/>
        </w:rPr>
        <w:t xml:space="preserve"> </w:t>
      </w:r>
    </w:p>
    <w:p w:rsidR="007C5256" w:rsidRDefault="007C5256" w:rsidP="007C52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5256" w:rsidRPr="007C5256" w:rsidRDefault="007C5256" w:rsidP="007C52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5256" w:rsidRDefault="007C5256">
      <w:r>
        <w:t xml:space="preserve">Materials submitted </w:t>
      </w:r>
      <w:r w:rsidR="00910690">
        <w:t xml:space="preserve">for monitoring </w:t>
      </w:r>
      <w:r>
        <w:t>must include:</w:t>
      </w:r>
    </w:p>
    <w:p w:rsidR="007C5256" w:rsidRDefault="007C5256" w:rsidP="007C5256">
      <w:pPr>
        <w:pStyle w:val="ListParagraph"/>
        <w:numPr>
          <w:ilvl w:val="0"/>
          <w:numId w:val="1"/>
        </w:numPr>
      </w:pPr>
      <w:r>
        <w:t xml:space="preserve">Approved Monitoring </w:t>
      </w:r>
      <w:r w:rsidR="00524556">
        <w:t xml:space="preserve">Form </w:t>
      </w:r>
    </w:p>
    <w:p w:rsidR="007C5256" w:rsidRDefault="007C5256" w:rsidP="007C5256">
      <w:pPr>
        <w:pStyle w:val="ListParagraph"/>
        <w:numPr>
          <w:ilvl w:val="0"/>
          <w:numId w:val="1"/>
        </w:numPr>
      </w:pPr>
      <w:r>
        <w:t>Copy of E-snaps APR</w:t>
      </w:r>
    </w:p>
    <w:p w:rsidR="007C5256" w:rsidRDefault="007C5256" w:rsidP="007C5256">
      <w:pPr>
        <w:pStyle w:val="ListParagraph"/>
        <w:numPr>
          <w:ilvl w:val="0"/>
          <w:numId w:val="1"/>
        </w:numPr>
      </w:pPr>
      <w:r>
        <w:t xml:space="preserve">Copy of HMIS  Project  APR (used for </w:t>
      </w:r>
      <w:r w:rsidR="00910690">
        <w:t xml:space="preserve">e-snaps </w:t>
      </w:r>
      <w:r>
        <w:t>APR)</w:t>
      </w:r>
    </w:p>
    <w:p w:rsidR="007C5256" w:rsidRDefault="007C5256" w:rsidP="007C5256">
      <w:pPr>
        <w:pStyle w:val="ListParagraph"/>
        <w:numPr>
          <w:ilvl w:val="0"/>
          <w:numId w:val="1"/>
        </w:numPr>
      </w:pPr>
      <w:r>
        <w:t>Any approved HMIS data Quality reports used for monitoring</w:t>
      </w:r>
      <w:r w:rsidR="00910690">
        <w:t xml:space="preserve"> (if requested)</w:t>
      </w:r>
    </w:p>
    <w:sectPr w:rsidR="007C52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56" w:rsidRDefault="007C5256" w:rsidP="007C5256">
      <w:pPr>
        <w:spacing w:after="0" w:line="240" w:lineRule="auto"/>
      </w:pPr>
      <w:r>
        <w:separator/>
      </w:r>
    </w:p>
  </w:endnote>
  <w:endnote w:type="continuationSeparator" w:id="0">
    <w:p w:rsidR="007C5256" w:rsidRDefault="007C5256" w:rsidP="007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6" w:rsidRDefault="00524556">
    <w:pPr>
      <w:pStyle w:val="Footer"/>
    </w:pPr>
    <w:r>
      <w:t>Approved Monitoring 4.1.16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56" w:rsidRDefault="007C5256" w:rsidP="007C5256">
      <w:pPr>
        <w:spacing w:after="0" w:line="240" w:lineRule="auto"/>
      </w:pPr>
      <w:r>
        <w:separator/>
      </w:r>
    </w:p>
  </w:footnote>
  <w:footnote w:type="continuationSeparator" w:id="0">
    <w:p w:rsidR="007C5256" w:rsidRDefault="007C5256" w:rsidP="007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56" w:rsidRDefault="00910690">
    <w:pPr>
      <w:pStyle w:val="Header"/>
    </w:pPr>
    <w:r>
      <w:t>11/2/201</w:t>
    </w:r>
    <w:r w:rsidR="007F6E49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5C"/>
    <w:multiLevelType w:val="hybridMultilevel"/>
    <w:tmpl w:val="BCB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7"/>
    <w:rsid w:val="003643BE"/>
    <w:rsid w:val="004D2377"/>
    <w:rsid w:val="00524556"/>
    <w:rsid w:val="00661F06"/>
    <w:rsid w:val="007C5256"/>
    <w:rsid w:val="007F6E49"/>
    <w:rsid w:val="00846878"/>
    <w:rsid w:val="00910690"/>
    <w:rsid w:val="009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56"/>
  </w:style>
  <w:style w:type="paragraph" w:styleId="Footer">
    <w:name w:val="footer"/>
    <w:basedOn w:val="Normal"/>
    <w:link w:val="FooterChar"/>
    <w:uiPriority w:val="99"/>
    <w:unhideWhenUsed/>
    <w:rsid w:val="007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56"/>
  </w:style>
  <w:style w:type="paragraph" w:styleId="Footer">
    <w:name w:val="footer"/>
    <w:basedOn w:val="Normal"/>
    <w:link w:val="FooterChar"/>
    <w:uiPriority w:val="99"/>
    <w:unhideWhenUsed/>
    <w:rsid w:val="007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rrow@ohimain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elley@KBH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Behavioral Health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Kelley</dc:creator>
  <cp:lastModifiedBy>Paula Paladino</cp:lastModifiedBy>
  <cp:revision>2</cp:revision>
  <dcterms:created xsi:type="dcterms:W3CDTF">2016-11-14T16:51:00Z</dcterms:created>
  <dcterms:modified xsi:type="dcterms:W3CDTF">2016-11-14T16:51:00Z</dcterms:modified>
</cp:coreProperties>
</file>