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EBD54C9" w14:textId="77777777" w:rsidR="0029487F" w:rsidRPr="00140D0A" w:rsidRDefault="00A23188" w:rsidP="000D4290">
      <w:r>
        <w:rPr>
          <w:noProof/>
        </w:rPr>
        <mc:AlternateContent>
          <mc:Choice Requires="wps">
            <w:drawing>
              <wp:anchor distT="0" distB="0" distL="114300" distR="114300" simplePos="0" relativeHeight="251658240" behindDoc="0" locked="0" layoutInCell="1" allowOverlap="1" wp14:anchorId="4A597A5A" wp14:editId="65B7A576">
                <wp:simplePos x="0" y="0"/>
                <wp:positionH relativeFrom="column">
                  <wp:posOffset>-16510</wp:posOffset>
                </wp:positionH>
                <wp:positionV relativeFrom="paragraph">
                  <wp:posOffset>906145</wp:posOffset>
                </wp:positionV>
                <wp:extent cx="6424295" cy="3116580"/>
                <wp:effectExtent l="0" t="0" r="14605" b="2667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116580"/>
                        </a:xfrm>
                        <a:prstGeom prst="rect">
                          <a:avLst/>
                        </a:prstGeom>
                        <a:solidFill>
                          <a:srgbClr val="FFFFFF"/>
                        </a:solidFill>
                        <a:ln w="9525">
                          <a:solidFill>
                            <a:srgbClr val="000000"/>
                          </a:solidFill>
                          <a:miter lim="800000"/>
                          <a:headEnd/>
                          <a:tailEnd/>
                        </a:ln>
                      </wps:spPr>
                      <wps:txbx>
                        <w:txbxContent>
                          <w:p w14:paraId="4D930DEE" w14:textId="77777777" w:rsidR="00637784" w:rsidRDefault="00DD32E0" w:rsidP="00DD32E0">
                            <w:r w:rsidRPr="00C0395F">
                              <w:rPr>
                                <w:b/>
                                <w:u w:val="single"/>
                              </w:rPr>
                              <w:t>Augusta</w:t>
                            </w:r>
                            <w:r w:rsidRPr="00C0395F">
                              <w:rPr>
                                <w:b/>
                              </w:rPr>
                              <w:t>:</w:t>
                            </w:r>
                            <w:r w:rsidRPr="00C0395F">
                              <w:t xml:space="preserve"> </w:t>
                            </w:r>
                            <w:r w:rsidR="00637784">
                              <w:t>Catherine Sullivan (Hope House), Anne Giggey (PCHC), Joshua D’Alessio (PCHC Hope House), Chet Barnes (SAMHS), RJ Pinkham (Bread of Life Ministries), Beth Crowe (FVP), Melody Fitch (FVP), Betty Palmer (Mid-Maine Homeless Shelter), Cindy Namer (MaineHousing), Paula Paladino (MaineHousing), Donna Kelley (KBH),</w:t>
                            </w:r>
                            <w:r w:rsidR="00637784" w:rsidRPr="00167FE7">
                              <w:t xml:space="preserve"> </w:t>
                            </w:r>
                            <w:r w:rsidR="00637784">
                              <w:t xml:space="preserve">Cullen Ryan (CHOM), </w:t>
                            </w:r>
                            <w:r w:rsidR="00637784" w:rsidRPr="00C0395F">
                              <w:t>Vickey Rand (C</w:t>
                            </w:r>
                            <w:r w:rsidR="00637784">
                              <w:t>HOM),</w:t>
                            </w:r>
                            <w:r w:rsidR="00637784" w:rsidRPr="00C0395F">
                              <w:t xml:space="preserve"> </w:t>
                            </w:r>
                            <w:r w:rsidR="00637784">
                              <w:t>Ginny Dill (Shalom House), Mike Mooney (New Beginnings), May Beth Paquette (RCAM)</w:t>
                            </w:r>
                            <w:r w:rsidR="006B62C9">
                              <w:t xml:space="preserve"> and Martha Everett St. Pierre (Betsy Ross House of Hope)</w:t>
                            </w:r>
                            <w:r w:rsidR="00637784">
                              <w:t>.</w:t>
                            </w:r>
                          </w:p>
                          <w:p w14:paraId="1D8A507C" w14:textId="77777777" w:rsidR="00167FE7" w:rsidRDefault="004A3A38" w:rsidP="00FF792C">
                            <w:pPr>
                              <w:rPr>
                                <w:noProof/>
                              </w:rPr>
                            </w:pPr>
                            <w:r w:rsidRPr="00C0395F">
                              <w:rPr>
                                <w:b/>
                                <w:noProof/>
                                <w:u w:val="single"/>
                              </w:rPr>
                              <w:t>Portland:</w:t>
                            </w:r>
                            <w:r w:rsidRPr="00C0395F">
                              <w:rPr>
                                <w:noProof/>
                              </w:rPr>
                              <w:t xml:space="preserve"> </w:t>
                            </w:r>
                            <w:r w:rsidR="00167FE7">
                              <w:rPr>
                                <w:noProof/>
                              </w:rPr>
                              <w:t>Not available today.</w:t>
                            </w:r>
                          </w:p>
                          <w:p w14:paraId="5E3E6389" w14:textId="77777777" w:rsidR="00167FE7" w:rsidRDefault="00F6031A" w:rsidP="00FF792C">
                            <w:r w:rsidRPr="003F3AA5">
                              <w:rPr>
                                <w:b/>
                                <w:u w:val="single"/>
                              </w:rPr>
                              <w:t>Lewiston</w:t>
                            </w:r>
                            <w:r>
                              <w:t xml:space="preserve">: </w:t>
                            </w:r>
                            <w:r w:rsidR="00167FE7">
                              <w:t>Site not working.</w:t>
                            </w:r>
                          </w:p>
                          <w:p w14:paraId="1A7D6B58" w14:textId="77777777" w:rsidR="004A3A38" w:rsidRPr="00FF792C" w:rsidRDefault="00167FE7" w:rsidP="00FF792C">
                            <w:r w:rsidRPr="00C0395F">
                              <w:rPr>
                                <w:b/>
                                <w:noProof/>
                                <w:u w:val="single"/>
                              </w:rPr>
                              <w:t>On the Phone:</w:t>
                            </w:r>
                            <w:r>
                              <w:t xml:space="preserve"> </w:t>
                            </w:r>
                            <w:r w:rsidR="003F3AA5">
                              <w:t xml:space="preserve"> </w:t>
                            </w:r>
                            <w:r w:rsidR="00C629B3">
                              <w:rPr>
                                <w:noProof/>
                              </w:rPr>
                              <w:t xml:space="preserve">Daylene Sinskie (Western Maine Outreach), </w:t>
                            </w:r>
                            <w:r w:rsidR="00637784">
                              <w:t>Elise Johansen (Safe Voices), Melanie Lamore Gagnon (Safe Voices), Mike Tilton (ESM), Janice Lara Hewey (Catholic Charities/PATH), Shanna Curry (Shaw House Waterworks ), Rita Defio (Sweetser), Christine Roberts (HUD), Gerald Botta (HOME), Tracy Hair (HOME), Susie Whittington (VA Togus), Rowena Griffin (BAHS), Paul Hammond (BAHS),</w:t>
                            </w:r>
                            <w:r w:rsidR="006B62C9">
                              <w:t xml:space="preserve"> Dawn Coffin (Families First in Ellsworth), </w:t>
                            </w:r>
                            <w:r w:rsidR="00637784">
                              <w:t>Craig Phillips (Tedford Housing), Mary Boylan (Emmaus), Hannah Ives (New Hope for Women), Kat Perkins (Sprucerun-Womancare),</w:t>
                            </w:r>
                            <w:r>
                              <w:t xml:space="preserve"> </w:t>
                            </w:r>
                            <w:r w:rsidR="00AF022D">
                              <w:t>Beth Meneses</w:t>
                            </w:r>
                            <w:r w:rsidR="00A21EE6">
                              <w:t xml:space="preserve"> (CHCS),</w:t>
                            </w:r>
                            <w:r w:rsidR="00F6031A">
                              <w:t xml:space="preserve"> </w:t>
                            </w:r>
                            <w:r w:rsidR="00DF178C">
                              <w:t xml:space="preserve">Wes Phinney (SHC), Alley Smith (Veteran’s Inc.), Dorathy Martel (Next Step) </w:t>
                            </w:r>
                            <w:r w:rsidR="00637784">
                              <w:t xml:space="preserve">and </w:t>
                            </w:r>
                            <w:r w:rsidR="00642A05" w:rsidRPr="00642A05">
                              <w:t xml:space="preserve"> </w:t>
                            </w:r>
                            <w:r w:rsidR="00642A05">
                              <w:t>Phil Allen</w:t>
                            </w:r>
                            <w:r w:rsidR="00060548">
                              <w:t xml:space="preserve"> (Preble Street/SSVF)</w:t>
                            </w:r>
                            <w:r w:rsidR="00C629B3">
                              <w:t>.</w:t>
                            </w:r>
                            <w:r w:rsidR="003F3AA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597A5A" id="_x0000_t202" coordsize="21600,21600" o:spt="202" path="m,l,21600r21600,l21600,xe">
                <v:stroke joinstyle="miter"/>
                <v:path gradientshapeok="t" o:connecttype="rect"/>
              </v:shapetype>
              <v:shape id="Text Box 6" o:spid="_x0000_s1026" type="#_x0000_t202" style="position:absolute;margin-left:-1.3pt;margin-top:71.35pt;width:505.85pt;height:2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SrLAIAAFE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">
                <v:textbox>
                  <w:txbxContent>
                    <w:p w14:paraId="4D930DEE" w14:textId="77777777" w:rsidR="00637784" w:rsidRDefault="00DD32E0" w:rsidP="00DD32E0">
                      <w:r w:rsidRPr="00C0395F">
                        <w:rPr>
                          <w:b/>
                          <w:u w:val="single"/>
                        </w:rPr>
                        <w:t>Augusta</w:t>
                      </w:r>
                      <w:r w:rsidRPr="00C0395F">
                        <w:rPr>
                          <w:b/>
                        </w:rPr>
                        <w:t>:</w:t>
                      </w:r>
                      <w:r w:rsidRPr="00C0395F">
                        <w:t xml:space="preserve"> </w:t>
                      </w:r>
                      <w:r w:rsidR="00637784">
                        <w:t>Catherine Sullivan (Hope House), Anne Giggey (PCHC), Joshua D’Alessio (PCHC Hope House), Chet Barnes (SAMHS), RJ Pinkham (Bread of Life Ministries), Beth Crowe (FVP), Melody Fitch (FVP), Betty Palmer (Mid-Maine Homeless Shelter), Cindy Namer (MaineHousing), Paula Paladino (MaineHousing), Donna Kelley (KBH),</w:t>
                      </w:r>
                      <w:r w:rsidR="00637784" w:rsidRPr="00167FE7">
                        <w:t xml:space="preserve"> </w:t>
                      </w:r>
                      <w:r w:rsidR="00637784">
                        <w:t xml:space="preserve">Cullen Ryan (CHOM), </w:t>
                      </w:r>
                      <w:r w:rsidR="00637784" w:rsidRPr="00C0395F">
                        <w:t>Vickey Rand (C</w:t>
                      </w:r>
                      <w:r w:rsidR="00637784">
                        <w:t>HOM),</w:t>
                      </w:r>
                      <w:r w:rsidR="00637784" w:rsidRPr="00C0395F">
                        <w:t xml:space="preserve"> </w:t>
                      </w:r>
                      <w:r w:rsidR="00637784">
                        <w:t>Ginny Dill (Shalom House), Mike Mooney (New Beginnings), May Beth Paquette (RCAM)</w:t>
                      </w:r>
                      <w:r w:rsidR="006B62C9">
                        <w:t xml:space="preserve"> and Martha Everett St. Pierre (Betsy Ross House of Hope)</w:t>
                      </w:r>
                      <w:r w:rsidR="00637784">
                        <w:t>.</w:t>
                      </w:r>
                    </w:p>
                    <w:p w14:paraId="1D8A507C" w14:textId="77777777" w:rsidR="00167FE7" w:rsidRDefault="004A3A38" w:rsidP="00FF792C">
                      <w:pPr>
                        <w:rPr>
                          <w:noProof/>
                        </w:rPr>
                      </w:pPr>
                      <w:r w:rsidRPr="00C0395F">
                        <w:rPr>
                          <w:b/>
                          <w:noProof/>
                          <w:u w:val="single"/>
                        </w:rPr>
                        <w:t>Portland:</w:t>
                      </w:r>
                      <w:r w:rsidRPr="00C0395F">
                        <w:rPr>
                          <w:noProof/>
                        </w:rPr>
                        <w:t xml:space="preserve"> </w:t>
                      </w:r>
                      <w:r w:rsidR="00167FE7">
                        <w:rPr>
                          <w:noProof/>
                        </w:rPr>
                        <w:t>Not available today.</w:t>
                      </w:r>
                    </w:p>
                    <w:p w14:paraId="5E3E6389" w14:textId="77777777" w:rsidR="00167FE7" w:rsidRDefault="00F6031A" w:rsidP="00FF792C">
                      <w:r w:rsidRPr="003F3AA5">
                        <w:rPr>
                          <w:b/>
                          <w:u w:val="single"/>
                        </w:rPr>
                        <w:t>Lewiston</w:t>
                      </w:r>
                      <w:r>
                        <w:t xml:space="preserve">: </w:t>
                      </w:r>
                      <w:r w:rsidR="00167FE7">
                        <w:t>Site not working.</w:t>
                      </w:r>
                    </w:p>
                    <w:p w14:paraId="1A7D6B58" w14:textId="77777777" w:rsidR="004A3A38" w:rsidRPr="00FF792C" w:rsidRDefault="00167FE7" w:rsidP="00FF792C">
                      <w:r w:rsidRPr="00C0395F">
                        <w:rPr>
                          <w:b/>
                          <w:noProof/>
                          <w:u w:val="single"/>
                        </w:rPr>
                        <w:t>On the Phone:</w:t>
                      </w:r>
                      <w:r>
                        <w:t xml:space="preserve"> </w:t>
                      </w:r>
                      <w:r w:rsidR="003F3AA5">
                        <w:t xml:space="preserve"> </w:t>
                      </w:r>
                      <w:r w:rsidR="00C629B3">
                        <w:rPr>
                          <w:noProof/>
                        </w:rPr>
                        <w:t xml:space="preserve">Daylene Sinskie (Western Maine Outreach), </w:t>
                      </w:r>
                      <w:r w:rsidR="00637784">
                        <w:t>Elise Johansen (Safe Voices), Melanie Lamore Gagnon (Safe Voices), Mike Tilton (ESM), Janice Lara Hewey (Catholic Charities/PATH), Shanna Curry (Shaw House Waterworks ), Rita Defio (Sweetser), Christine Roberts (HUD), Gerald Botta (HOME), Tracy Hair (HOME), Susie Whittington (VA Togus), Rowena Griffin (BAHS), Paul Hammond (BAHS),</w:t>
                      </w:r>
                      <w:r w:rsidR="006B62C9">
                        <w:t xml:space="preserve"> Dawn Coffin (Families First in Ellsworth), </w:t>
                      </w:r>
                      <w:r w:rsidR="00637784">
                        <w:t>Craig Phillips (Tedford Housing), Mary Boylan (Emmaus), Hannah Ives (New Hope for Women), Kat Perkins (Sprucerun-Womancare),</w:t>
                      </w:r>
                      <w:r>
                        <w:t xml:space="preserve"> </w:t>
                      </w:r>
                      <w:r w:rsidR="00AF022D">
                        <w:t>Beth Meneses</w:t>
                      </w:r>
                      <w:r w:rsidR="00A21EE6">
                        <w:t xml:space="preserve"> (CHCS),</w:t>
                      </w:r>
                      <w:r w:rsidR="00F6031A">
                        <w:t xml:space="preserve"> </w:t>
                      </w:r>
                      <w:r w:rsidR="00DF178C">
                        <w:t>Wes Phinney (SHC), Alley Smith (Veteran’s Inc.), Dorath</w:t>
                      </w:r>
                      <w:bookmarkStart w:id="1" w:name="_GoBack"/>
                      <w:bookmarkEnd w:id="1"/>
                      <w:r w:rsidR="00DF178C">
                        <w:t xml:space="preserve">y Martel (Next Step) </w:t>
                      </w:r>
                      <w:r w:rsidR="00637784">
                        <w:t xml:space="preserve">and </w:t>
                      </w:r>
                      <w:r w:rsidR="00642A05" w:rsidRPr="00642A05">
                        <w:t xml:space="preserve"> </w:t>
                      </w:r>
                      <w:r w:rsidR="00642A05">
                        <w:t>Phil Allen</w:t>
                      </w:r>
                      <w:r w:rsidR="00060548">
                        <w:t xml:space="preserve"> (Preble Street/SSVF)</w:t>
                      </w:r>
                      <w:r w:rsidR="00C629B3">
                        <w:t>.</w:t>
                      </w:r>
                      <w:r w:rsidR="003F3AA5">
                        <w:t xml:space="preserve"> </w:t>
                      </w:r>
                    </w:p>
                  </w:txbxContent>
                </v:textbox>
                <w10:wrap type="square"/>
              </v:shape>
            </w:pict>
          </mc:Fallback>
        </mc:AlternateContent>
      </w:r>
      <w:r w:rsidR="00E13AAF">
        <w:rPr>
          <w:noProof/>
        </w:rPr>
        <mc:AlternateContent>
          <mc:Choice Requires="wps">
            <w:drawing>
              <wp:anchor distT="0" distB="0" distL="114300" distR="114300" simplePos="0" relativeHeight="251659264" behindDoc="0" locked="0" layoutInCell="1" allowOverlap="1" wp14:anchorId="515386BE" wp14:editId="0C650FED">
                <wp:simplePos x="0" y="0"/>
                <wp:positionH relativeFrom="column">
                  <wp:posOffset>-15903</wp:posOffset>
                </wp:positionH>
                <wp:positionV relativeFrom="paragraph">
                  <wp:posOffset>4063117</wp:posOffset>
                </wp:positionV>
                <wp:extent cx="6423025" cy="397178"/>
                <wp:effectExtent l="0" t="0" r="15875" b="222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97178"/>
                        </a:xfrm>
                        <a:prstGeom prst="rect">
                          <a:avLst/>
                        </a:prstGeom>
                        <a:solidFill>
                          <a:srgbClr val="FFFFFF"/>
                        </a:solidFill>
                        <a:ln w="9525">
                          <a:solidFill>
                            <a:srgbClr val="000000"/>
                          </a:solidFill>
                          <a:miter lim="800000"/>
                          <a:headEnd/>
                          <a:tailEnd/>
                        </a:ln>
                      </wps:spPr>
                      <wps:txbx>
                        <w:txbxContent>
                          <w:p w14:paraId="05D1B407"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2011E2">
                              <w:rPr>
                                <w:rFonts w:ascii="Arial Narrow" w:hAnsi="Arial Narrow" w:cs="Arial"/>
                                <w:sz w:val="20"/>
                                <w:szCs w:val="20"/>
                              </w:rPr>
                              <w:t>Paula</w:t>
                            </w:r>
                            <w:r>
                              <w:rPr>
                                <w:rFonts w:ascii="Arial Narrow" w:hAnsi="Arial Narrow" w:cs="Arial"/>
                                <w:sz w:val="20"/>
                                <w:szCs w:val="20"/>
                              </w:rPr>
                              <w:t xml:space="preserve"> know and </w:t>
                            </w:r>
                            <w:r w:rsidR="002011E2">
                              <w:rPr>
                                <w:rFonts w:ascii="Arial Narrow" w:hAnsi="Arial Narrow" w:cs="Arial"/>
                                <w:sz w:val="20"/>
                                <w:szCs w:val="20"/>
                              </w:rPr>
                              <w:t>s</w:t>
                            </w:r>
                            <w:r>
                              <w:rPr>
                                <w:rFonts w:ascii="Arial Narrow" w:hAnsi="Arial Narrow" w:cs="Arial"/>
                                <w:sz w:val="20"/>
                                <w:szCs w:val="20"/>
                              </w:rPr>
                              <w:t>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5386BE" id="Text Box 9" o:spid="_x0000_s1027" type="#_x0000_t202" style="position:absolute;margin-left:-1.25pt;margin-top:319.95pt;width:505.7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">
                <v:textbox inset=",0,,0">
                  <w:txbxContent>
                    <w:p w14:paraId="05D1B407"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2011E2">
                        <w:rPr>
                          <w:rFonts w:ascii="Arial Narrow" w:hAnsi="Arial Narrow" w:cs="Arial"/>
                          <w:sz w:val="20"/>
                          <w:szCs w:val="20"/>
                        </w:rPr>
                        <w:t>Paula</w:t>
                      </w:r>
                      <w:r>
                        <w:rPr>
                          <w:rFonts w:ascii="Arial Narrow" w:hAnsi="Arial Narrow" w:cs="Arial"/>
                          <w:sz w:val="20"/>
                          <w:szCs w:val="20"/>
                        </w:rPr>
                        <w:t xml:space="preserve"> know and </w:t>
                      </w:r>
                      <w:r w:rsidR="002011E2">
                        <w:rPr>
                          <w:rFonts w:ascii="Arial Narrow" w:hAnsi="Arial Narrow" w:cs="Arial"/>
                          <w:sz w:val="20"/>
                          <w:szCs w:val="20"/>
                        </w:rPr>
                        <w:t>s</w:t>
                      </w:r>
                      <w:r>
                        <w:rPr>
                          <w:rFonts w:ascii="Arial Narrow" w:hAnsi="Arial Narrow" w:cs="Arial"/>
                          <w:sz w:val="20"/>
                          <w:szCs w:val="20"/>
                        </w:rPr>
                        <w:t>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v:shape>
            </w:pict>
          </mc:Fallback>
        </mc:AlternateContent>
      </w:r>
      <w:r w:rsidR="00F6031A">
        <w:rPr>
          <w:noProof/>
        </w:rPr>
        <mc:AlternateContent>
          <mc:Choice Requires="wps">
            <w:drawing>
              <wp:anchor distT="0" distB="0" distL="114300" distR="114300" simplePos="0" relativeHeight="251657216" behindDoc="0" locked="0" layoutInCell="1" allowOverlap="1" wp14:anchorId="1C20B5F7" wp14:editId="2DF1876B">
                <wp:simplePos x="0" y="0"/>
                <wp:positionH relativeFrom="column">
                  <wp:posOffset>3058795</wp:posOffset>
                </wp:positionH>
                <wp:positionV relativeFrom="paragraph">
                  <wp:posOffset>55245</wp:posOffset>
                </wp:positionV>
                <wp:extent cx="3347085" cy="847090"/>
                <wp:effectExtent l="0" t="0" r="24765" b="101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847090"/>
                        </a:xfrm>
                        <a:prstGeom prst="rect">
                          <a:avLst/>
                        </a:prstGeom>
                        <a:solidFill>
                          <a:srgbClr val="FFFFFF"/>
                        </a:solidFill>
                        <a:ln w="9525">
                          <a:solidFill>
                            <a:srgbClr val="000000"/>
                          </a:solidFill>
                          <a:miter lim="800000"/>
                          <a:headEnd/>
                          <a:tailEnd/>
                        </a:ln>
                      </wps:spPr>
                      <wps:txbx>
                        <w:txbxContent>
                          <w:p w14:paraId="29E2BC4F"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7A5EE409"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255F1619"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20B5F7" id="Text Box 5" o:spid="_x0000_s1028" type="#_x0000_t202" style="position:absolute;margin-left:240.85pt;margin-top:4.35pt;width:263.55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">
                <v:textbox>
                  <w:txbxContent>
                    <w:p w14:paraId="29E2BC4F"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7A5EE409"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255F1619" w14:textId="77777777" w:rsidR="004A3A38" w:rsidRDefault="004A3A38">
                      <w:pPr>
                        <w:rPr>
                          <w:noProof/>
                        </w:rPr>
                      </w:pPr>
                    </w:p>
                  </w:txbxContent>
                </v:textbox>
                <w10:wrap type="square"/>
              </v:shape>
            </w:pict>
          </mc:Fallback>
        </mc:AlternateContent>
      </w:r>
      <w:r w:rsidR="00AE46FD">
        <w:rPr>
          <w:noProof/>
        </w:rPr>
        <mc:AlternateContent>
          <mc:Choice Requires="wps">
            <w:drawing>
              <wp:anchor distT="0" distB="0" distL="114300" distR="114300" simplePos="0" relativeHeight="251656192" behindDoc="0" locked="0" layoutInCell="1" allowOverlap="1" wp14:anchorId="25E4E0AD" wp14:editId="588C074A">
                <wp:simplePos x="0" y="0"/>
                <wp:positionH relativeFrom="column">
                  <wp:posOffset>-15875</wp:posOffset>
                </wp:positionH>
                <wp:positionV relativeFrom="paragraph">
                  <wp:posOffset>53340</wp:posOffset>
                </wp:positionV>
                <wp:extent cx="3072130" cy="847090"/>
                <wp:effectExtent l="12700" t="5715" r="10795" b="139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47090"/>
                        </a:xfrm>
                        <a:prstGeom prst="rect">
                          <a:avLst/>
                        </a:prstGeom>
                        <a:solidFill>
                          <a:srgbClr val="FFFFFF"/>
                        </a:solidFill>
                        <a:ln w="9525">
                          <a:solidFill>
                            <a:srgbClr val="000000"/>
                          </a:solidFill>
                          <a:miter lim="800000"/>
                          <a:headEnd/>
                          <a:tailEnd/>
                        </a:ln>
                      </wps:spPr>
                      <wps:txbx>
                        <w:txbxContent>
                          <w:p w14:paraId="569A67DC" w14:textId="77777777" w:rsidR="004A3A38" w:rsidRPr="00FF792C" w:rsidRDefault="004A3A38">
                            <w:pPr>
                              <w:rPr>
                                <w:b/>
                              </w:rPr>
                            </w:pPr>
                            <w:r w:rsidRPr="00FF792C">
                              <w:rPr>
                                <w:b/>
                              </w:rPr>
                              <w:t>Meeting: Maine CoC</w:t>
                            </w:r>
                          </w:p>
                          <w:p w14:paraId="7C8F5196" w14:textId="77777777" w:rsidR="004A3A38" w:rsidRPr="00FF792C" w:rsidRDefault="00520C03" w:rsidP="00931EBE">
                            <w:pPr>
                              <w:rPr>
                                <w:b/>
                              </w:rPr>
                            </w:pPr>
                            <w:r>
                              <w:rPr>
                                <w:b/>
                              </w:rPr>
                              <w:t xml:space="preserve">Date:  </w:t>
                            </w:r>
                            <w:r w:rsidR="00A47656">
                              <w:rPr>
                                <w:b/>
                              </w:rPr>
                              <w:t>Februa</w:t>
                            </w:r>
                            <w:r w:rsidR="00322B43">
                              <w:rPr>
                                <w:b/>
                              </w:rPr>
                              <w:t>r</w:t>
                            </w:r>
                            <w:r w:rsidR="00A47656">
                              <w:rPr>
                                <w:b/>
                              </w:rPr>
                              <w:t>y 18</w:t>
                            </w:r>
                            <w:r w:rsidR="0097716A">
                              <w:rPr>
                                <w:b/>
                              </w:rPr>
                              <w:t>, 201</w:t>
                            </w:r>
                            <w:r w:rsidR="00A47656">
                              <w:rPr>
                                <w:b/>
                              </w:rPr>
                              <w:t>6</w:t>
                            </w:r>
                          </w:p>
                          <w:p w14:paraId="2139F290" w14:textId="77777777" w:rsidR="004A3A38" w:rsidRPr="00FF792C" w:rsidRDefault="004A3A38" w:rsidP="00931EBE">
                            <w:pPr>
                              <w:rPr>
                                <w:b/>
                              </w:rPr>
                            </w:pPr>
                            <w:r w:rsidRPr="00FF792C">
                              <w:rPr>
                                <w:b/>
                              </w:rPr>
                              <w:t>Time: 1p</w:t>
                            </w:r>
                            <w:r>
                              <w:rPr>
                                <w:b/>
                              </w:rPr>
                              <w:t>m</w:t>
                            </w:r>
                            <w:r w:rsidRPr="00FF792C">
                              <w:rPr>
                                <w:b/>
                              </w:rPr>
                              <w:t xml:space="preserve"> to 3pm</w:t>
                            </w:r>
                          </w:p>
                          <w:p w14:paraId="471B3695"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E4E0AD" id="Text Box 4" o:spid="_x0000_s1029" type="#_x0000_t202" style="position:absolute;margin-left:-1.25pt;margin-top:4.2pt;width:241.9pt;height:6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yWLQIAAFc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">
                <v:textbox>
                  <w:txbxContent>
                    <w:p w14:paraId="569A67DC" w14:textId="77777777" w:rsidR="004A3A38" w:rsidRPr="00FF792C" w:rsidRDefault="004A3A38">
                      <w:pPr>
                        <w:rPr>
                          <w:b/>
                        </w:rPr>
                      </w:pPr>
                      <w:r w:rsidRPr="00FF792C">
                        <w:rPr>
                          <w:b/>
                        </w:rPr>
                        <w:t>Meeting: Maine CoC</w:t>
                      </w:r>
                    </w:p>
                    <w:p w14:paraId="7C8F5196" w14:textId="77777777" w:rsidR="004A3A38" w:rsidRPr="00FF792C" w:rsidRDefault="00520C03" w:rsidP="00931EBE">
                      <w:pPr>
                        <w:rPr>
                          <w:b/>
                        </w:rPr>
                      </w:pPr>
                      <w:r>
                        <w:rPr>
                          <w:b/>
                        </w:rPr>
                        <w:t xml:space="preserve">Date:  </w:t>
                      </w:r>
                      <w:r w:rsidR="00A47656">
                        <w:rPr>
                          <w:b/>
                        </w:rPr>
                        <w:t>Februa</w:t>
                      </w:r>
                      <w:r w:rsidR="00322B43">
                        <w:rPr>
                          <w:b/>
                        </w:rPr>
                        <w:t>r</w:t>
                      </w:r>
                      <w:r w:rsidR="00A47656">
                        <w:rPr>
                          <w:b/>
                        </w:rPr>
                        <w:t>y 18</w:t>
                      </w:r>
                      <w:r w:rsidR="0097716A">
                        <w:rPr>
                          <w:b/>
                        </w:rPr>
                        <w:t>, 201</w:t>
                      </w:r>
                      <w:r w:rsidR="00A47656">
                        <w:rPr>
                          <w:b/>
                        </w:rPr>
                        <w:t>6</w:t>
                      </w:r>
                    </w:p>
                    <w:p w14:paraId="2139F290" w14:textId="77777777" w:rsidR="004A3A38" w:rsidRPr="00FF792C" w:rsidRDefault="004A3A38" w:rsidP="00931EBE">
                      <w:pPr>
                        <w:rPr>
                          <w:b/>
                        </w:rPr>
                      </w:pPr>
                      <w:r w:rsidRPr="00FF792C">
                        <w:rPr>
                          <w:b/>
                        </w:rPr>
                        <w:t>Time: 1p</w:t>
                      </w:r>
                      <w:r>
                        <w:rPr>
                          <w:b/>
                        </w:rPr>
                        <w:t>m</w:t>
                      </w:r>
                      <w:r w:rsidRPr="00FF792C">
                        <w:rPr>
                          <w:b/>
                        </w:rPr>
                        <w:t xml:space="preserve"> to 3pm</w:t>
                      </w:r>
                    </w:p>
                    <w:p w14:paraId="471B3695"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bookmarkStart w:id="1" w:name="OLE_LINK1"/>
    </w:p>
    <w:bookmarkEnd w:id="1"/>
    <w:p w14:paraId="606A5CDD" w14:textId="77777777" w:rsidR="0097716A" w:rsidRDefault="0097716A" w:rsidP="00DD32E0">
      <w:pPr>
        <w:rPr>
          <w:b/>
        </w:rPr>
      </w:pPr>
    </w:p>
    <w:p w14:paraId="6B796CD0" w14:textId="77777777" w:rsidR="003F3AA5" w:rsidRPr="00E95524" w:rsidRDefault="003F3AA5" w:rsidP="00DD32E0">
      <w:pPr>
        <w:rPr>
          <w:b/>
        </w:rPr>
      </w:pPr>
    </w:p>
    <w:p w14:paraId="2C50624C" w14:textId="77777777" w:rsidR="00A23188" w:rsidRDefault="00A23188" w:rsidP="008D7216">
      <w:pPr>
        <w:rPr>
          <w:b/>
        </w:rPr>
      </w:pPr>
    </w:p>
    <w:p w14:paraId="22D7C578" w14:textId="77777777" w:rsidR="008D7216" w:rsidRDefault="00DD32E0" w:rsidP="008D7216">
      <w:r w:rsidRPr="00E95524">
        <w:rPr>
          <w:b/>
        </w:rPr>
        <w:t>Review of Minutes</w:t>
      </w:r>
      <w:r w:rsidR="00D36229" w:rsidRPr="00E95524">
        <w:t xml:space="preserve"> </w:t>
      </w:r>
      <w:r w:rsidR="00937E1F">
        <w:t xml:space="preserve">from </w:t>
      </w:r>
      <w:r w:rsidR="00322B43">
        <w:t>January 21</w:t>
      </w:r>
      <w:r w:rsidR="00505C42" w:rsidRPr="00E95524">
        <w:t>, 201</w:t>
      </w:r>
      <w:r w:rsidR="00322B43">
        <w:t>6</w:t>
      </w:r>
      <w:r w:rsidR="007961DC" w:rsidRPr="00E95524">
        <w:t xml:space="preserve"> </w:t>
      </w:r>
      <w:r w:rsidR="00E448B2">
        <w:t>–</w:t>
      </w:r>
      <w:r w:rsidR="007961DC" w:rsidRPr="00E95524">
        <w:t xml:space="preserve"> </w:t>
      </w:r>
      <w:r w:rsidR="00E448B2">
        <w:t xml:space="preserve">Motion to </w:t>
      </w:r>
      <w:r w:rsidR="00001448">
        <w:t>approve by</w:t>
      </w:r>
      <w:r w:rsidR="00E448B2">
        <w:t xml:space="preserve"> </w:t>
      </w:r>
      <w:r w:rsidR="00E13AAF">
        <w:t>Beth</w:t>
      </w:r>
      <w:r w:rsidR="00E448B2">
        <w:t xml:space="preserve"> and </w:t>
      </w:r>
      <w:r w:rsidR="00E13AAF">
        <w:t xml:space="preserve">Betty </w:t>
      </w:r>
      <w:r w:rsidR="00E448B2">
        <w:t xml:space="preserve">seconded.  </w:t>
      </w:r>
      <w:r w:rsidR="007961DC" w:rsidRPr="00E95524">
        <w:rPr>
          <w:b/>
        </w:rPr>
        <w:t>Ap</w:t>
      </w:r>
      <w:r w:rsidR="005F6FD3" w:rsidRPr="00E95524">
        <w:rPr>
          <w:b/>
        </w:rPr>
        <w:t>proved</w:t>
      </w:r>
      <w:r w:rsidR="00AF022D" w:rsidRPr="00E95524">
        <w:rPr>
          <w:b/>
        </w:rPr>
        <w:t xml:space="preserve"> as </w:t>
      </w:r>
      <w:r w:rsidR="00505C42" w:rsidRPr="00E95524">
        <w:rPr>
          <w:b/>
        </w:rPr>
        <w:t>submitted</w:t>
      </w:r>
      <w:r w:rsidRPr="00E95524">
        <w:t>.</w:t>
      </w:r>
      <w:r w:rsidR="00E448B2">
        <w:t xml:space="preserve"> </w:t>
      </w:r>
    </w:p>
    <w:p w14:paraId="4ABF477D" w14:textId="77777777" w:rsidR="00E13AAF" w:rsidRDefault="00E13AAF" w:rsidP="008D7216"/>
    <w:p w14:paraId="27265769" w14:textId="77777777" w:rsidR="00E13AAF" w:rsidRPr="00E13AAF" w:rsidRDefault="00E13AAF" w:rsidP="008D7216">
      <w:pPr>
        <w:rPr>
          <w:b/>
        </w:rPr>
      </w:pPr>
      <w:r w:rsidRPr="00E13AAF">
        <w:rPr>
          <w:b/>
        </w:rPr>
        <w:t>Committee Updates:</w:t>
      </w:r>
    </w:p>
    <w:p w14:paraId="04F41830" w14:textId="77777777" w:rsidR="00E13AAF" w:rsidRPr="00E95524" w:rsidRDefault="00E13AAF" w:rsidP="008D7216"/>
    <w:p w14:paraId="23509007" w14:textId="77777777" w:rsidR="00E13AAF" w:rsidRDefault="00E13AAF" w:rsidP="00E13AAF">
      <w:r>
        <w:rPr>
          <w:b/>
        </w:rPr>
        <w:t xml:space="preserve">Steering Committee Update: </w:t>
      </w:r>
      <w:r>
        <w:t>Steering Committee met on Feb. 1, 2</w:t>
      </w:r>
      <w:r w:rsidR="002A08BA">
        <w:t xml:space="preserve">016 to develop today’s agenda, </w:t>
      </w:r>
      <w:r>
        <w:t xml:space="preserve">and all items discussed in the meeting will be </w:t>
      </w:r>
      <w:r w:rsidRPr="00001448">
        <w:t>discussed throughout t</w:t>
      </w:r>
      <w:r w:rsidR="002A08BA">
        <w:t>oday’</w:t>
      </w:r>
      <w:r>
        <w:t xml:space="preserve">s </w:t>
      </w:r>
      <w:r w:rsidRPr="00001448">
        <w:t>meeting</w:t>
      </w:r>
      <w:r>
        <w:t xml:space="preserve"> so there are no new updates.</w:t>
      </w:r>
    </w:p>
    <w:p w14:paraId="64B224EC" w14:textId="77777777" w:rsidR="00E13AAF" w:rsidRPr="00001448" w:rsidRDefault="00E13AAF" w:rsidP="00E13AAF"/>
    <w:p w14:paraId="213F5D69" w14:textId="77777777" w:rsidR="00EC3061" w:rsidRDefault="00E13AAF" w:rsidP="00E13AAF">
      <w:r>
        <w:rPr>
          <w:b/>
        </w:rPr>
        <w:t xml:space="preserve">Resource Committee: </w:t>
      </w:r>
      <w:r>
        <w:t xml:space="preserve">is </w:t>
      </w:r>
      <w:r w:rsidRPr="00001448">
        <w:t xml:space="preserve">meeting tomorrow at 9:30 at FVP. </w:t>
      </w:r>
      <w:r>
        <w:t xml:space="preserve">The Resource Committee sent out a letter to all of the shelters inviting them to participate in the MCoC or PCoC, which will be part of the new shelter funding requirements.  They are working on a March training to occur during the Region II Homeless Council. Mike asked for a DHHS </w:t>
      </w:r>
      <w:r w:rsidR="00EC3061">
        <w:t>c</w:t>
      </w:r>
      <w:r>
        <w:t xml:space="preserve">ontact person who might be able to speak about some of the lesser known DHHS benefits. They have someone coming from OCFS to speak </w:t>
      </w:r>
      <w:r w:rsidR="00EC3061">
        <w:t xml:space="preserve">about transportation, child care benefits, etc. </w:t>
      </w:r>
      <w:r>
        <w:t>Chet offered to find out the names of other contacts</w:t>
      </w:r>
      <w:r w:rsidR="00EC3061">
        <w:t xml:space="preserve"> for the training</w:t>
      </w:r>
      <w:r>
        <w:t>.  The training will occur on March 11 at MaineHousing from 9:00-10:30 and they will send out a flyer about the training</w:t>
      </w:r>
      <w:r w:rsidR="00EC3061">
        <w:t xml:space="preserve">. Josh is working on a similar training for the Bangor area.  </w:t>
      </w:r>
    </w:p>
    <w:p w14:paraId="16EF394C" w14:textId="77777777" w:rsidR="00EC3061" w:rsidRDefault="00EC3061" w:rsidP="00E13AAF"/>
    <w:p w14:paraId="7275DC44" w14:textId="77777777" w:rsidR="00EC3061" w:rsidRDefault="00EC3061" w:rsidP="00E13AAF">
      <w:r>
        <w:lastRenderedPageBreak/>
        <w:t>Josh noted that the Resource Committee is going to be working on a master attendance list to track attendance at full meetings as well as committee me</w:t>
      </w:r>
      <w:r w:rsidR="00525ADA">
        <w:t>e</w:t>
      </w:r>
      <w:r>
        <w:t xml:space="preserve">tings.  It was noted that there needs to be a list for ESG funded shelters so that they are tracked in order to meet their grant obligations.  Josh has offered to keep the list and he will be asking committees to send him attendance lists at the end of their meetings. </w:t>
      </w:r>
    </w:p>
    <w:p w14:paraId="2E901DBB" w14:textId="77777777" w:rsidR="00525ADA" w:rsidRDefault="00525ADA" w:rsidP="00E13AAF"/>
    <w:p w14:paraId="69D160AE" w14:textId="77777777" w:rsidR="00525ADA" w:rsidRDefault="00525ADA" w:rsidP="00E13AAF">
      <w:r>
        <w:t>Cindy noted that all of the meetings could be used as grant match. Specifically, if a column was added to include the amount of time, we could come up with an average hourly rate for everyone’s time and multiply it by the total the amount of time to get a dollar figure. Since HUD requires match, this would help us to meet our match obligations.  It was also suggested that if we do this, we also consider overhead benefits and travel time.</w:t>
      </w:r>
    </w:p>
    <w:p w14:paraId="2076D392" w14:textId="77777777" w:rsidR="00525ADA" w:rsidRDefault="00525ADA" w:rsidP="00E13AAF"/>
    <w:p w14:paraId="099F5226" w14:textId="77777777" w:rsidR="00525ADA" w:rsidRDefault="00525ADA" w:rsidP="00E13AAF">
      <w:r>
        <w:t xml:space="preserve">Mike also noted that he sent out a list of </w:t>
      </w:r>
      <w:r w:rsidR="00A23188">
        <w:t>C</w:t>
      </w:r>
      <w:r>
        <w:t>ommit</w:t>
      </w:r>
      <w:r w:rsidR="00C629B3">
        <w:t>t</w:t>
      </w:r>
      <w:r>
        <w:t>ees to have the list updated. Once it is complete, it will be sent to the entire MCoC so that it can be reviewed and newer members can sign up</w:t>
      </w:r>
      <w:r w:rsidR="001D16AB">
        <w:t xml:space="preserve">. Members were encouraged to reach out to the chairs for more information. </w:t>
      </w:r>
    </w:p>
    <w:p w14:paraId="401F2192" w14:textId="77777777" w:rsidR="00525ADA" w:rsidRDefault="00525ADA" w:rsidP="00E13AAF">
      <w:r>
        <w:t xml:space="preserve"> </w:t>
      </w:r>
    </w:p>
    <w:p w14:paraId="0557A680" w14:textId="77777777" w:rsidR="00525ADA" w:rsidRPr="00001448" w:rsidRDefault="00525ADA" w:rsidP="00E13AAF">
      <w:r>
        <w:t>The Resource Committee thanked Janice Lara-Hewey and Phil Allen for all of their hard work with this year</w:t>
      </w:r>
      <w:r w:rsidR="001D16AB">
        <w:t>’</w:t>
      </w:r>
      <w:r>
        <w:t xml:space="preserve">s Point in Time Count.  It is a lot of work coordinating the unsheltered count and they worked hard to organize and engage many outreach groups to participate.  </w:t>
      </w:r>
    </w:p>
    <w:p w14:paraId="0E9B226B" w14:textId="77777777" w:rsidR="00937E1F" w:rsidRDefault="00937E1F" w:rsidP="00937E1F"/>
    <w:p w14:paraId="708412E6" w14:textId="77777777" w:rsidR="00DF178C" w:rsidRDefault="00DF178C" w:rsidP="00DF178C">
      <w:r>
        <w:rPr>
          <w:b/>
        </w:rPr>
        <w:t xml:space="preserve">Data Committee:  </w:t>
      </w:r>
      <w:r w:rsidR="00525ADA">
        <w:t xml:space="preserve">The Data Committee did not meet this month.  In the March meeting, they will be looking at the performance benchmarks for the shelters.  They will also review the Annual MaineHousing shelter and Veteran statistics.  </w:t>
      </w:r>
    </w:p>
    <w:p w14:paraId="15D5EBF5" w14:textId="77777777" w:rsidR="00525ADA" w:rsidRPr="00001448" w:rsidRDefault="00525ADA" w:rsidP="00DF178C"/>
    <w:p w14:paraId="4AC9C6C8" w14:textId="77777777" w:rsidR="00C55889" w:rsidRDefault="00DF178C" w:rsidP="00DF178C">
      <w:r>
        <w:rPr>
          <w:b/>
        </w:rPr>
        <w:t>Project Committee:</w:t>
      </w:r>
      <w:r w:rsidR="00525ADA">
        <w:rPr>
          <w:b/>
        </w:rPr>
        <w:t xml:space="preserve"> </w:t>
      </w:r>
      <w:r>
        <w:rPr>
          <w:b/>
        </w:rPr>
        <w:t xml:space="preserve"> </w:t>
      </w:r>
      <w:r w:rsidR="00525ADA" w:rsidRPr="00C55889">
        <w:t>There are no updates since the last meeting.  The meeting they have scheduled for this coming Monday will focus on finalizing forms and making some recommendations.  CoC Funded projects were asked to send copies of their APR’s to the P</w:t>
      </w:r>
      <w:r w:rsidR="00C55889">
        <w:t>r</w:t>
      </w:r>
      <w:r w:rsidR="00525ADA" w:rsidRPr="00C55889">
        <w:t>ojec</w:t>
      </w:r>
      <w:r w:rsidR="00C55889">
        <w:t>t</w:t>
      </w:r>
      <w:r w:rsidR="00525ADA" w:rsidRPr="00C55889">
        <w:t xml:space="preserve"> C</w:t>
      </w:r>
      <w:r w:rsidR="00C55889">
        <w:t>o</w:t>
      </w:r>
      <w:r w:rsidR="00525ADA" w:rsidRPr="00C55889">
        <w:t>mmit</w:t>
      </w:r>
      <w:r w:rsidR="00C55889">
        <w:t>t</w:t>
      </w:r>
      <w:r w:rsidR="00525ADA" w:rsidRPr="00C55889">
        <w:t>ee, specifically, Wes Phinney, Gail Garrow and Donna Kelly when they submit them to HUD. T</w:t>
      </w:r>
      <w:r w:rsidR="00C55889">
        <w:t>h</w:t>
      </w:r>
      <w:r w:rsidR="00525ADA" w:rsidRPr="00C55889">
        <w:t>e Project Committee wants to do monitoring in “real time” and have it be an ongoing process so it is not as overwhelming as it has been in the past.  Also, they</w:t>
      </w:r>
      <w:r w:rsidR="00C55889">
        <w:t xml:space="preserve"> </w:t>
      </w:r>
      <w:r w:rsidR="00525ADA" w:rsidRPr="00C55889">
        <w:t xml:space="preserve">noted that they </w:t>
      </w:r>
      <w:r w:rsidR="00C55889">
        <w:t xml:space="preserve">will </w:t>
      </w:r>
      <w:r w:rsidR="00525ADA" w:rsidRPr="00C55889">
        <w:t xml:space="preserve">be working on the HMIS monitoring tool as well as an ESG monitoring tool for shelters.  Their meeting is on Monday, February 22 at 1:00 pm in Brewer if anyone wants to attend. </w:t>
      </w:r>
    </w:p>
    <w:p w14:paraId="39DBCA03" w14:textId="77777777" w:rsidR="00C55889" w:rsidRDefault="00C55889" w:rsidP="00DF178C"/>
    <w:p w14:paraId="3FE1A962" w14:textId="77777777" w:rsidR="00DF178C" w:rsidRPr="00C55889" w:rsidRDefault="00525ADA" w:rsidP="00DF178C">
      <w:r w:rsidRPr="00C55889">
        <w:t>Finally, committee members encouraged shelters to join the Project Committee, noting that it is a great opportunity for them to give input on what the shelter monitoring tool would look like.  Also, shelters were encouraged to reach out to the CoC if they are having issues they need assistance with.  T</w:t>
      </w:r>
      <w:r w:rsidR="00C55889">
        <w:t>h</w:t>
      </w:r>
      <w:r w:rsidRPr="00C55889">
        <w:t>e Project Committee reinforced that the CoC is now emphasizing system performance, vs. individual performance of projects/shelte</w:t>
      </w:r>
      <w:r w:rsidR="00C55889">
        <w:t>r</w:t>
      </w:r>
      <w:r w:rsidRPr="00C55889">
        <w:t xml:space="preserve">s.  IF one shelter is not performing well, </w:t>
      </w:r>
      <w:r w:rsidR="00C55889">
        <w:t>it impacts the performance of th</w:t>
      </w:r>
      <w:r w:rsidRPr="00C55889">
        <w:t xml:space="preserve">e system which can affect funding. If issues are brought up right away we can take steps to fix them sooner rather than later when they may become larger and more challenging to fix. </w:t>
      </w:r>
    </w:p>
    <w:p w14:paraId="4F2BFBB4" w14:textId="77777777" w:rsidR="00525ADA" w:rsidRDefault="00525ADA" w:rsidP="00DF178C">
      <w:pPr>
        <w:rPr>
          <w:b/>
        </w:rPr>
      </w:pPr>
    </w:p>
    <w:p w14:paraId="6563FFD4" w14:textId="77777777" w:rsidR="00525ADA" w:rsidRPr="00001448" w:rsidRDefault="00525ADA" w:rsidP="00DF178C">
      <w:r>
        <w:rPr>
          <w:b/>
        </w:rPr>
        <w:t>Scoring Tem</w:t>
      </w:r>
      <w:r w:rsidR="00C55889">
        <w:rPr>
          <w:b/>
        </w:rPr>
        <w:t>plate Committee</w:t>
      </w:r>
      <w:r>
        <w:rPr>
          <w:b/>
        </w:rPr>
        <w:t xml:space="preserve">:  </w:t>
      </w:r>
      <w:r w:rsidR="00C55889" w:rsidRPr="00C55889">
        <w:t>Has not met. They are waiting for the Project Committee to meet and then they will review the recommendations as well as the scoring template</w:t>
      </w:r>
      <w:r w:rsidR="00C55889">
        <w:rPr>
          <w:b/>
        </w:rPr>
        <w:t xml:space="preserve">. </w:t>
      </w:r>
    </w:p>
    <w:p w14:paraId="485A673E" w14:textId="77777777" w:rsidR="00C55889" w:rsidRDefault="00C55889" w:rsidP="00DF178C">
      <w:pPr>
        <w:rPr>
          <w:b/>
        </w:rPr>
      </w:pPr>
    </w:p>
    <w:p w14:paraId="4F379FB2" w14:textId="77777777" w:rsidR="00C55889" w:rsidRDefault="00C55889" w:rsidP="00DF178C">
      <w:r>
        <w:rPr>
          <w:b/>
        </w:rPr>
        <w:lastRenderedPageBreak/>
        <w:t xml:space="preserve">Governance Ad Hoc Committee:  </w:t>
      </w:r>
      <w:r w:rsidRPr="00C55889">
        <w:t xml:space="preserve">They are meeting on Friday from 11:30-1:30 at Shalom House in Portland. </w:t>
      </w:r>
    </w:p>
    <w:p w14:paraId="23F65844" w14:textId="77777777" w:rsidR="009372D9" w:rsidRPr="00C55889" w:rsidRDefault="009372D9" w:rsidP="00DF178C"/>
    <w:p w14:paraId="3CA4F20F" w14:textId="77777777" w:rsidR="009C6546" w:rsidRDefault="00DF178C" w:rsidP="00513629">
      <w:pPr>
        <w:tabs>
          <w:tab w:val="left" w:pos="1180"/>
        </w:tabs>
        <w:spacing w:before="65"/>
        <w:ind w:right="354"/>
        <w:contextualSpacing/>
      </w:pPr>
      <w:r w:rsidRPr="00513629">
        <w:rPr>
          <w:b/>
        </w:rPr>
        <w:t xml:space="preserve">Policy </w:t>
      </w:r>
      <w:r w:rsidR="00513629">
        <w:rPr>
          <w:b/>
        </w:rPr>
        <w:t>Committee U</w:t>
      </w:r>
      <w:r w:rsidRPr="00513629">
        <w:rPr>
          <w:b/>
        </w:rPr>
        <w:t xml:space="preserve">pdate: </w:t>
      </w:r>
      <w:r w:rsidR="001D16AB" w:rsidRPr="00513629">
        <w:t>They met on February 5</w:t>
      </w:r>
      <w:r w:rsidR="001D16AB" w:rsidRPr="00513629">
        <w:rPr>
          <w:vertAlign w:val="superscript"/>
        </w:rPr>
        <w:t>th</w:t>
      </w:r>
      <w:r w:rsidR="001D16AB" w:rsidRPr="00513629">
        <w:t xml:space="preserve"> a</w:t>
      </w:r>
      <w:r w:rsidR="001D16AB">
        <w:t xml:space="preserve">nd there are a few highlights described below. </w:t>
      </w:r>
    </w:p>
    <w:p w14:paraId="1EE6FC9F" w14:textId="77777777" w:rsidR="001D16AB" w:rsidRPr="009C6546" w:rsidRDefault="001D16AB" w:rsidP="00513629">
      <w:pPr>
        <w:tabs>
          <w:tab w:val="left" w:pos="1180"/>
        </w:tabs>
        <w:spacing w:before="65"/>
        <w:ind w:right="354"/>
        <w:contextualSpacing/>
      </w:pPr>
    </w:p>
    <w:p w14:paraId="1E762B11" w14:textId="77777777" w:rsidR="009C6546" w:rsidRDefault="009C6546" w:rsidP="00513629">
      <w:pPr>
        <w:tabs>
          <w:tab w:val="left" w:pos="1180"/>
        </w:tabs>
        <w:spacing w:before="65"/>
        <w:ind w:right="354"/>
        <w:contextualSpacing/>
        <w:rPr>
          <w:b/>
          <w:u w:val="single"/>
        </w:rPr>
      </w:pPr>
      <w:r>
        <w:rPr>
          <w:b/>
        </w:rPr>
        <w:t>Federal and State Legislation Updates:</w:t>
      </w:r>
      <w:r w:rsidRPr="009C6546">
        <w:rPr>
          <w:b/>
          <w:u w:val="single"/>
        </w:rPr>
        <w:t xml:space="preserve"> </w:t>
      </w:r>
    </w:p>
    <w:p w14:paraId="365EF3B5" w14:textId="77777777" w:rsidR="009C6546" w:rsidRDefault="009C6546" w:rsidP="00513629">
      <w:pPr>
        <w:tabs>
          <w:tab w:val="left" w:pos="1180"/>
        </w:tabs>
        <w:spacing w:before="65"/>
        <w:ind w:right="354"/>
        <w:contextualSpacing/>
        <w:rPr>
          <w:b/>
          <w:u w:val="single"/>
        </w:rPr>
      </w:pPr>
    </w:p>
    <w:p w14:paraId="73B839FF" w14:textId="77777777" w:rsidR="009C6546" w:rsidRPr="00C629B3" w:rsidRDefault="009C6546" w:rsidP="00513629">
      <w:pPr>
        <w:tabs>
          <w:tab w:val="left" w:pos="1180"/>
        </w:tabs>
        <w:spacing w:before="65"/>
        <w:ind w:right="354"/>
        <w:contextualSpacing/>
        <w:rPr>
          <w:rFonts w:eastAsia="Arial"/>
          <w:color w:val="696969"/>
          <w:spacing w:val="27"/>
        </w:rPr>
      </w:pPr>
      <w:r w:rsidRPr="009C6546">
        <w:rPr>
          <w:b/>
          <w:u w:val="single"/>
        </w:rPr>
        <w:t>Federal Update:</w:t>
      </w:r>
      <w:r>
        <w:rPr>
          <w:b/>
        </w:rPr>
        <w:t xml:space="preserve"> </w:t>
      </w:r>
      <w:r w:rsidR="009372D9" w:rsidRPr="00513629">
        <w:t xml:space="preserve">The President </w:t>
      </w:r>
      <w:r w:rsidR="00513629">
        <w:t>released the FY 2017 budget proposal on Feb. 9</w:t>
      </w:r>
      <w:r w:rsidR="00513629" w:rsidRPr="00513629">
        <w:rPr>
          <w:vertAlign w:val="superscript"/>
        </w:rPr>
        <w:t>th</w:t>
      </w:r>
      <w:r w:rsidR="00513629">
        <w:t xml:space="preserve">.  For FY17, HUD is asking Congress to provide $88 million for 10,000 new housing choice vouchers for homeless families with children, </w:t>
      </w:r>
      <w:r w:rsidR="009372D9" w:rsidRPr="00513629">
        <w:rPr>
          <w:rFonts w:eastAsia="Arial"/>
          <w:color w:val="2F3331"/>
        </w:rPr>
        <w:t>18</w:t>
      </w:r>
      <w:r w:rsidR="009372D9" w:rsidRPr="00513629">
        <w:rPr>
          <w:rFonts w:eastAsia="Arial"/>
          <w:color w:val="2F3331"/>
          <w:spacing w:val="-14"/>
        </w:rPr>
        <w:t xml:space="preserve"> </w:t>
      </w:r>
      <w:r w:rsidR="009372D9" w:rsidRPr="00513629">
        <w:rPr>
          <w:rFonts w:eastAsia="Arial"/>
          <w:color w:val="2F3331"/>
          <w:w w:val="117"/>
        </w:rPr>
        <w:t>billion</w:t>
      </w:r>
      <w:r w:rsidR="009372D9" w:rsidRPr="00513629">
        <w:rPr>
          <w:rFonts w:eastAsia="Arial"/>
          <w:color w:val="2F3331"/>
          <w:spacing w:val="-28"/>
          <w:w w:val="117"/>
        </w:rPr>
        <w:t xml:space="preserve"> </w:t>
      </w:r>
      <w:r w:rsidR="009372D9" w:rsidRPr="00513629">
        <w:rPr>
          <w:rFonts w:eastAsia="Arial"/>
          <w:color w:val="2F3331"/>
        </w:rPr>
        <w:t>for</w:t>
      </w:r>
      <w:r w:rsidR="009372D9" w:rsidRPr="00513629">
        <w:rPr>
          <w:rFonts w:eastAsia="Arial"/>
          <w:color w:val="2F3331"/>
          <w:spacing w:val="23"/>
        </w:rPr>
        <w:t xml:space="preserve"> </w:t>
      </w:r>
      <w:r w:rsidR="009372D9" w:rsidRPr="00513629">
        <w:rPr>
          <w:rFonts w:eastAsia="Arial"/>
          <w:color w:val="2F3331"/>
        </w:rPr>
        <w:t>Section</w:t>
      </w:r>
      <w:r w:rsidR="009372D9" w:rsidRPr="00513629">
        <w:rPr>
          <w:rFonts w:eastAsia="Arial"/>
          <w:color w:val="2F3331"/>
          <w:spacing w:val="-6"/>
        </w:rPr>
        <w:t xml:space="preserve"> </w:t>
      </w:r>
      <w:r w:rsidR="009372D9" w:rsidRPr="00513629">
        <w:rPr>
          <w:rFonts w:eastAsia="Arial"/>
          <w:color w:val="2F3331"/>
        </w:rPr>
        <w:t>8</w:t>
      </w:r>
      <w:r w:rsidR="009372D9" w:rsidRPr="00513629">
        <w:rPr>
          <w:rFonts w:eastAsia="Arial"/>
          <w:color w:val="2F3331"/>
          <w:spacing w:val="-4"/>
        </w:rPr>
        <w:t xml:space="preserve"> </w:t>
      </w:r>
      <w:r w:rsidR="009372D9" w:rsidRPr="00513629">
        <w:rPr>
          <w:rFonts w:eastAsia="Arial"/>
          <w:color w:val="2F3331"/>
        </w:rPr>
        <w:t>Tenant</w:t>
      </w:r>
      <w:r w:rsidR="009372D9" w:rsidRPr="00513629">
        <w:rPr>
          <w:rFonts w:eastAsia="Arial"/>
          <w:color w:val="2F3331"/>
          <w:spacing w:val="2"/>
        </w:rPr>
        <w:t xml:space="preserve"> </w:t>
      </w:r>
      <w:r w:rsidR="009372D9" w:rsidRPr="00513629">
        <w:rPr>
          <w:rFonts w:eastAsia="Arial"/>
          <w:color w:val="2F3331"/>
          <w:w w:val="97"/>
        </w:rPr>
        <w:t>Base</w:t>
      </w:r>
      <w:r w:rsidR="009372D9" w:rsidRPr="00513629">
        <w:rPr>
          <w:rFonts w:eastAsia="Arial"/>
          <w:color w:val="2F3331"/>
          <w:w w:val="98"/>
        </w:rPr>
        <w:t>d</w:t>
      </w:r>
      <w:r w:rsidR="009372D9" w:rsidRPr="00513629">
        <w:rPr>
          <w:rFonts w:eastAsia="Arial"/>
          <w:color w:val="2F3331"/>
          <w:spacing w:val="-25"/>
        </w:rPr>
        <w:t xml:space="preserve"> </w:t>
      </w:r>
      <w:r w:rsidR="009372D9" w:rsidRPr="00513629">
        <w:rPr>
          <w:rFonts w:eastAsia="Arial"/>
          <w:color w:val="2F3331"/>
        </w:rPr>
        <w:t>Rental</w:t>
      </w:r>
      <w:r w:rsidR="009372D9" w:rsidRPr="00513629">
        <w:rPr>
          <w:rFonts w:eastAsia="Arial"/>
          <w:color w:val="2F3331"/>
          <w:spacing w:val="-5"/>
        </w:rPr>
        <w:t xml:space="preserve"> </w:t>
      </w:r>
      <w:r w:rsidR="009372D9" w:rsidRPr="00513629">
        <w:rPr>
          <w:rFonts w:eastAsia="Arial"/>
          <w:color w:val="2F3331"/>
          <w:w w:val="98"/>
        </w:rPr>
        <w:t>Assistance</w:t>
      </w:r>
      <w:r w:rsidR="009372D9" w:rsidRPr="00513629">
        <w:rPr>
          <w:rFonts w:eastAsia="Arial"/>
          <w:color w:val="2F3331"/>
          <w:spacing w:val="-4"/>
          <w:w w:val="98"/>
        </w:rPr>
        <w:t xml:space="preserve"> </w:t>
      </w:r>
      <w:r w:rsidR="009372D9" w:rsidRPr="00513629">
        <w:rPr>
          <w:rFonts w:eastAsia="Arial"/>
          <w:color w:val="2F3331"/>
        </w:rPr>
        <w:t>renewals,</w:t>
      </w:r>
      <w:r w:rsidR="009372D9" w:rsidRPr="00513629">
        <w:rPr>
          <w:rFonts w:eastAsia="Arial"/>
          <w:color w:val="2F3331"/>
          <w:spacing w:val="11"/>
        </w:rPr>
        <w:t xml:space="preserve"> </w:t>
      </w:r>
      <w:r w:rsidR="009372D9" w:rsidRPr="00513629">
        <w:rPr>
          <w:rFonts w:eastAsia="Arial"/>
          <w:color w:val="2F3331"/>
        </w:rPr>
        <w:t>$7</w:t>
      </w:r>
      <w:r w:rsidR="009372D9" w:rsidRPr="00513629">
        <w:rPr>
          <w:rFonts w:eastAsia="Arial"/>
          <w:color w:val="2F3331"/>
          <w:spacing w:val="-11"/>
        </w:rPr>
        <w:t xml:space="preserve"> </w:t>
      </w:r>
      <w:r w:rsidR="009372D9" w:rsidRPr="00513629">
        <w:rPr>
          <w:rFonts w:eastAsia="Arial"/>
          <w:color w:val="2F3331"/>
          <w:w w:val="115"/>
        </w:rPr>
        <w:t>million</w:t>
      </w:r>
      <w:r w:rsidR="009372D9" w:rsidRPr="00513629">
        <w:rPr>
          <w:rFonts w:eastAsia="Arial"/>
          <w:color w:val="2F3331"/>
          <w:spacing w:val="-27"/>
          <w:w w:val="115"/>
        </w:rPr>
        <w:t xml:space="preserve"> </w:t>
      </w:r>
      <w:r w:rsidR="009372D9" w:rsidRPr="00513629">
        <w:rPr>
          <w:rFonts w:eastAsia="Arial"/>
          <w:color w:val="2F3331"/>
        </w:rPr>
        <w:t>for</w:t>
      </w:r>
      <w:r w:rsidR="009372D9" w:rsidRPr="00513629">
        <w:rPr>
          <w:rFonts w:eastAsia="Arial"/>
          <w:color w:val="2F3331"/>
          <w:spacing w:val="24"/>
        </w:rPr>
        <w:t xml:space="preserve"> </w:t>
      </w:r>
      <w:r w:rsidR="009372D9" w:rsidRPr="00513629">
        <w:rPr>
          <w:rFonts w:eastAsia="Arial"/>
          <w:color w:val="2F3331"/>
        </w:rPr>
        <w:t>VASH</w:t>
      </w:r>
      <w:r w:rsidR="009372D9" w:rsidRPr="00513629">
        <w:rPr>
          <w:rFonts w:eastAsia="Arial"/>
          <w:color w:val="2F3331"/>
          <w:spacing w:val="-3"/>
        </w:rPr>
        <w:t>,</w:t>
      </w:r>
      <w:r w:rsidR="00513629">
        <w:rPr>
          <w:rFonts w:eastAsia="Arial"/>
          <w:color w:val="2F3331"/>
          <w:spacing w:val="-3"/>
        </w:rPr>
        <w:t xml:space="preserve"> which is </w:t>
      </w:r>
      <w:r w:rsidR="009372D9" w:rsidRPr="00513629">
        <w:rPr>
          <w:rFonts w:eastAsia="Arial"/>
          <w:color w:val="2F3331"/>
        </w:rPr>
        <w:t>a</w:t>
      </w:r>
      <w:r w:rsidR="009372D9" w:rsidRPr="00513629">
        <w:rPr>
          <w:rFonts w:eastAsia="Arial"/>
          <w:color w:val="2F3331"/>
          <w:spacing w:val="-17"/>
        </w:rPr>
        <w:t xml:space="preserve"> </w:t>
      </w:r>
      <w:r w:rsidR="009372D9" w:rsidRPr="00513629">
        <w:rPr>
          <w:rFonts w:eastAsia="Arial"/>
          <w:color w:val="2F3331"/>
        </w:rPr>
        <w:t>decrease</w:t>
      </w:r>
      <w:r w:rsidR="009372D9" w:rsidRPr="00513629">
        <w:rPr>
          <w:rFonts w:eastAsia="Arial"/>
          <w:color w:val="2F3331"/>
          <w:spacing w:val="-16"/>
        </w:rPr>
        <w:t xml:space="preserve"> </w:t>
      </w:r>
      <w:r w:rsidR="009372D9" w:rsidRPr="00513629">
        <w:rPr>
          <w:rFonts w:eastAsia="Arial"/>
          <w:color w:val="2F3331"/>
        </w:rPr>
        <w:t>compared</w:t>
      </w:r>
      <w:r w:rsidR="009372D9" w:rsidRPr="00513629">
        <w:rPr>
          <w:rFonts w:eastAsia="Arial"/>
          <w:color w:val="2F3331"/>
          <w:spacing w:val="24"/>
        </w:rPr>
        <w:t xml:space="preserve"> </w:t>
      </w:r>
      <w:r w:rsidR="009372D9" w:rsidRPr="00513629">
        <w:rPr>
          <w:rFonts w:eastAsia="Arial"/>
          <w:color w:val="2F3331"/>
        </w:rPr>
        <w:t>to</w:t>
      </w:r>
      <w:r w:rsidR="009372D9" w:rsidRPr="00513629">
        <w:rPr>
          <w:rFonts w:eastAsia="Arial"/>
          <w:color w:val="2F3331"/>
          <w:spacing w:val="22"/>
        </w:rPr>
        <w:t xml:space="preserve"> </w:t>
      </w:r>
      <w:r w:rsidR="009372D9" w:rsidRPr="00513629">
        <w:rPr>
          <w:rFonts w:eastAsia="Arial"/>
          <w:color w:val="2F3331"/>
        </w:rPr>
        <w:t>the</w:t>
      </w:r>
      <w:r w:rsidR="009372D9" w:rsidRPr="00513629">
        <w:rPr>
          <w:rFonts w:eastAsia="Arial"/>
          <w:color w:val="2F3331"/>
          <w:spacing w:val="20"/>
        </w:rPr>
        <w:t xml:space="preserve"> </w:t>
      </w:r>
      <w:r w:rsidR="009372D9" w:rsidRPr="00513629">
        <w:rPr>
          <w:rFonts w:eastAsia="Arial"/>
          <w:color w:val="2F3331"/>
          <w:w w:val="87"/>
        </w:rPr>
        <w:t>FY</w:t>
      </w:r>
      <w:r w:rsidR="009372D9" w:rsidRPr="00513629">
        <w:rPr>
          <w:rFonts w:eastAsia="Arial"/>
          <w:color w:val="2F3331"/>
          <w:spacing w:val="-14"/>
          <w:w w:val="87"/>
        </w:rPr>
        <w:t xml:space="preserve"> </w:t>
      </w:r>
      <w:r w:rsidR="009372D9" w:rsidRPr="00513629">
        <w:rPr>
          <w:rFonts w:eastAsia="Arial"/>
          <w:color w:val="2F3331"/>
        </w:rPr>
        <w:t>16</w:t>
      </w:r>
      <w:r w:rsidR="009372D9" w:rsidRPr="00513629">
        <w:rPr>
          <w:rFonts w:eastAsia="Arial"/>
          <w:color w:val="2F3331"/>
          <w:spacing w:val="-4"/>
        </w:rPr>
        <w:t xml:space="preserve"> </w:t>
      </w:r>
      <w:r w:rsidR="009372D9" w:rsidRPr="00513629">
        <w:rPr>
          <w:rFonts w:eastAsia="Arial"/>
          <w:color w:val="2F3331"/>
        </w:rPr>
        <w:t>enacted</w:t>
      </w:r>
      <w:r w:rsidR="009372D9" w:rsidRPr="00513629">
        <w:rPr>
          <w:rFonts w:eastAsia="Arial"/>
          <w:color w:val="2F3331"/>
          <w:spacing w:val="8"/>
        </w:rPr>
        <w:t xml:space="preserve"> </w:t>
      </w:r>
      <w:r w:rsidR="009372D9" w:rsidRPr="00513629">
        <w:rPr>
          <w:rFonts w:eastAsia="Arial"/>
          <w:color w:val="2F3331"/>
        </w:rPr>
        <w:t>leve</w:t>
      </w:r>
      <w:r w:rsidR="009372D9" w:rsidRPr="00513629">
        <w:rPr>
          <w:rFonts w:eastAsia="Arial"/>
          <w:color w:val="2F3331"/>
          <w:spacing w:val="-2"/>
        </w:rPr>
        <w:t>l</w:t>
      </w:r>
      <w:r w:rsidR="00513629">
        <w:rPr>
          <w:rFonts w:eastAsia="Arial"/>
          <w:color w:val="2F3331"/>
          <w:spacing w:val="-2"/>
        </w:rPr>
        <w:t xml:space="preserve"> </w:t>
      </w:r>
      <w:r w:rsidR="009372D9" w:rsidRPr="00513629">
        <w:rPr>
          <w:rFonts w:eastAsia="Arial"/>
          <w:color w:val="2F3331"/>
        </w:rPr>
        <w:t xml:space="preserve">of </w:t>
      </w:r>
      <w:r w:rsidR="009372D9" w:rsidRPr="00513629">
        <w:rPr>
          <w:rFonts w:eastAsia="Arial"/>
          <w:color w:val="2F3331"/>
          <w:spacing w:val="4"/>
        </w:rPr>
        <w:t xml:space="preserve"> </w:t>
      </w:r>
      <w:r w:rsidR="009372D9" w:rsidRPr="00513629">
        <w:rPr>
          <w:rFonts w:eastAsia="Arial"/>
          <w:color w:val="2F3331"/>
        </w:rPr>
        <w:t>$60</w:t>
      </w:r>
      <w:r w:rsidR="009372D9" w:rsidRPr="00513629">
        <w:rPr>
          <w:rFonts w:eastAsia="Arial"/>
          <w:color w:val="2F3331"/>
          <w:spacing w:val="-8"/>
        </w:rPr>
        <w:t xml:space="preserve"> </w:t>
      </w:r>
      <w:r w:rsidR="009372D9" w:rsidRPr="00513629">
        <w:rPr>
          <w:rFonts w:eastAsia="Arial"/>
          <w:color w:val="2F3331"/>
          <w:w w:val="112"/>
        </w:rPr>
        <w:t>million.</w:t>
      </w:r>
      <w:r w:rsidR="00513629">
        <w:rPr>
          <w:rFonts w:eastAsia="Arial"/>
          <w:color w:val="2F3331"/>
          <w:w w:val="112"/>
        </w:rPr>
        <w:t xml:space="preserve"> T</w:t>
      </w:r>
      <w:r w:rsidR="00C629B3">
        <w:rPr>
          <w:rFonts w:eastAsia="Arial"/>
          <w:color w:val="2F3331"/>
          <w:w w:val="112"/>
        </w:rPr>
        <w:t>h</w:t>
      </w:r>
      <w:r w:rsidR="00513629">
        <w:rPr>
          <w:rFonts w:eastAsia="Arial"/>
          <w:color w:val="2F3331"/>
          <w:w w:val="112"/>
        </w:rPr>
        <w:t xml:space="preserve">e budget also includes </w:t>
      </w:r>
      <w:r w:rsidR="009372D9" w:rsidRPr="00513629">
        <w:rPr>
          <w:rFonts w:eastAsia="Arial"/>
          <w:color w:val="2F3331"/>
        </w:rPr>
        <w:t>2</w:t>
      </w:r>
      <w:r w:rsidR="009372D9" w:rsidRPr="00513629">
        <w:rPr>
          <w:rFonts w:eastAsia="Arial"/>
          <w:color w:val="2F3331"/>
          <w:spacing w:val="-15"/>
        </w:rPr>
        <w:t xml:space="preserve"> </w:t>
      </w:r>
      <w:r w:rsidR="009372D9" w:rsidRPr="00513629">
        <w:rPr>
          <w:rFonts w:eastAsia="Arial"/>
          <w:color w:val="2F3331"/>
          <w:w w:val="116"/>
        </w:rPr>
        <w:t>billion</w:t>
      </w:r>
      <w:r w:rsidR="009372D9" w:rsidRPr="00513629">
        <w:rPr>
          <w:rFonts w:eastAsia="Arial"/>
          <w:color w:val="2F3331"/>
          <w:spacing w:val="-28"/>
          <w:w w:val="116"/>
        </w:rPr>
        <w:t xml:space="preserve"> </w:t>
      </w:r>
      <w:r w:rsidR="009372D9" w:rsidRPr="00513629">
        <w:rPr>
          <w:rFonts w:eastAsia="Arial"/>
          <w:color w:val="2F3331"/>
        </w:rPr>
        <w:t>for</w:t>
      </w:r>
      <w:r w:rsidR="009372D9" w:rsidRPr="00513629">
        <w:rPr>
          <w:rFonts w:eastAsia="Arial"/>
          <w:color w:val="2F3331"/>
          <w:spacing w:val="24"/>
        </w:rPr>
        <w:t xml:space="preserve"> </w:t>
      </w:r>
      <w:r w:rsidR="009372D9" w:rsidRPr="00513629">
        <w:rPr>
          <w:rFonts w:eastAsia="Arial"/>
          <w:color w:val="2F3331"/>
        </w:rPr>
        <w:t>Homeless</w:t>
      </w:r>
      <w:r w:rsidR="009372D9" w:rsidRPr="00513629">
        <w:rPr>
          <w:rFonts w:eastAsia="Arial"/>
          <w:color w:val="2F3331"/>
          <w:spacing w:val="13"/>
        </w:rPr>
        <w:t xml:space="preserve"> </w:t>
      </w:r>
      <w:r w:rsidR="009372D9" w:rsidRPr="00513629">
        <w:rPr>
          <w:rFonts w:eastAsia="Arial"/>
          <w:color w:val="2F3331"/>
          <w:w w:val="97"/>
        </w:rPr>
        <w:t>Assistance</w:t>
      </w:r>
      <w:r w:rsidR="009372D9" w:rsidRPr="00513629">
        <w:rPr>
          <w:rFonts w:eastAsia="Arial"/>
          <w:color w:val="2F3331"/>
          <w:spacing w:val="-8"/>
          <w:w w:val="97"/>
        </w:rPr>
        <w:t xml:space="preserve"> </w:t>
      </w:r>
      <w:r w:rsidR="009372D9" w:rsidRPr="00513629">
        <w:rPr>
          <w:rFonts w:eastAsia="Arial"/>
          <w:color w:val="2F3331"/>
        </w:rPr>
        <w:t>Grants</w:t>
      </w:r>
      <w:r w:rsidR="009372D9" w:rsidRPr="00513629">
        <w:rPr>
          <w:rFonts w:eastAsia="Arial"/>
          <w:color w:val="2F3331"/>
          <w:spacing w:val="4"/>
        </w:rPr>
        <w:t>,</w:t>
      </w:r>
      <w:r w:rsidR="00513629">
        <w:rPr>
          <w:rFonts w:eastAsia="Arial"/>
          <w:color w:val="2F3331"/>
          <w:spacing w:val="4"/>
        </w:rPr>
        <w:t xml:space="preserve"> which would be enough to fully implement the HEARTH Act.  </w:t>
      </w:r>
      <w:r w:rsidR="00513629" w:rsidRPr="00C629B3">
        <w:rPr>
          <w:rFonts w:eastAsia="Arial"/>
          <w:color w:val="2F3331"/>
          <w:spacing w:val="4"/>
        </w:rPr>
        <w:t>T</w:t>
      </w:r>
      <w:r w:rsidR="009372D9" w:rsidRPr="00C629B3">
        <w:rPr>
          <w:rFonts w:eastAsia="Arial"/>
          <w:color w:val="2F3331"/>
        </w:rPr>
        <w:t>he</w:t>
      </w:r>
      <w:r w:rsidR="009372D9" w:rsidRPr="00C629B3">
        <w:rPr>
          <w:rFonts w:eastAsia="Arial"/>
          <w:color w:val="2F3331"/>
          <w:spacing w:val="20"/>
        </w:rPr>
        <w:t xml:space="preserve"> </w:t>
      </w:r>
      <w:r w:rsidR="009372D9" w:rsidRPr="00C629B3">
        <w:rPr>
          <w:rFonts w:eastAsia="Arial"/>
          <w:color w:val="2F3331"/>
        </w:rPr>
        <w:t>Housing</w:t>
      </w:r>
      <w:r w:rsidR="009372D9" w:rsidRPr="00C629B3">
        <w:rPr>
          <w:rFonts w:eastAsia="Arial"/>
          <w:color w:val="2F3331"/>
          <w:spacing w:val="13"/>
        </w:rPr>
        <w:t xml:space="preserve"> </w:t>
      </w:r>
      <w:r w:rsidR="009372D9" w:rsidRPr="00C629B3">
        <w:rPr>
          <w:rFonts w:eastAsia="Arial"/>
          <w:color w:val="2F3331"/>
          <w:w w:val="110"/>
        </w:rPr>
        <w:t>Opportunity</w:t>
      </w:r>
      <w:r w:rsidR="009372D9" w:rsidRPr="00C629B3">
        <w:rPr>
          <w:rFonts w:eastAsia="Arial"/>
          <w:color w:val="2F3331"/>
          <w:spacing w:val="-24"/>
          <w:w w:val="110"/>
        </w:rPr>
        <w:t xml:space="preserve"> </w:t>
      </w:r>
      <w:r w:rsidR="009372D9" w:rsidRPr="00C629B3">
        <w:rPr>
          <w:rFonts w:eastAsia="Arial"/>
          <w:color w:val="2F3331"/>
        </w:rPr>
        <w:t>Through</w:t>
      </w:r>
      <w:r w:rsidR="009372D9" w:rsidRPr="00C629B3">
        <w:rPr>
          <w:rFonts w:eastAsia="Arial"/>
          <w:color w:val="2F3331"/>
          <w:spacing w:val="-2"/>
        </w:rPr>
        <w:t xml:space="preserve"> </w:t>
      </w:r>
      <w:r w:rsidR="009372D9" w:rsidRPr="00C629B3">
        <w:rPr>
          <w:rFonts w:eastAsia="Arial"/>
          <w:color w:val="2F3331"/>
          <w:w w:val="109"/>
        </w:rPr>
        <w:t>Modernization</w:t>
      </w:r>
      <w:r w:rsidR="009372D9" w:rsidRPr="00C629B3">
        <w:rPr>
          <w:rFonts w:eastAsia="Arial"/>
          <w:color w:val="2F3331"/>
          <w:spacing w:val="-14"/>
          <w:w w:val="109"/>
        </w:rPr>
        <w:t xml:space="preserve"> </w:t>
      </w:r>
      <w:r w:rsidR="009372D9" w:rsidRPr="00C629B3">
        <w:rPr>
          <w:rFonts w:eastAsia="Arial"/>
          <w:color w:val="2F3331"/>
        </w:rPr>
        <w:t>Act</w:t>
      </w:r>
      <w:r w:rsidR="009372D9" w:rsidRPr="00C629B3">
        <w:rPr>
          <w:rFonts w:eastAsia="Arial"/>
          <w:color w:val="2F3331"/>
          <w:spacing w:val="-8"/>
        </w:rPr>
        <w:t xml:space="preserve"> </w:t>
      </w:r>
      <w:r w:rsidR="009372D9" w:rsidRPr="00C629B3">
        <w:rPr>
          <w:rFonts w:eastAsia="Arial"/>
          <w:color w:val="2F3331"/>
        </w:rPr>
        <w:t>(HOTMA</w:t>
      </w:r>
      <w:r w:rsidR="00513629" w:rsidRPr="00C629B3">
        <w:rPr>
          <w:rFonts w:eastAsia="Arial"/>
          <w:color w:val="2F3331"/>
        </w:rPr>
        <w:t>)</w:t>
      </w:r>
      <w:r w:rsidR="009372D9" w:rsidRPr="00C629B3">
        <w:rPr>
          <w:rFonts w:eastAsia="Arial"/>
          <w:color w:val="2F3331"/>
          <w:spacing w:val="-2"/>
        </w:rPr>
        <w:t xml:space="preserve"> </w:t>
      </w:r>
      <w:r w:rsidR="009372D9" w:rsidRPr="00C629B3">
        <w:rPr>
          <w:rFonts w:eastAsia="Arial"/>
          <w:color w:val="2F3331"/>
        </w:rPr>
        <w:t>passed</w:t>
      </w:r>
      <w:r w:rsidR="009372D9" w:rsidRPr="00C629B3">
        <w:rPr>
          <w:rFonts w:eastAsia="Arial"/>
          <w:color w:val="2F3331"/>
          <w:spacing w:val="-19"/>
        </w:rPr>
        <w:t xml:space="preserve"> </w:t>
      </w:r>
      <w:r w:rsidR="009372D9" w:rsidRPr="00C629B3">
        <w:rPr>
          <w:rFonts w:eastAsia="Arial"/>
          <w:color w:val="2F3331"/>
        </w:rPr>
        <w:t>the</w:t>
      </w:r>
      <w:r w:rsidR="009372D9" w:rsidRPr="00C629B3">
        <w:rPr>
          <w:rFonts w:eastAsia="Arial"/>
          <w:color w:val="2F3331"/>
          <w:spacing w:val="12"/>
        </w:rPr>
        <w:t xml:space="preserve"> </w:t>
      </w:r>
      <w:r w:rsidR="009372D9" w:rsidRPr="00C629B3">
        <w:rPr>
          <w:rFonts w:eastAsia="Arial"/>
          <w:color w:val="2F3331"/>
        </w:rPr>
        <w:t>House on</w:t>
      </w:r>
      <w:r w:rsidR="009372D9" w:rsidRPr="00C629B3">
        <w:rPr>
          <w:rFonts w:eastAsia="Arial"/>
          <w:color w:val="2F3331"/>
          <w:spacing w:val="6"/>
        </w:rPr>
        <w:t xml:space="preserve"> </w:t>
      </w:r>
      <w:r w:rsidR="009372D9" w:rsidRPr="00C629B3">
        <w:rPr>
          <w:rFonts w:eastAsia="Arial"/>
          <w:color w:val="2F3331"/>
        </w:rPr>
        <w:t>2/2</w:t>
      </w:r>
      <w:r w:rsidR="009372D9" w:rsidRPr="00C629B3">
        <w:rPr>
          <w:rFonts w:eastAsia="Arial"/>
          <w:color w:val="2F3331"/>
          <w:spacing w:val="27"/>
        </w:rPr>
        <w:t xml:space="preserve"> </w:t>
      </w:r>
      <w:r w:rsidR="009372D9" w:rsidRPr="00C629B3">
        <w:rPr>
          <w:rFonts w:eastAsia="Arial"/>
          <w:color w:val="2F3331"/>
        </w:rPr>
        <w:t>through</w:t>
      </w:r>
      <w:r w:rsidR="009372D9" w:rsidRPr="00C629B3">
        <w:rPr>
          <w:rFonts w:eastAsia="Arial"/>
          <w:color w:val="2F3331"/>
          <w:spacing w:val="36"/>
        </w:rPr>
        <w:t xml:space="preserve"> </w:t>
      </w:r>
      <w:r w:rsidR="009372D9" w:rsidRPr="00C629B3">
        <w:rPr>
          <w:rFonts w:eastAsia="Arial"/>
          <w:color w:val="2F3331"/>
        </w:rPr>
        <w:t>a</w:t>
      </w:r>
      <w:r w:rsidR="009372D9" w:rsidRPr="00C629B3">
        <w:rPr>
          <w:rFonts w:eastAsia="Arial"/>
          <w:color w:val="2F3331"/>
          <w:spacing w:val="-6"/>
        </w:rPr>
        <w:t xml:space="preserve"> </w:t>
      </w:r>
      <w:r w:rsidR="009372D9" w:rsidRPr="00C629B3">
        <w:rPr>
          <w:rFonts w:eastAsia="Arial"/>
          <w:color w:val="2F3331"/>
          <w:w w:val="107"/>
        </w:rPr>
        <w:t>unanimous</w:t>
      </w:r>
      <w:r w:rsidR="009372D9" w:rsidRPr="00C629B3">
        <w:rPr>
          <w:rFonts w:eastAsia="Arial"/>
          <w:color w:val="2F3331"/>
          <w:spacing w:val="-26"/>
          <w:w w:val="107"/>
        </w:rPr>
        <w:t xml:space="preserve"> </w:t>
      </w:r>
      <w:r w:rsidR="009372D9" w:rsidRPr="00C629B3">
        <w:rPr>
          <w:rFonts w:eastAsia="Arial"/>
          <w:color w:val="2F3331"/>
        </w:rPr>
        <w:t>vote</w:t>
      </w:r>
      <w:r w:rsidR="009372D9" w:rsidRPr="00C629B3">
        <w:rPr>
          <w:rFonts w:eastAsia="Arial"/>
          <w:color w:val="2F3331"/>
          <w:spacing w:val="21"/>
        </w:rPr>
        <w:t xml:space="preserve"> </w:t>
      </w:r>
      <w:r w:rsidR="009372D9" w:rsidRPr="00C629B3">
        <w:rPr>
          <w:rFonts w:eastAsia="Arial"/>
          <w:color w:val="2F3331"/>
        </w:rPr>
        <w:t>of</w:t>
      </w:r>
      <w:r w:rsidR="009372D9" w:rsidRPr="00C629B3">
        <w:rPr>
          <w:rFonts w:eastAsia="Arial"/>
          <w:color w:val="2F3331"/>
          <w:spacing w:val="24"/>
        </w:rPr>
        <w:t xml:space="preserve"> </w:t>
      </w:r>
      <w:r w:rsidR="009372D9" w:rsidRPr="00C629B3">
        <w:rPr>
          <w:rFonts w:eastAsia="Arial"/>
          <w:color w:val="2F3331"/>
        </w:rPr>
        <w:t>all</w:t>
      </w:r>
      <w:r w:rsidR="009372D9" w:rsidRPr="00C629B3">
        <w:rPr>
          <w:rFonts w:eastAsia="Arial"/>
          <w:color w:val="2F3331"/>
          <w:spacing w:val="5"/>
        </w:rPr>
        <w:t xml:space="preserve"> </w:t>
      </w:r>
      <w:r w:rsidR="009372D9" w:rsidRPr="00C629B3">
        <w:rPr>
          <w:rFonts w:eastAsia="Arial"/>
          <w:color w:val="2F3331"/>
          <w:w w:val="106"/>
        </w:rPr>
        <w:t>presen</w:t>
      </w:r>
      <w:r w:rsidR="009372D9" w:rsidRPr="00C629B3">
        <w:rPr>
          <w:rFonts w:eastAsia="Arial"/>
          <w:color w:val="2F3331"/>
          <w:spacing w:val="-9"/>
          <w:w w:val="105"/>
        </w:rPr>
        <w:t>t</w:t>
      </w:r>
      <w:r w:rsidR="009372D9" w:rsidRPr="00C629B3">
        <w:rPr>
          <w:rFonts w:eastAsia="Arial"/>
          <w:color w:val="696969"/>
          <w:w w:val="143"/>
        </w:rPr>
        <w:t>.</w:t>
      </w:r>
      <w:r w:rsidR="009372D9" w:rsidRPr="00C629B3">
        <w:rPr>
          <w:rFonts w:eastAsia="Arial"/>
          <w:color w:val="696969"/>
          <w:spacing w:val="27"/>
        </w:rPr>
        <w:t xml:space="preserve"> </w:t>
      </w:r>
    </w:p>
    <w:p w14:paraId="7D95E445" w14:textId="77777777" w:rsidR="009C6546" w:rsidRDefault="009C6546" w:rsidP="00513629">
      <w:pPr>
        <w:tabs>
          <w:tab w:val="left" w:pos="1180"/>
        </w:tabs>
        <w:spacing w:before="65"/>
        <w:ind w:right="354"/>
        <w:contextualSpacing/>
        <w:rPr>
          <w:rFonts w:eastAsia="Arial"/>
          <w:color w:val="696969"/>
          <w:spacing w:val="27"/>
          <w:sz w:val="20"/>
          <w:szCs w:val="20"/>
        </w:rPr>
      </w:pPr>
    </w:p>
    <w:p w14:paraId="7A6315FC" w14:textId="77777777" w:rsidR="009C6546" w:rsidRDefault="009C6546" w:rsidP="009C6546">
      <w:pPr>
        <w:tabs>
          <w:tab w:val="left" w:pos="1180"/>
        </w:tabs>
        <w:spacing w:before="65"/>
        <w:ind w:right="354"/>
        <w:contextualSpacing/>
        <w:rPr>
          <w:b/>
        </w:rPr>
      </w:pPr>
      <w:r>
        <w:t xml:space="preserve">House unanimously passed the </w:t>
      </w:r>
      <w:r w:rsidRPr="00F55246">
        <w:t>HOTMA (Housing Opportunity Through Modernization Act) Bill, which good news. It will save the country 3-400 million dollars and allows Section 8 to be utilized more effectively. This bill provides</w:t>
      </w:r>
      <w:r w:rsidRPr="00F55246">
        <w:rPr>
          <w:rFonts w:eastAsia="Arial" w:cs="Arial"/>
          <w:color w:val="2D3331"/>
          <w:spacing w:val="-11"/>
        </w:rPr>
        <w:t xml:space="preserve"> </w:t>
      </w:r>
      <w:r w:rsidRPr="00F55246">
        <w:rPr>
          <w:rFonts w:eastAsia="Arial" w:cs="Arial"/>
          <w:color w:val="18211F"/>
        </w:rPr>
        <w:t>more</w:t>
      </w:r>
      <w:r w:rsidRPr="00F55246">
        <w:rPr>
          <w:rFonts w:eastAsia="Arial" w:cs="Arial"/>
          <w:color w:val="18211F"/>
          <w:spacing w:val="31"/>
        </w:rPr>
        <w:t xml:space="preserve"> </w:t>
      </w:r>
      <w:r w:rsidRPr="00F55246">
        <w:rPr>
          <w:rFonts w:eastAsia="Arial" w:cs="Arial"/>
          <w:color w:val="18211F"/>
        </w:rPr>
        <w:t>flexibility</w:t>
      </w:r>
      <w:r w:rsidRPr="00F55246">
        <w:rPr>
          <w:rFonts w:eastAsia="Arial" w:cs="Arial"/>
          <w:color w:val="18211F"/>
          <w:spacing w:val="51"/>
        </w:rPr>
        <w:t xml:space="preserve"> </w:t>
      </w:r>
      <w:r w:rsidRPr="00F55246">
        <w:rPr>
          <w:rFonts w:eastAsia="Arial" w:cs="Arial"/>
          <w:color w:val="18211F"/>
        </w:rPr>
        <w:t>to</w:t>
      </w:r>
      <w:r w:rsidRPr="00F55246">
        <w:rPr>
          <w:rFonts w:eastAsia="Arial" w:cs="Arial"/>
          <w:color w:val="18211F"/>
          <w:spacing w:val="23"/>
        </w:rPr>
        <w:t xml:space="preserve"> </w:t>
      </w:r>
      <w:r>
        <w:rPr>
          <w:rFonts w:eastAsia="Arial" w:cs="Arial"/>
          <w:color w:val="2D3331"/>
        </w:rPr>
        <w:t>project-base</w:t>
      </w:r>
      <w:r w:rsidRPr="00F55246">
        <w:rPr>
          <w:rFonts w:eastAsia="Arial" w:cs="Arial"/>
          <w:color w:val="2D3331"/>
          <w:spacing w:val="27"/>
        </w:rPr>
        <w:t xml:space="preserve"> </w:t>
      </w:r>
      <w:r w:rsidRPr="00F55246">
        <w:rPr>
          <w:rFonts w:eastAsia="Arial" w:cs="Arial"/>
          <w:color w:val="18211F"/>
        </w:rPr>
        <w:t>vouchers</w:t>
      </w:r>
      <w:r w:rsidRPr="00F55246">
        <w:rPr>
          <w:rFonts w:eastAsia="Arial" w:cs="Arial"/>
          <w:color w:val="18211F"/>
          <w:spacing w:val="1"/>
        </w:rPr>
        <w:t xml:space="preserve"> </w:t>
      </w:r>
      <w:r w:rsidRPr="00F55246">
        <w:rPr>
          <w:rFonts w:eastAsia="Arial" w:cs="Arial"/>
          <w:color w:val="18211F"/>
        </w:rPr>
        <w:t>to</w:t>
      </w:r>
      <w:r w:rsidRPr="00F55246">
        <w:rPr>
          <w:rFonts w:eastAsia="Arial" w:cs="Arial"/>
          <w:color w:val="18211F"/>
          <w:spacing w:val="17"/>
        </w:rPr>
        <w:t xml:space="preserve"> </w:t>
      </w:r>
      <w:r w:rsidRPr="00F55246">
        <w:rPr>
          <w:rFonts w:eastAsia="Arial" w:cs="Arial"/>
          <w:color w:val="2D3331"/>
        </w:rPr>
        <w:t>support</w:t>
      </w:r>
      <w:r w:rsidRPr="00F55246">
        <w:rPr>
          <w:rFonts w:eastAsia="Arial" w:cs="Arial"/>
          <w:color w:val="2D3331"/>
          <w:spacing w:val="16"/>
        </w:rPr>
        <w:t xml:space="preserve"> </w:t>
      </w:r>
      <w:r w:rsidRPr="00F55246">
        <w:rPr>
          <w:rFonts w:eastAsia="Arial" w:cs="Arial"/>
          <w:color w:val="18211F"/>
        </w:rPr>
        <w:t>affordable</w:t>
      </w:r>
      <w:r w:rsidRPr="00F55246">
        <w:rPr>
          <w:rFonts w:eastAsia="Arial" w:cs="Arial"/>
          <w:color w:val="18211F"/>
          <w:spacing w:val="31"/>
        </w:rPr>
        <w:t xml:space="preserve"> </w:t>
      </w:r>
      <w:r w:rsidRPr="00F55246">
        <w:rPr>
          <w:rFonts w:eastAsia="Arial" w:cs="Arial"/>
          <w:color w:val="18211F"/>
          <w:w w:val="102"/>
        </w:rPr>
        <w:t xml:space="preserve">housing </w:t>
      </w:r>
      <w:r w:rsidRPr="00F55246">
        <w:rPr>
          <w:rFonts w:eastAsia="Arial" w:cs="Arial"/>
          <w:color w:val="18211F"/>
        </w:rPr>
        <w:t>development</w:t>
      </w:r>
      <w:r w:rsidRPr="00F55246">
        <w:rPr>
          <w:rFonts w:eastAsia="Arial" w:cs="Arial"/>
          <w:color w:val="18211F"/>
          <w:spacing w:val="55"/>
        </w:rPr>
        <w:t xml:space="preserve"> </w:t>
      </w:r>
      <w:r w:rsidRPr="00F55246">
        <w:rPr>
          <w:rFonts w:eastAsia="Arial" w:cs="Arial"/>
          <w:color w:val="18211F"/>
        </w:rPr>
        <w:t>and</w:t>
      </w:r>
      <w:r w:rsidRPr="00F55246">
        <w:rPr>
          <w:rFonts w:eastAsia="Arial" w:cs="Arial"/>
          <w:color w:val="18211F"/>
          <w:spacing w:val="-4"/>
        </w:rPr>
        <w:t xml:space="preserve"> </w:t>
      </w:r>
      <w:r w:rsidRPr="00F55246">
        <w:rPr>
          <w:rFonts w:eastAsia="Arial" w:cs="Arial"/>
          <w:color w:val="18211F"/>
        </w:rPr>
        <w:t>preservation</w:t>
      </w:r>
      <w:r w:rsidRPr="00F55246">
        <w:rPr>
          <w:rFonts w:eastAsia="Arial" w:cs="Arial"/>
          <w:color w:val="18211F"/>
          <w:spacing w:val="21"/>
        </w:rPr>
        <w:t xml:space="preserve"> </w:t>
      </w:r>
      <w:r w:rsidRPr="00F55246">
        <w:rPr>
          <w:rFonts w:eastAsia="Arial" w:cs="Arial"/>
          <w:color w:val="18211F"/>
        </w:rPr>
        <w:t>and</w:t>
      </w:r>
      <w:r w:rsidRPr="00F55246">
        <w:rPr>
          <w:rFonts w:eastAsia="Arial" w:cs="Arial"/>
          <w:color w:val="18211F"/>
          <w:spacing w:val="-5"/>
        </w:rPr>
        <w:t xml:space="preserve"> </w:t>
      </w:r>
      <w:r w:rsidRPr="00F55246">
        <w:rPr>
          <w:rFonts w:eastAsia="Arial" w:cs="Arial"/>
          <w:color w:val="2D3331"/>
        </w:rPr>
        <w:t xml:space="preserve">enable </w:t>
      </w:r>
      <w:r w:rsidRPr="00F55246">
        <w:rPr>
          <w:rFonts w:eastAsia="Arial" w:cs="Arial"/>
          <w:color w:val="18211F"/>
        </w:rPr>
        <w:t>more</w:t>
      </w:r>
      <w:r w:rsidRPr="00F55246">
        <w:rPr>
          <w:rFonts w:eastAsia="Arial" w:cs="Arial"/>
          <w:color w:val="18211F"/>
          <w:spacing w:val="21"/>
        </w:rPr>
        <w:t xml:space="preserve"> </w:t>
      </w:r>
      <w:r w:rsidRPr="00F55246">
        <w:rPr>
          <w:rFonts w:eastAsia="Arial" w:cs="Arial"/>
          <w:color w:val="18211F"/>
        </w:rPr>
        <w:t>homeless</w:t>
      </w:r>
      <w:r w:rsidRPr="00F55246">
        <w:rPr>
          <w:rFonts w:eastAsia="Arial" w:cs="Arial"/>
          <w:color w:val="18211F"/>
          <w:spacing w:val="-5"/>
        </w:rPr>
        <w:t xml:space="preserve"> </w:t>
      </w:r>
      <w:r w:rsidRPr="00F55246">
        <w:rPr>
          <w:rFonts w:eastAsia="Arial" w:cs="Arial"/>
          <w:color w:val="18211F"/>
        </w:rPr>
        <w:t>families</w:t>
      </w:r>
      <w:r w:rsidRPr="00F55246">
        <w:rPr>
          <w:rFonts w:eastAsia="Arial" w:cs="Arial"/>
          <w:color w:val="18211F"/>
          <w:spacing w:val="4"/>
        </w:rPr>
        <w:t xml:space="preserve"> </w:t>
      </w:r>
      <w:r w:rsidRPr="00F55246">
        <w:rPr>
          <w:rFonts w:eastAsia="Arial" w:cs="Arial"/>
          <w:color w:val="18211F"/>
        </w:rPr>
        <w:t>or</w:t>
      </w:r>
      <w:r w:rsidRPr="00F55246">
        <w:rPr>
          <w:rFonts w:eastAsia="Arial" w:cs="Arial"/>
          <w:color w:val="18211F"/>
          <w:spacing w:val="2"/>
        </w:rPr>
        <w:t xml:space="preserve"> </w:t>
      </w:r>
      <w:r w:rsidRPr="00F55246">
        <w:rPr>
          <w:rFonts w:eastAsia="Arial" w:cs="Arial"/>
          <w:color w:val="18211F"/>
        </w:rPr>
        <w:t>individuals</w:t>
      </w:r>
      <w:r w:rsidRPr="00F55246">
        <w:rPr>
          <w:rFonts w:eastAsia="Arial" w:cs="Arial"/>
          <w:color w:val="18211F"/>
          <w:spacing w:val="33"/>
        </w:rPr>
        <w:t xml:space="preserve"> </w:t>
      </w:r>
      <w:r w:rsidRPr="00F55246">
        <w:rPr>
          <w:rFonts w:eastAsia="Arial" w:cs="Arial"/>
          <w:color w:val="18211F"/>
          <w:w w:val="112"/>
        </w:rPr>
        <w:t xml:space="preserve">with </w:t>
      </w:r>
      <w:r w:rsidRPr="00F55246">
        <w:rPr>
          <w:rFonts w:eastAsia="Arial" w:cs="Arial"/>
          <w:color w:val="18211F"/>
        </w:rPr>
        <w:t>disabilities</w:t>
      </w:r>
      <w:r w:rsidRPr="00F55246">
        <w:rPr>
          <w:rFonts w:eastAsia="Arial" w:cs="Arial"/>
          <w:color w:val="18211F"/>
          <w:spacing w:val="13"/>
        </w:rPr>
        <w:t xml:space="preserve"> </w:t>
      </w:r>
      <w:r w:rsidRPr="00F55246">
        <w:rPr>
          <w:rFonts w:eastAsia="Arial" w:cs="Arial"/>
          <w:color w:val="18211F"/>
        </w:rPr>
        <w:t>to</w:t>
      </w:r>
      <w:r w:rsidRPr="00F55246">
        <w:rPr>
          <w:rFonts w:eastAsia="Arial" w:cs="Arial"/>
          <w:color w:val="18211F"/>
          <w:spacing w:val="27"/>
        </w:rPr>
        <w:t xml:space="preserve"> </w:t>
      </w:r>
      <w:r w:rsidRPr="00F55246">
        <w:rPr>
          <w:rFonts w:eastAsia="Arial" w:cs="Arial"/>
          <w:color w:val="18211F"/>
        </w:rPr>
        <w:t>live</w:t>
      </w:r>
      <w:r w:rsidRPr="00F55246">
        <w:rPr>
          <w:rFonts w:eastAsia="Arial" w:cs="Arial"/>
          <w:color w:val="18211F"/>
          <w:spacing w:val="3"/>
        </w:rPr>
        <w:t xml:space="preserve"> </w:t>
      </w:r>
      <w:r w:rsidRPr="00F55246">
        <w:rPr>
          <w:rFonts w:eastAsia="Arial" w:cs="Arial"/>
          <w:color w:val="18211F"/>
        </w:rPr>
        <w:t>in</w:t>
      </w:r>
      <w:r w:rsidRPr="00F55246">
        <w:rPr>
          <w:rFonts w:eastAsia="Arial" w:cs="Arial"/>
          <w:color w:val="18211F"/>
          <w:spacing w:val="9"/>
        </w:rPr>
        <w:t xml:space="preserve"> </w:t>
      </w:r>
      <w:r w:rsidRPr="00F55246">
        <w:rPr>
          <w:rFonts w:eastAsia="Arial" w:cs="Arial"/>
          <w:color w:val="2D3331"/>
        </w:rPr>
        <w:t>appropriate</w:t>
      </w:r>
      <w:r w:rsidRPr="00F55246">
        <w:rPr>
          <w:rFonts w:eastAsia="Arial" w:cs="Arial"/>
          <w:color w:val="2D3331"/>
          <w:spacing w:val="36"/>
        </w:rPr>
        <w:t xml:space="preserve"> </w:t>
      </w:r>
      <w:r w:rsidRPr="00F55246">
        <w:rPr>
          <w:rFonts w:eastAsia="Arial" w:cs="Arial"/>
          <w:color w:val="18211F"/>
        </w:rPr>
        <w:t>housing.  It simplifies</w:t>
      </w:r>
      <w:r w:rsidRPr="00F55246">
        <w:rPr>
          <w:rFonts w:eastAsia="Arial" w:cs="Arial"/>
          <w:color w:val="18211F"/>
          <w:spacing w:val="7"/>
        </w:rPr>
        <w:t xml:space="preserve"> </w:t>
      </w:r>
      <w:r w:rsidRPr="00F55246">
        <w:rPr>
          <w:rFonts w:eastAsia="Arial" w:cs="Arial"/>
          <w:color w:val="2D3331"/>
        </w:rPr>
        <w:t>rules</w:t>
      </w:r>
      <w:r w:rsidRPr="00F55246">
        <w:rPr>
          <w:rFonts w:eastAsia="Arial" w:cs="Arial"/>
          <w:color w:val="2D3331"/>
          <w:spacing w:val="9"/>
        </w:rPr>
        <w:t xml:space="preserve"> </w:t>
      </w:r>
      <w:r w:rsidRPr="00F55246">
        <w:rPr>
          <w:rFonts w:eastAsia="Arial" w:cs="Arial"/>
          <w:color w:val="18211F"/>
        </w:rPr>
        <w:t>for</w:t>
      </w:r>
      <w:r w:rsidRPr="00F55246">
        <w:rPr>
          <w:rFonts w:eastAsia="Arial" w:cs="Arial"/>
          <w:color w:val="18211F"/>
          <w:spacing w:val="18"/>
        </w:rPr>
        <w:t xml:space="preserve"> </w:t>
      </w:r>
      <w:r w:rsidRPr="00F55246">
        <w:rPr>
          <w:rFonts w:eastAsia="Arial" w:cs="Arial"/>
          <w:color w:val="2D3331"/>
        </w:rPr>
        <w:t>setting</w:t>
      </w:r>
      <w:r w:rsidRPr="00F55246">
        <w:rPr>
          <w:rFonts w:eastAsia="Arial" w:cs="Arial"/>
          <w:color w:val="2D3331"/>
          <w:spacing w:val="14"/>
        </w:rPr>
        <w:t xml:space="preserve"> </w:t>
      </w:r>
      <w:r w:rsidRPr="00F55246">
        <w:rPr>
          <w:rFonts w:eastAsia="Arial" w:cs="Arial"/>
          <w:color w:val="18211F"/>
        </w:rPr>
        <w:t>tenant</w:t>
      </w:r>
      <w:r w:rsidRPr="00F55246">
        <w:rPr>
          <w:rFonts w:eastAsia="Arial" w:cs="Arial"/>
          <w:color w:val="18211F"/>
          <w:spacing w:val="25"/>
        </w:rPr>
        <w:t xml:space="preserve"> </w:t>
      </w:r>
      <w:r w:rsidRPr="00F55246">
        <w:rPr>
          <w:rFonts w:eastAsia="Arial" w:cs="Arial"/>
          <w:color w:val="18211F"/>
        </w:rPr>
        <w:t>rent</w:t>
      </w:r>
      <w:r w:rsidRPr="00F55246">
        <w:rPr>
          <w:rFonts w:eastAsia="Arial" w:cs="Arial"/>
          <w:color w:val="18211F"/>
          <w:spacing w:val="23"/>
        </w:rPr>
        <w:t xml:space="preserve"> </w:t>
      </w:r>
      <w:r w:rsidRPr="00F55246">
        <w:rPr>
          <w:rFonts w:eastAsia="Arial" w:cs="Arial"/>
          <w:color w:val="18211F"/>
        </w:rPr>
        <w:t>payments</w:t>
      </w:r>
      <w:r w:rsidRPr="00F55246">
        <w:rPr>
          <w:rFonts w:eastAsia="Arial" w:cs="Arial"/>
          <w:color w:val="18211F"/>
          <w:spacing w:val="4"/>
        </w:rPr>
        <w:t xml:space="preserve">, </w:t>
      </w:r>
      <w:r w:rsidRPr="00F55246">
        <w:rPr>
          <w:rFonts w:eastAsia="Arial" w:cs="Arial"/>
          <w:color w:val="18211F"/>
        </w:rPr>
        <w:t>while</w:t>
      </w:r>
      <w:r w:rsidRPr="00F55246">
        <w:rPr>
          <w:rFonts w:eastAsia="Arial" w:cs="Arial"/>
          <w:color w:val="18211F"/>
          <w:spacing w:val="47"/>
        </w:rPr>
        <w:t xml:space="preserve"> </w:t>
      </w:r>
      <w:r w:rsidRPr="00F55246">
        <w:rPr>
          <w:rFonts w:eastAsia="Arial" w:cs="Arial"/>
          <w:color w:val="2D3331"/>
        </w:rPr>
        <w:t>continuing</w:t>
      </w:r>
      <w:r w:rsidRPr="00F55246">
        <w:rPr>
          <w:rFonts w:eastAsia="Arial" w:cs="Arial"/>
          <w:color w:val="2D3331"/>
          <w:spacing w:val="23"/>
        </w:rPr>
        <w:t xml:space="preserve"> </w:t>
      </w:r>
      <w:r w:rsidRPr="00F55246">
        <w:rPr>
          <w:rFonts w:eastAsia="Arial" w:cs="Arial"/>
          <w:color w:val="18211F"/>
        </w:rPr>
        <w:t>to</w:t>
      </w:r>
      <w:r w:rsidRPr="00F55246">
        <w:rPr>
          <w:rFonts w:eastAsia="Arial" w:cs="Arial"/>
          <w:color w:val="18211F"/>
          <w:spacing w:val="26"/>
        </w:rPr>
        <w:t xml:space="preserve"> </w:t>
      </w:r>
      <w:r w:rsidRPr="00F55246">
        <w:rPr>
          <w:rFonts w:eastAsia="Arial" w:cs="Arial"/>
          <w:color w:val="18211F"/>
        </w:rPr>
        <w:t>maintain</w:t>
      </w:r>
      <w:r w:rsidRPr="00F55246">
        <w:rPr>
          <w:rFonts w:eastAsia="Arial" w:cs="Arial"/>
          <w:color w:val="18211F"/>
          <w:spacing w:val="24"/>
        </w:rPr>
        <w:t xml:space="preserve"> </w:t>
      </w:r>
      <w:r w:rsidRPr="00F55246">
        <w:rPr>
          <w:rFonts w:eastAsia="Arial" w:cs="Arial"/>
          <w:color w:val="18211F"/>
        </w:rPr>
        <w:t xml:space="preserve">key </w:t>
      </w:r>
      <w:r w:rsidRPr="00F55246">
        <w:rPr>
          <w:rFonts w:eastAsia="Arial" w:cs="Arial"/>
          <w:color w:val="2D3331"/>
          <w:w w:val="106"/>
        </w:rPr>
        <w:t>affordability</w:t>
      </w:r>
      <w:r w:rsidRPr="00F55246">
        <w:rPr>
          <w:rFonts w:eastAsia="Arial" w:cs="Arial"/>
          <w:color w:val="2D3331"/>
          <w:spacing w:val="1"/>
          <w:w w:val="106"/>
        </w:rPr>
        <w:t xml:space="preserve"> </w:t>
      </w:r>
      <w:r w:rsidRPr="00F55246">
        <w:rPr>
          <w:rFonts w:eastAsia="Arial" w:cs="Arial"/>
          <w:color w:val="18211F"/>
          <w:w w:val="106"/>
        </w:rPr>
        <w:t xml:space="preserve">protections.  </w:t>
      </w:r>
      <w:r w:rsidRPr="00F55246">
        <w:t>It streamlines HQS and allows 30 days to fix non-</w:t>
      </w:r>
      <w:r>
        <w:t xml:space="preserve">life </w:t>
      </w:r>
      <w:r w:rsidRPr="00F55246">
        <w:t>safety issues. Now the bill goes to the Senate for approval.</w:t>
      </w:r>
      <w:r>
        <w:rPr>
          <w:b/>
        </w:rPr>
        <w:t xml:space="preserve">  </w:t>
      </w:r>
    </w:p>
    <w:p w14:paraId="464F6C8B" w14:textId="77777777" w:rsidR="009C6546" w:rsidRDefault="009C6546" w:rsidP="009C6546">
      <w:pPr>
        <w:tabs>
          <w:tab w:val="left" w:pos="1180"/>
        </w:tabs>
        <w:spacing w:before="65"/>
        <w:ind w:right="354"/>
        <w:contextualSpacing/>
        <w:rPr>
          <w:b/>
        </w:rPr>
      </w:pPr>
    </w:p>
    <w:p w14:paraId="7003DE0B" w14:textId="77777777" w:rsidR="009372D9" w:rsidRPr="001D16AB" w:rsidRDefault="009372D9" w:rsidP="001D16AB">
      <w:pPr>
        <w:tabs>
          <w:tab w:val="left" w:pos="1180"/>
        </w:tabs>
        <w:spacing w:before="65"/>
        <w:ind w:right="354"/>
        <w:rPr>
          <w:rFonts w:eastAsia="Arial"/>
        </w:rPr>
      </w:pPr>
      <w:r w:rsidRPr="001D16AB">
        <w:rPr>
          <w:rFonts w:eastAsia="Arial"/>
          <w:b/>
          <w:color w:val="2F3331"/>
          <w:u w:val="single"/>
        </w:rPr>
        <w:t>State</w:t>
      </w:r>
      <w:r w:rsidRPr="001D16AB">
        <w:rPr>
          <w:rFonts w:eastAsia="Arial"/>
          <w:b/>
          <w:color w:val="2F3331"/>
          <w:spacing w:val="-1"/>
          <w:u w:val="single"/>
        </w:rPr>
        <w:t xml:space="preserve"> </w:t>
      </w:r>
      <w:r w:rsidRPr="001D16AB">
        <w:rPr>
          <w:rFonts w:eastAsia="Arial"/>
          <w:b/>
          <w:color w:val="2F3331"/>
          <w:u w:val="single"/>
        </w:rPr>
        <w:t>Legislation</w:t>
      </w:r>
      <w:r w:rsidRPr="001D16AB">
        <w:rPr>
          <w:rFonts w:eastAsia="Arial"/>
          <w:b/>
          <w:color w:val="2F3331"/>
          <w:spacing w:val="11"/>
          <w:u w:val="single"/>
        </w:rPr>
        <w:t xml:space="preserve"> </w:t>
      </w:r>
      <w:r w:rsidRPr="001D16AB">
        <w:rPr>
          <w:rFonts w:eastAsia="Arial"/>
          <w:b/>
          <w:color w:val="2F3331"/>
          <w:w w:val="107"/>
          <w:u w:val="single"/>
        </w:rPr>
        <w:t>Update:</w:t>
      </w:r>
      <w:r w:rsidRPr="001D16AB">
        <w:rPr>
          <w:rFonts w:eastAsia="Arial"/>
          <w:color w:val="2F3331"/>
        </w:rPr>
        <w:tab/>
      </w:r>
      <w:r w:rsidRPr="001D16AB">
        <w:rPr>
          <w:rFonts w:eastAsia="Arial"/>
        </w:rPr>
        <w:t>Bills</w:t>
      </w:r>
      <w:r w:rsidRPr="001D16AB">
        <w:rPr>
          <w:rFonts w:eastAsia="Arial"/>
          <w:spacing w:val="-21"/>
        </w:rPr>
        <w:t xml:space="preserve"> </w:t>
      </w:r>
      <w:r w:rsidRPr="001D16AB">
        <w:rPr>
          <w:rFonts w:eastAsia="Arial"/>
        </w:rPr>
        <w:t>of</w:t>
      </w:r>
      <w:r w:rsidRPr="001D16AB">
        <w:rPr>
          <w:rFonts w:eastAsia="Arial"/>
          <w:spacing w:val="9"/>
        </w:rPr>
        <w:t xml:space="preserve"> </w:t>
      </w:r>
      <w:r w:rsidRPr="001D16AB">
        <w:rPr>
          <w:rFonts w:eastAsia="Arial"/>
          <w:w w:val="107"/>
        </w:rPr>
        <w:t>note:</w:t>
      </w:r>
    </w:p>
    <w:p w14:paraId="5F6A4C1F" w14:textId="77777777" w:rsidR="009372D9" w:rsidRPr="001D16AB" w:rsidRDefault="009372D9" w:rsidP="00305344">
      <w:pPr>
        <w:pStyle w:val="ListParagraph"/>
        <w:numPr>
          <w:ilvl w:val="0"/>
          <w:numId w:val="1"/>
        </w:numPr>
        <w:tabs>
          <w:tab w:val="left" w:pos="1180"/>
        </w:tabs>
        <w:spacing w:before="58"/>
        <w:ind w:right="296"/>
        <w:rPr>
          <w:rFonts w:ascii="Times New Roman" w:eastAsia="Arial"/>
          <w:sz w:val="24"/>
          <w:szCs w:val="24"/>
        </w:rPr>
      </w:pPr>
      <w:r w:rsidRPr="001D16AB">
        <w:rPr>
          <w:rFonts w:ascii="Times New Roman" w:eastAsia="Arial"/>
          <w:w w:val="97"/>
          <w:sz w:val="24"/>
          <w:szCs w:val="24"/>
        </w:rPr>
        <w:t>LD</w:t>
      </w:r>
      <w:r w:rsidRPr="001D16AB">
        <w:rPr>
          <w:rFonts w:ascii="Times New Roman" w:eastAsia="Arial"/>
          <w:spacing w:val="-17"/>
          <w:w w:val="97"/>
          <w:sz w:val="24"/>
          <w:szCs w:val="24"/>
        </w:rPr>
        <w:t xml:space="preserve"> </w:t>
      </w:r>
      <w:r w:rsidRPr="001D16AB">
        <w:rPr>
          <w:rFonts w:ascii="Times New Roman" w:eastAsia="Arial"/>
          <w:sz w:val="24"/>
          <w:szCs w:val="24"/>
        </w:rPr>
        <w:t>873</w:t>
      </w:r>
      <w:r w:rsidRPr="001D16AB">
        <w:rPr>
          <w:rFonts w:ascii="Times New Roman" w:eastAsia="Arial"/>
          <w:spacing w:val="5"/>
          <w:sz w:val="24"/>
          <w:szCs w:val="24"/>
        </w:rPr>
        <w:t>,</w:t>
      </w:r>
      <w:r w:rsidR="00C629B3">
        <w:rPr>
          <w:rFonts w:ascii="Times New Roman" w:eastAsia="Arial"/>
          <w:spacing w:val="5"/>
          <w:sz w:val="24"/>
          <w:szCs w:val="24"/>
        </w:rPr>
        <w:t xml:space="preserve"> </w:t>
      </w:r>
      <w:r w:rsidRPr="001D16AB">
        <w:rPr>
          <w:rFonts w:ascii="Times New Roman" w:eastAsia="Arial"/>
          <w:sz w:val="24"/>
          <w:szCs w:val="24"/>
        </w:rPr>
        <w:t>Authorizes</w:t>
      </w:r>
      <w:r w:rsidRPr="001D16AB">
        <w:rPr>
          <w:rFonts w:ascii="Times New Roman" w:eastAsia="Arial"/>
          <w:spacing w:val="46"/>
          <w:sz w:val="24"/>
          <w:szCs w:val="24"/>
        </w:rPr>
        <w:t xml:space="preserve"> </w:t>
      </w:r>
      <w:r w:rsidRPr="001D16AB">
        <w:rPr>
          <w:rFonts w:ascii="Times New Roman" w:eastAsia="Arial"/>
          <w:sz w:val="24"/>
          <w:szCs w:val="24"/>
        </w:rPr>
        <w:t>a</w:t>
      </w:r>
      <w:r w:rsidRPr="001D16AB">
        <w:rPr>
          <w:rFonts w:ascii="Times New Roman" w:eastAsia="Arial"/>
          <w:spacing w:val="-12"/>
          <w:sz w:val="24"/>
          <w:szCs w:val="24"/>
        </w:rPr>
        <w:t xml:space="preserve"> </w:t>
      </w:r>
      <w:r w:rsidRPr="001D16AB">
        <w:rPr>
          <w:rFonts w:ascii="Times New Roman" w:eastAsia="Arial"/>
          <w:sz w:val="24"/>
          <w:szCs w:val="24"/>
        </w:rPr>
        <w:t>Genera</w:t>
      </w:r>
      <w:r w:rsidRPr="001D16AB">
        <w:rPr>
          <w:rFonts w:ascii="Times New Roman" w:eastAsia="Arial"/>
          <w:spacing w:val="6"/>
          <w:sz w:val="24"/>
          <w:szCs w:val="24"/>
        </w:rPr>
        <w:t>l</w:t>
      </w:r>
      <w:r w:rsidR="009C6546" w:rsidRPr="001D16AB">
        <w:rPr>
          <w:rFonts w:ascii="Times New Roman" w:eastAsia="Arial"/>
          <w:spacing w:val="6"/>
          <w:sz w:val="24"/>
          <w:szCs w:val="24"/>
        </w:rPr>
        <w:t xml:space="preserve"> </w:t>
      </w:r>
      <w:r w:rsidRPr="001D16AB">
        <w:rPr>
          <w:rFonts w:ascii="Times New Roman" w:eastAsia="Arial"/>
          <w:sz w:val="24"/>
          <w:szCs w:val="24"/>
        </w:rPr>
        <w:t>Fund</w:t>
      </w:r>
      <w:r w:rsidRPr="001D16AB">
        <w:rPr>
          <w:rFonts w:ascii="Times New Roman" w:eastAsia="Arial"/>
          <w:spacing w:val="19"/>
          <w:sz w:val="24"/>
          <w:szCs w:val="24"/>
        </w:rPr>
        <w:t xml:space="preserve"> </w:t>
      </w:r>
      <w:r w:rsidRPr="001D16AB">
        <w:rPr>
          <w:rFonts w:ascii="Times New Roman" w:eastAsia="Arial"/>
          <w:sz w:val="24"/>
          <w:szCs w:val="24"/>
        </w:rPr>
        <w:t>$4M</w:t>
      </w:r>
      <w:r w:rsidRPr="001D16AB">
        <w:rPr>
          <w:rFonts w:ascii="Times New Roman" w:eastAsia="Arial"/>
          <w:spacing w:val="2"/>
          <w:sz w:val="24"/>
          <w:szCs w:val="24"/>
        </w:rPr>
        <w:t xml:space="preserve"> </w:t>
      </w:r>
      <w:r w:rsidRPr="001D16AB">
        <w:rPr>
          <w:rFonts w:ascii="Times New Roman" w:eastAsia="Arial"/>
          <w:sz w:val="24"/>
          <w:szCs w:val="24"/>
        </w:rPr>
        <w:t>bond</w:t>
      </w:r>
      <w:r w:rsidRPr="001D16AB">
        <w:rPr>
          <w:rFonts w:ascii="Times New Roman" w:eastAsia="Arial"/>
          <w:spacing w:val="17"/>
          <w:sz w:val="24"/>
          <w:szCs w:val="24"/>
        </w:rPr>
        <w:t xml:space="preserve"> </w:t>
      </w:r>
      <w:r w:rsidRPr="001D16AB">
        <w:rPr>
          <w:rFonts w:ascii="Times New Roman" w:eastAsia="Arial"/>
          <w:sz w:val="24"/>
          <w:szCs w:val="24"/>
        </w:rPr>
        <w:t>issue</w:t>
      </w:r>
      <w:r w:rsidRPr="001D16AB">
        <w:rPr>
          <w:rFonts w:ascii="Times New Roman" w:eastAsia="Arial"/>
          <w:spacing w:val="-8"/>
          <w:sz w:val="24"/>
          <w:szCs w:val="24"/>
        </w:rPr>
        <w:t xml:space="preserve"> </w:t>
      </w:r>
      <w:r w:rsidRPr="001D16AB">
        <w:rPr>
          <w:rFonts w:ascii="Times New Roman" w:eastAsia="Arial"/>
          <w:sz w:val="24"/>
          <w:szCs w:val="24"/>
        </w:rPr>
        <w:t>for</w:t>
      </w:r>
      <w:r w:rsidRPr="001D16AB">
        <w:rPr>
          <w:rFonts w:ascii="Times New Roman" w:eastAsia="Arial"/>
          <w:spacing w:val="19"/>
          <w:sz w:val="24"/>
          <w:szCs w:val="24"/>
        </w:rPr>
        <w:t xml:space="preserve"> </w:t>
      </w:r>
      <w:r w:rsidRPr="001D16AB">
        <w:rPr>
          <w:rFonts w:ascii="Times New Roman" w:eastAsia="Arial"/>
          <w:sz w:val="24"/>
          <w:szCs w:val="24"/>
        </w:rPr>
        <w:t>housing</w:t>
      </w:r>
      <w:r w:rsidRPr="001D16AB">
        <w:rPr>
          <w:rFonts w:ascii="Times New Roman" w:eastAsia="Arial"/>
          <w:spacing w:val="20"/>
          <w:sz w:val="24"/>
          <w:szCs w:val="24"/>
        </w:rPr>
        <w:t xml:space="preserve"> </w:t>
      </w:r>
      <w:r w:rsidRPr="001D16AB">
        <w:rPr>
          <w:rFonts w:ascii="Times New Roman" w:eastAsia="Arial"/>
          <w:sz w:val="24"/>
          <w:szCs w:val="24"/>
        </w:rPr>
        <w:t>for</w:t>
      </w:r>
      <w:r w:rsidRPr="001D16AB">
        <w:rPr>
          <w:rFonts w:ascii="Times New Roman" w:eastAsia="Arial"/>
          <w:spacing w:val="20"/>
          <w:sz w:val="24"/>
          <w:szCs w:val="24"/>
        </w:rPr>
        <w:t xml:space="preserve"> </w:t>
      </w:r>
      <w:r w:rsidRPr="001D16AB">
        <w:rPr>
          <w:rFonts w:ascii="Times New Roman" w:eastAsia="Arial"/>
          <w:sz w:val="24"/>
          <w:szCs w:val="24"/>
        </w:rPr>
        <w:t>homeless</w:t>
      </w:r>
      <w:r w:rsidRPr="001D16AB">
        <w:rPr>
          <w:rFonts w:ascii="Times New Roman" w:eastAsia="Arial"/>
          <w:spacing w:val="10"/>
          <w:sz w:val="24"/>
          <w:szCs w:val="24"/>
        </w:rPr>
        <w:t xml:space="preserve"> </w:t>
      </w:r>
      <w:r w:rsidRPr="001D16AB">
        <w:rPr>
          <w:rFonts w:ascii="Times New Roman" w:eastAsia="Arial"/>
          <w:sz w:val="24"/>
          <w:szCs w:val="24"/>
        </w:rPr>
        <w:t>veterans</w:t>
      </w:r>
      <w:r w:rsidRPr="001D16AB">
        <w:rPr>
          <w:rFonts w:ascii="Times New Roman" w:eastAsia="Arial"/>
          <w:spacing w:val="19"/>
          <w:sz w:val="24"/>
          <w:szCs w:val="24"/>
        </w:rPr>
        <w:t xml:space="preserve"> </w:t>
      </w:r>
      <w:r w:rsidRPr="001D16AB">
        <w:rPr>
          <w:rFonts w:ascii="Times New Roman" w:eastAsia="Arial"/>
          <w:w w:val="113"/>
          <w:sz w:val="24"/>
          <w:szCs w:val="24"/>
        </w:rPr>
        <w:t xml:space="preserve">at </w:t>
      </w:r>
      <w:r w:rsidRPr="001D16AB">
        <w:rPr>
          <w:rFonts w:ascii="Times New Roman" w:eastAsia="Arial"/>
          <w:w w:val="114"/>
          <w:sz w:val="24"/>
          <w:szCs w:val="24"/>
        </w:rPr>
        <w:t>Togus</w:t>
      </w:r>
      <w:r w:rsidRPr="001D16AB">
        <w:rPr>
          <w:rFonts w:ascii="Times New Roman" w:eastAsia="Arial"/>
          <w:w w:val="115"/>
          <w:sz w:val="24"/>
          <w:szCs w:val="24"/>
        </w:rPr>
        <w:t>-</w:t>
      </w:r>
      <w:r w:rsidRPr="001D16AB">
        <w:rPr>
          <w:rFonts w:ascii="Times New Roman" w:eastAsia="Arial"/>
          <w:spacing w:val="-33"/>
          <w:sz w:val="24"/>
          <w:szCs w:val="24"/>
        </w:rPr>
        <w:t xml:space="preserve"> </w:t>
      </w:r>
      <w:r w:rsidRPr="001D16AB">
        <w:rPr>
          <w:rFonts w:ascii="Times New Roman" w:eastAsia="Arial"/>
          <w:w w:val="96"/>
          <w:sz w:val="24"/>
          <w:szCs w:val="24"/>
        </w:rPr>
        <w:t>Assigned</w:t>
      </w:r>
      <w:r w:rsidRPr="001D16AB">
        <w:rPr>
          <w:rFonts w:ascii="Times New Roman" w:eastAsia="Arial"/>
          <w:spacing w:val="-6"/>
          <w:w w:val="96"/>
          <w:sz w:val="24"/>
          <w:szCs w:val="24"/>
        </w:rPr>
        <w:t xml:space="preserve"> </w:t>
      </w:r>
      <w:r w:rsidRPr="001D16AB">
        <w:rPr>
          <w:rFonts w:ascii="Times New Roman" w:eastAsia="Arial"/>
          <w:sz w:val="24"/>
          <w:szCs w:val="24"/>
        </w:rPr>
        <w:t>to</w:t>
      </w:r>
      <w:r w:rsidRPr="001D16AB">
        <w:rPr>
          <w:rFonts w:ascii="Times New Roman" w:eastAsia="Arial"/>
          <w:spacing w:val="23"/>
          <w:sz w:val="24"/>
          <w:szCs w:val="24"/>
        </w:rPr>
        <w:t xml:space="preserve"> </w:t>
      </w:r>
      <w:r w:rsidRPr="001D16AB">
        <w:rPr>
          <w:rFonts w:ascii="Times New Roman" w:eastAsia="Arial"/>
          <w:sz w:val="24"/>
          <w:szCs w:val="24"/>
        </w:rPr>
        <w:t>the</w:t>
      </w:r>
      <w:r w:rsidRPr="001D16AB">
        <w:rPr>
          <w:rFonts w:ascii="Times New Roman" w:eastAsia="Arial"/>
          <w:spacing w:val="14"/>
          <w:sz w:val="24"/>
          <w:szCs w:val="24"/>
        </w:rPr>
        <w:t xml:space="preserve"> </w:t>
      </w:r>
      <w:r w:rsidRPr="001D16AB">
        <w:rPr>
          <w:rFonts w:ascii="Times New Roman" w:eastAsia="Arial"/>
          <w:sz w:val="24"/>
          <w:szCs w:val="24"/>
        </w:rPr>
        <w:t>Appropriations</w:t>
      </w:r>
      <w:r w:rsidRPr="001D16AB">
        <w:rPr>
          <w:rFonts w:ascii="Times New Roman" w:eastAsia="Arial"/>
          <w:spacing w:val="28"/>
          <w:sz w:val="24"/>
          <w:szCs w:val="24"/>
        </w:rPr>
        <w:t xml:space="preserve"> </w:t>
      </w:r>
      <w:r w:rsidRPr="001D16AB">
        <w:rPr>
          <w:rFonts w:ascii="Times New Roman" w:eastAsia="Arial"/>
          <w:sz w:val="24"/>
          <w:szCs w:val="24"/>
        </w:rPr>
        <w:t>and</w:t>
      </w:r>
      <w:r w:rsidRPr="001D16AB">
        <w:rPr>
          <w:rFonts w:ascii="Times New Roman" w:eastAsia="Arial"/>
          <w:spacing w:val="-1"/>
          <w:sz w:val="24"/>
          <w:szCs w:val="24"/>
        </w:rPr>
        <w:t xml:space="preserve"> </w:t>
      </w:r>
      <w:r w:rsidRPr="001D16AB">
        <w:rPr>
          <w:rFonts w:ascii="Times New Roman" w:eastAsia="Arial"/>
          <w:w w:val="99"/>
          <w:sz w:val="24"/>
          <w:szCs w:val="24"/>
        </w:rPr>
        <w:t>Financia</w:t>
      </w:r>
      <w:r w:rsidRPr="001D16AB">
        <w:rPr>
          <w:rFonts w:ascii="Times New Roman" w:eastAsia="Arial"/>
          <w:sz w:val="24"/>
          <w:szCs w:val="24"/>
        </w:rPr>
        <w:t>l</w:t>
      </w:r>
      <w:r w:rsidRPr="001D16AB">
        <w:rPr>
          <w:rFonts w:ascii="Times New Roman" w:eastAsia="Arial"/>
          <w:spacing w:val="-33"/>
          <w:sz w:val="24"/>
          <w:szCs w:val="24"/>
        </w:rPr>
        <w:t xml:space="preserve"> </w:t>
      </w:r>
      <w:r w:rsidRPr="001D16AB">
        <w:rPr>
          <w:rFonts w:ascii="Times New Roman" w:eastAsia="Arial"/>
          <w:sz w:val="24"/>
          <w:szCs w:val="24"/>
        </w:rPr>
        <w:t>Affairs</w:t>
      </w:r>
      <w:r w:rsidRPr="001D16AB">
        <w:rPr>
          <w:rFonts w:ascii="Times New Roman" w:eastAsia="Arial"/>
          <w:spacing w:val="-3"/>
          <w:sz w:val="24"/>
          <w:szCs w:val="24"/>
        </w:rPr>
        <w:t xml:space="preserve"> </w:t>
      </w:r>
      <w:r w:rsidRPr="001D16AB">
        <w:rPr>
          <w:rFonts w:ascii="Times New Roman" w:eastAsia="Arial"/>
          <w:w w:val="103"/>
          <w:sz w:val="24"/>
          <w:szCs w:val="24"/>
        </w:rPr>
        <w:t>Committe</w:t>
      </w:r>
      <w:r w:rsidRPr="001D16AB">
        <w:rPr>
          <w:rFonts w:ascii="Times New Roman" w:eastAsia="Arial"/>
          <w:spacing w:val="-13"/>
          <w:w w:val="104"/>
          <w:sz w:val="24"/>
          <w:szCs w:val="24"/>
        </w:rPr>
        <w:t>e</w:t>
      </w:r>
      <w:r w:rsidRPr="001D16AB">
        <w:rPr>
          <w:rFonts w:ascii="Times New Roman" w:eastAsia="Arial"/>
          <w:w w:val="179"/>
          <w:sz w:val="24"/>
          <w:szCs w:val="24"/>
        </w:rPr>
        <w:t>.</w:t>
      </w:r>
      <w:r w:rsidRPr="001D16AB">
        <w:rPr>
          <w:rFonts w:ascii="Times New Roman" w:eastAsia="Arial"/>
          <w:spacing w:val="13"/>
          <w:sz w:val="24"/>
          <w:szCs w:val="24"/>
        </w:rPr>
        <w:t xml:space="preserve"> </w:t>
      </w:r>
      <w:r w:rsidRPr="001D16AB">
        <w:rPr>
          <w:rFonts w:ascii="Times New Roman" w:eastAsia="Arial"/>
          <w:sz w:val="24"/>
          <w:szCs w:val="24"/>
        </w:rPr>
        <w:t>Public</w:t>
      </w:r>
      <w:r w:rsidRPr="001D16AB">
        <w:rPr>
          <w:rFonts w:ascii="Times New Roman" w:eastAsia="Arial"/>
          <w:spacing w:val="-10"/>
          <w:sz w:val="24"/>
          <w:szCs w:val="24"/>
        </w:rPr>
        <w:t xml:space="preserve"> </w:t>
      </w:r>
      <w:r w:rsidRPr="001D16AB">
        <w:rPr>
          <w:rFonts w:ascii="Times New Roman" w:eastAsia="Arial"/>
          <w:w w:val="102"/>
          <w:sz w:val="24"/>
          <w:szCs w:val="24"/>
        </w:rPr>
        <w:t xml:space="preserve">hearing </w:t>
      </w:r>
      <w:r w:rsidRPr="001D16AB">
        <w:rPr>
          <w:rFonts w:ascii="Times New Roman" w:eastAsia="Arial"/>
          <w:sz w:val="24"/>
          <w:szCs w:val="24"/>
        </w:rPr>
        <w:t>date</w:t>
      </w:r>
      <w:r w:rsidRPr="001D16AB">
        <w:rPr>
          <w:rFonts w:ascii="Times New Roman" w:eastAsia="Arial"/>
          <w:spacing w:val="14"/>
          <w:sz w:val="24"/>
          <w:szCs w:val="24"/>
        </w:rPr>
        <w:t xml:space="preserve"> </w:t>
      </w:r>
      <w:r w:rsidRPr="001D16AB">
        <w:rPr>
          <w:rFonts w:ascii="Times New Roman" w:eastAsia="Arial"/>
          <w:sz w:val="24"/>
          <w:szCs w:val="24"/>
        </w:rPr>
        <w:t>currently</w:t>
      </w:r>
      <w:r w:rsidRPr="001D16AB">
        <w:rPr>
          <w:rFonts w:ascii="Times New Roman" w:eastAsia="Arial"/>
          <w:spacing w:val="34"/>
          <w:sz w:val="24"/>
          <w:szCs w:val="24"/>
        </w:rPr>
        <w:t xml:space="preserve"> </w:t>
      </w:r>
      <w:r w:rsidRPr="001D16AB">
        <w:rPr>
          <w:rFonts w:ascii="Times New Roman" w:eastAsia="Arial"/>
          <w:w w:val="106"/>
          <w:sz w:val="24"/>
          <w:szCs w:val="24"/>
        </w:rPr>
        <w:t>unknow</w:t>
      </w:r>
      <w:r w:rsidRPr="001D16AB">
        <w:rPr>
          <w:rFonts w:ascii="Times New Roman" w:eastAsia="Arial"/>
          <w:spacing w:val="-13"/>
          <w:w w:val="106"/>
          <w:sz w:val="24"/>
          <w:szCs w:val="24"/>
        </w:rPr>
        <w:t>n</w:t>
      </w:r>
      <w:r w:rsidRPr="001D16AB">
        <w:rPr>
          <w:rFonts w:ascii="Times New Roman" w:eastAsia="Arial"/>
          <w:w w:val="179"/>
          <w:sz w:val="24"/>
          <w:szCs w:val="24"/>
        </w:rPr>
        <w:t>.</w:t>
      </w:r>
    </w:p>
    <w:p w14:paraId="0BF7327B" w14:textId="77777777" w:rsidR="009372D9" w:rsidRPr="001D16AB" w:rsidRDefault="009372D9" w:rsidP="00305344">
      <w:pPr>
        <w:pStyle w:val="ListParagraph"/>
        <w:numPr>
          <w:ilvl w:val="0"/>
          <w:numId w:val="1"/>
        </w:numPr>
        <w:tabs>
          <w:tab w:val="left" w:pos="1180"/>
        </w:tabs>
        <w:spacing w:before="9"/>
        <w:ind w:right="341"/>
        <w:rPr>
          <w:rFonts w:ascii="Times New Roman" w:eastAsia="Arial"/>
          <w:sz w:val="24"/>
          <w:szCs w:val="24"/>
        </w:rPr>
      </w:pPr>
      <w:r w:rsidRPr="001D16AB">
        <w:rPr>
          <w:rFonts w:ascii="Times New Roman" w:eastAsia="Arial"/>
          <w:w w:val="97"/>
          <w:sz w:val="24"/>
          <w:szCs w:val="24"/>
        </w:rPr>
        <w:t>LD</w:t>
      </w:r>
      <w:r w:rsidRPr="001D16AB">
        <w:rPr>
          <w:rFonts w:ascii="Times New Roman" w:eastAsia="Arial"/>
          <w:spacing w:val="-32"/>
          <w:sz w:val="24"/>
          <w:szCs w:val="24"/>
        </w:rPr>
        <w:t xml:space="preserve"> </w:t>
      </w:r>
      <w:r w:rsidRPr="001D16AB">
        <w:rPr>
          <w:rFonts w:ascii="Times New Roman" w:eastAsia="Arial"/>
          <w:sz w:val="24"/>
          <w:szCs w:val="24"/>
        </w:rPr>
        <w:t>1188</w:t>
      </w:r>
      <w:r w:rsidRPr="001D16AB">
        <w:rPr>
          <w:rFonts w:ascii="Times New Roman" w:eastAsia="Arial"/>
          <w:spacing w:val="-14"/>
          <w:sz w:val="24"/>
          <w:szCs w:val="24"/>
        </w:rPr>
        <w:t>,</w:t>
      </w:r>
      <w:r w:rsidR="00C629B3">
        <w:rPr>
          <w:rFonts w:ascii="Times New Roman" w:eastAsia="Arial"/>
          <w:spacing w:val="-14"/>
          <w:sz w:val="24"/>
          <w:szCs w:val="24"/>
        </w:rPr>
        <w:t xml:space="preserve"> </w:t>
      </w:r>
      <w:r w:rsidRPr="001D16AB">
        <w:rPr>
          <w:rFonts w:ascii="Times New Roman" w:eastAsia="Arial"/>
          <w:sz w:val="24"/>
          <w:szCs w:val="24"/>
        </w:rPr>
        <w:t>An</w:t>
      </w:r>
      <w:r w:rsidRPr="001D16AB">
        <w:rPr>
          <w:rFonts w:ascii="Times New Roman" w:eastAsia="Arial"/>
          <w:spacing w:val="26"/>
          <w:sz w:val="24"/>
          <w:szCs w:val="24"/>
        </w:rPr>
        <w:t xml:space="preserve"> </w:t>
      </w:r>
      <w:r w:rsidRPr="001D16AB">
        <w:rPr>
          <w:rFonts w:ascii="Times New Roman" w:eastAsia="Arial"/>
          <w:sz w:val="24"/>
          <w:szCs w:val="24"/>
        </w:rPr>
        <w:t>Act</w:t>
      </w:r>
      <w:r w:rsidRPr="001D16AB">
        <w:rPr>
          <w:rFonts w:ascii="Times New Roman" w:eastAsia="Arial"/>
          <w:spacing w:val="-1"/>
          <w:sz w:val="24"/>
          <w:szCs w:val="24"/>
        </w:rPr>
        <w:t xml:space="preserve"> </w:t>
      </w:r>
      <w:r w:rsidRPr="001D16AB">
        <w:rPr>
          <w:rFonts w:ascii="Times New Roman" w:eastAsia="Arial"/>
          <w:sz w:val="24"/>
          <w:szCs w:val="24"/>
        </w:rPr>
        <w:t>To</w:t>
      </w:r>
      <w:r w:rsidRPr="001D16AB">
        <w:rPr>
          <w:rFonts w:ascii="Times New Roman" w:eastAsia="Arial"/>
          <w:spacing w:val="-12"/>
          <w:sz w:val="24"/>
          <w:szCs w:val="24"/>
        </w:rPr>
        <w:t xml:space="preserve"> </w:t>
      </w:r>
      <w:r w:rsidRPr="001D16AB">
        <w:rPr>
          <w:rFonts w:ascii="Times New Roman" w:eastAsia="Arial"/>
          <w:w w:val="109"/>
          <w:sz w:val="24"/>
          <w:szCs w:val="24"/>
        </w:rPr>
        <w:t>Implement</w:t>
      </w:r>
      <w:r w:rsidRPr="001D16AB">
        <w:rPr>
          <w:rFonts w:ascii="Times New Roman" w:eastAsia="Arial"/>
          <w:spacing w:val="-25"/>
          <w:sz w:val="24"/>
          <w:szCs w:val="24"/>
        </w:rPr>
        <w:t xml:space="preserve"> </w:t>
      </w:r>
      <w:r w:rsidRPr="001D16AB">
        <w:rPr>
          <w:rFonts w:ascii="Times New Roman" w:eastAsia="Arial"/>
          <w:sz w:val="24"/>
          <w:szCs w:val="24"/>
        </w:rPr>
        <w:t>a</w:t>
      </w:r>
      <w:r w:rsidRPr="001D16AB">
        <w:rPr>
          <w:rFonts w:ascii="Times New Roman" w:eastAsia="Arial"/>
          <w:spacing w:val="-2"/>
          <w:sz w:val="24"/>
          <w:szCs w:val="24"/>
        </w:rPr>
        <w:t xml:space="preserve"> </w:t>
      </w:r>
      <w:r w:rsidRPr="001D16AB">
        <w:rPr>
          <w:rFonts w:ascii="Times New Roman" w:eastAsia="Arial"/>
          <w:sz w:val="24"/>
          <w:szCs w:val="24"/>
        </w:rPr>
        <w:t>Renta</w:t>
      </w:r>
      <w:r w:rsidRPr="001D16AB">
        <w:rPr>
          <w:rFonts w:ascii="Times New Roman" w:eastAsia="Arial"/>
          <w:spacing w:val="-9"/>
          <w:sz w:val="24"/>
          <w:szCs w:val="24"/>
        </w:rPr>
        <w:t>l</w:t>
      </w:r>
      <w:r w:rsidR="009C6546" w:rsidRPr="001D16AB">
        <w:rPr>
          <w:rFonts w:ascii="Times New Roman" w:eastAsia="Arial"/>
          <w:spacing w:val="-9"/>
          <w:sz w:val="24"/>
          <w:szCs w:val="24"/>
        </w:rPr>
        <w:t xml:space="preserve"> </w:t>
      </w:r>
      <w:r w:rsidRPr="001D16AB">
        <w:rPr>
          <w:rFonts w:ascii="Times New Roman" w:eastAsia="Arial"/>
          <w:sz w:val="24"/>
          <w:szCs w:val="24"/>
        </w:rPr>
        <w:t>Assistance</w:t>
      </w:r>
      <w:r w:rsidRPr="001D16AB">
        <w:rPr>
          <w:rFonts w:ascii="Times New Roman" w:eastAsia="Arial"/>
          <w:spacing w:val="-1"/>
          <w:sz w:val="24"/>
          <w:szCs w:val="24"/>
        </w:rPr>
        <w:t xml:space="preserve"> </w:t>
      </w:r>
      <w:r w:rsidRPr="001D16AB">
        <w:rPr>
          <w:rFonts w:ascii="Times New Roman" w:eastAsia="Arial"/>
          <w:sz w:val="24"/>
          <w:szCs w:val="24"/>
        </w:rPr>
        <w:t>Program for</w:t>
      </w:r>
      <w:r w:rsidRPr="001D16AB">
        <w:rPr>
          <w:rFonts w:ascii="Times New Roman" w:eastAsia="Arial"/>
          <w:spacing w:val="25"/>
          <w:sz w:val="24"/>
          <w:szCs w:val="24"/>
        </w:rPr>
        <w:t xml:space="preserve"> </w:t>
      </w:r>
      <w:r w:rsidRPr="001D16AB">
        <w:rPr>
          <w:rFonts w:ascii="Times New Roman" w:eastAsia="Arial"/>
          <w:sz w:val="24"/>
          <w:szCs w:val="24"/>
        </w:rPr>
        <w:t>Low-income</w:t>
      </w:r>
      <w:r w:rsidRPr="001D16AB">
        <w:rPr>
          <w:rFonts w:ascii="Times New Roman" w:eastAsia="Arial"/>
          <w:spacing w:val="37"/>
          <w:sz w:val="24"/>
          <w:szCs w:val="24"/>
        </w:rPr>
        <w:t xml:space="preserve"> </w:t>
      </w:r>
      <w:r w:rsidRPr="001D16AB">
        <w:rPr>
          <w:rFonts w:ascii="Times New Roman" w:eastAsia="Arial"/>
          <w:w w:val="103"/>
          <w:sz w:val="24"/>
          <w:szCs w:val="24"/>
        </w:rPr>
        <w:t xml:space="preserve">Households </w:t>
      </w:r>
      <w:r w:rsidRPr="001D16AB">
        <w:rPr>
          <w:rFonts w:ascii="Times New Roman" w:eastAsia="Arial"/>
          <w:sz w:val="24"/>
          <w:szCs w:val="24"/>
        </w:rPr>
        <w:t>and</w:t>
      </w:r>
      <w:r w:rsidRPr="001D16AB">
        <w:rPr>
          <w:rFonts w:ascii="Times New Roman" w:eastAsia="Arial"/>
          <w:spacing w:val="1"/>
          <w:sz w:val="24"/>
          <w:szCs w:val="24"/>
        </w:rPr>
        <w:t xml:space="preserve"> </w:t>
      </w:r>
      <w:r w:rsidRPr="001D16AB">
        <w:rPr>
          <w:rFonts w:ascii="Times New Roman" w:eastAsia="Arial"/>
          <w:w w:val="106"/>
          <w:sz w:val="24"/>
          <w:szCs w:val="24"/>
        </w:rPr>
        <w:t>Individual</w:t>
      </w:r>
      <w:r w:rsidRPr="001D16AB">
        <w:rPr>
          <w:rFonts w:ascii="Times New Roman" w:eastAsia="Arial"/>
          <w:spacing w:val="-11"/>
          <w:w w:val="107"/>
          <w:sz w:val="24"/>
          <w:szCs w:val="24"/>
        </w:rPr>
        <w:t>s</w:t>
      </w:r>
      <w:r w:rsidRPr="001D16AB">
        <w:rPr>
          <w:rFonts w:ascii="Times New Roman" w:eastAsia="Arial"/>
          <w:w w:val="215"/>
          <w:sz w:val="24"/>
          <w:szCs w:val="24"/>
        </w:rPr>
        <w:t>.</w:t>
      </w:r>
      <w:r w:rsidRPr="001D16AB">
        <w:rPr>
          <w:rFonts w:ascii="Times New Roman" w:eastAsia="Arial"/>
          <w:spacing w:val="-18"/>
          <w:sz w:val="24"/>
          <w:szCs w:val="24"/>
        </w:rPr>
        <w:t xml:space="preserve"> </w:t>
      </w:r>
      <w:r w:rsidRPr="001D16AB">
        <w:rPr>
          <w:rFonts w:ascii="Times New Roman" w:eastAsia="Arial"/>
          <w:sz w:val="24"/>
          <w:szCs w:val="24"/>
        </w:rPr>
        <w:t>The</w:t>
      </w:r>
      <w:r w:rsidRPr="001D16AB">
        <w:rPr>
          <w:rFonts w:ascii="Times New Roman" w:eastAsia="Arial"/>
          <w:spacing w:val="-9"/>
          <w:sz w:val="24"/>
          <w:szCs w:val="24"/>
        </w:rPr>
        <w:t xml:space="preserve"> </w:t>
      </w:r>
      <w:r w:rsidRPr="001D16AB">
        <w:rPr>
          <w:rFonts w:ascii="Times New Roman" w:eastAsia="Arial"/>
          <w:sz w:val="24"/>
          <w:szCs w:val="24"/>
        </w:rPr>
        <w:t>Affordable</w:t>
      </w:r>
      <w:r w:rsidRPr="001D16AB">
        <w:rPr>
          <w:rFonts w:ascii="Times New Roman" w:eastAsia="Arial"/>
          <w:spacing w:val="21"/>
          <w:sz w:val="24"/>
          <w:szCs w:val="24"/>
        </w:rPr>
        <w:t xml:space="preserve"> </w:t>
      </w:r>
      <w:r w:rsidRPr="001D16AB">
        <w:rPr>
          <w:rFonts w:ascii="Times New Roman" w:eastAsia="Arial"/>
          <w:sz w:val="24"/>
          <w:szCs w:val="24"/>
        </w:rPr>
        <w:t>Housing</w:t>
      </w:r>
      <w:r w:rsidRPr="001D16AB">
        <w:rPr>
          <w:rFonts w:ascii="Times New Roman" w:eastAsia="Arial"/>
          <w:spacing w:val="-16"/>
          <w:sz w:val="24"/>
          <w:szCs w:val="24"/>
        </w:rPr>
        <w:t xml:space="preserve"> </w:t>
      </w:r>
      <w:r w:rsidRPr="001D16AB">
        <w:rPr>
          <w:rFonts w:ascii="Times New Roman" w:eastAsia="Arial"/>
          <w:sz w:val="24"/>
          <w:szCs w:val="24"/>
        </w:rPr>
        <w:t>Workgroup</w:t>
      </w:r>
      <w:r w:rsidRPr="001D16AB">
        <w:rPr>
          <w:rFonts w:ascii="Times New Roman" w:eastAsia="Arial"/>
          <w:spacing w:val="23"/>
          <w:sz w:val="24"/>
          <w:szCs w:val="24"/>
        </w:rPr>
        <w:t xml:space="preserve"> </w:t>
      </w:r>
      <w:r w:rsidRPr="001D16AB">
        <w:rPr>
          <w:rFonts w:ascii="Times New Roman" w:eastAsia="Arial"/>
          <w:sz w:val="24"/>
          <w:szCs w:val="24"/>
        </w:rPr>
        <w:t>presented</w:t>
      </w:r>
      <w:r w:rsidRPr="001D16AB">
        <w:rPr>
          <w:rFonts w:ascii="Times New Roman" w:eastAsia="Arial"/>
          <w:spacing w:val="14"/>
          <w:sz w:val="24"/>
          <w:szCs w:val="24"/>
        </w:rPr>
        <w:t xml:space="preserve"> </w:t>
      </w:r>
      <w:r w:rsidRPr="001D16AB">
        <w:rPr>
          <w:rFonts w:ascii="Times New Roman" w:eastAsia="Arial"/>
          <w:sz w:val="24"/>
          <w:szCs w:val="24"/>
        </w:rPr>
        <w:t>its</w:t>
      </w:r>
      <w:r w:rsidRPr="001D16AB">
        <w:rPr>
          <w:rFonts w:ascii="Times New Roman" w:eastAsia="Arial"/>
          <w:spacing w:val="7"/>
          <w:sz w:val="24"/>
          <w:szCs w:val="24"/>
        </w:rPr>
        <w:t xml:space="preserve"> </w:t>
      </w:r>
      <w:r w:rsidRPr="001D16AB">
        <w:rPr>
          <w:rFonts w:ascii="Times New Roman" w:eastAsia="Arial"/>
          <w:w w:val="103"/>
          <w:sz w:val="24"/>
          <w:szCs w:val="24"/>
        </w:rPr>
        <w:t>recommendation</w:t>
      </w:r>
      <w:r w:rsidRPr="001D16AB">
        <w:rPr>
          <w:rFonts w:ascii="Times New Roman" w:eastAsia="Arial"/>
          <w:spacing w:val="-23"/>
          <w:w w:val="104"/>
          <w:sz w:val="24"/>
          <w:szCs w:val="24"/>
        </w:rPr>
        <w:t>s</w:t>
      </w:r>
      <w:r w:rsidRPr="001D16AB">
        <w:rPr>
          <w:rFonts w:ascii="Times New Roman" w:eastAsia="Arial"/>
          <w:w w:val="203"/>
          <w:sz w:val="24"/>
          <w:szCs w:val="24"/>
        </w:rPr>
        <w:t xml:space="preserve">, </w:t>
      </w:r>
      <w:r w:rsidRPr="001D16AB">
        <w:rPr>
          <w:rFonts w:ascii="Times New Roman" w:eastAsia="Arial"/>
          <w:sz w:val="24"/>
          <w:szCs w:val="24"/>
        </w:rPr>
        <w:t>followed</w:t>
      </w:r>
      <w:r w:rsidRPr="001D16AB">
        <w:rPr>
          <w:rFonts w:ascii="Times New Roman" w:eastAsia="Arial"/>
          <w:spacing w:val="33"/>
          <w:sz w:val="24"/>
          <w:szCs w:val="24"/>
        </w:rPr>
        <w:t xml:space="preserve"> </w:t>
      </w:r>
      <w:r w:rsidRPr="001D16AB">
        <w:rPr>
          <w:rFonts w:ascii="Times New Roman" w:eastAsia="Arial"/>
          <w:sz w:val="24"/>
          <w:szCs w:val="24"/>
        </w:rPr>
        <w:t>by</w:t>
      </w:r>
      <w:r w:rsidRPr="001D16AB">
        <w:rPr>
          <w:rFonts w:ascii="Times New Roman" w:eastAsia="Arial"/>
          <w:spacing w:val="-8"/>
          <w:sz w:val="24"/>
          <w:szCs w:val="24"/>
        </w:rPr>
        <w:t xml:space="preserve"> </w:t>
      </w:r>
      <w:r w:rsidRPr="001D16AB">
        <w:rPr>
          <w:rFonts w:ascii="Times New Roman" w:eastAsia="Arial"/>
          <w:sz w:val="24"/>
          <w:szCs w:val="24"/>
        </w:rPr>
        <w:t>a</w:t>
      </w:r>
      <w:r w:rsidRPr="001D16AB">
        <w:rPr>
          <w:rFonts w:ascii="Times New Roman" w:eastAsia="Arial"/>
          <w:spacing w:val="-7"/>
          <w:sz w:val="24"/>
          <w:szCs w:val="24"/>
        </w:rPr>
        <w:t xml:space="preserve"> </w:t>
      </w:r>
      <w:r w:rsidRPr="001D16AB">
        <w:rPr>
          <w:rFonts w:ascii="Times New Roman" w:eastAsia="Arial"/>
          <w:sz w:val="24"/>
          <w:szCs w:val="24"/>
        </w:rPr>
        <w:t>public</w:t>
      </w:r>
      <w:r w:rsidRPr="001D16AB">
        <w:rPr>
          <w:rFonts w:ascii="Times New Roman" w:eastAsia="Arial"/>
          <w:spacing w:val="20"/>
          <w:sz w:val="24"/>
          <w:szCs w:val="24"/>
        </w:rPr>
        <w:t xml:space="preserve"> </w:t>
      </w:r>
      <w:r w:rsidRPr="001D16AB">
        <w:rPr>
          <w:rFonts w:ascii="Times New Roman" w:eastAsia="Arial"/>
          <w:sz w:val="24"/>
          <w:szCs w:val="24"/>
        </w:rPr>
        <w:t>hearing</w:t>
      </w:r>
      <w:r w:rsidRPr="001D16AB">
        <w:rPr>
          <w:rFonts w:ascii="Times New Roman" w:eastAsia="Arial"/>
          <w:spacing w:val="7"/>
          <w:sz w:val="24"/>
          <w:szCs w:val="24"/>
        </w:rPr>
        <w:t xml:space="preserve"> </w:t>
      </w:r>
      <w:r w:rsidRPr="001D16AB">
        <w:rPr>
          <w:rFonts w:ascii="Times New Roman" w:eastAsia="Arial"/>
          <w:sz w:val="24"/>
          <w:szCs w:val="24"/>
        </w:rPr>
        <w:t>on</w:t>
      </w:r>
      <w:r w:rsidRPr="001D16AB">
        <w:rPr>
          <w:rFonts w:ascii="Times New Roman" w:eastAsia="Arial"/>
          <w:spacing w:val="-5"/>
          <w:sz w:val="24"/>
          <w:szCs w:val="24"/>
        </w:rPr>
        <w:t xml:space="preserve"> </w:t>
      </w:r>
      <w:r w:rsidRPr="001D16AB">
        <w:rPr>
          <w:rFonts w:ascii="Times New Roman" w:eastAsia="Arial"/>
          <w:w w:val="96"/>
          <w:sz w:val="24"/>
          <w:szCs w:val="24"/>
        </w:rPr>
        <w:t>Tuesda</w:t>
      </w:r>
      <w:r w:rsidRPr="001D16AB">
        <w:rPr>
          <w:rFonts w:ascii="Times New Roman" w:eastAsia="Arial"/>
          <w:spacing w:val="-19"/>
          <w:w w:val="97"/>
          <w:sz w:val="24"/>
          <w:szCs w:val="24"/>
        </w:rPr>
        <w:t>y</w:t>
      </w:r>
      <w:r w:rsidR="00C629B3">
        <w:rPr>
          <w:rFonts w:ascii="Times New Roman" w:eastAsia="Arial"/>
          <w:spacing w:val="-19"/>
          <w:w w:val="97"/>
          <w:sz w:val="24"/>
          <w:szCs w:val="24"/>
        </w:rPr>
        <w:t>,</w:t>
      </w:r>
      <w:r w:rsidRPr="001D16AB">
        <w:rPr>
          <w:rFonts w:ascii="Times New Roman" w:eastAsia="Arial"/>
          <w:w w:val="111"/>
          <w:sz w:val="24"/>
          <w:szCs w:val="24"/>
        </w:rPr>
        <w:t>1/26/16.</w:t>
      </w:r>
    </w:p>
    <w:p w14:paraId="25585DC5" w14:textId="77777777" w:rsidR="009372D9" w:rsidRPr="001D16AB" w:rsidRDefault="009372D9" w:rsidP="00305344">
      <w:pPr>
        <w:pStyle w:val="ListParagraph"/>
        <w:numPr>
          <w:ilvl w:val="0"/>
          <w:numId w:val="1"/>
        </w:numPr>
        <w:tabs>
          <w:tab w:val="left" w:pos="1180"/>
        </w:tabs>
        <w:spacing w:before="58"/>
        <w:ind w:right="-20"/>
        <w:rPr>
          <w:rFonts w:ascii="Times New Roman" w:eastAsia="Arial"/>
          <w:w w:val="105"/>
          <w:sz w:val="24"/>
          <w:szCs w:val="24"/>
        </w:rPr>
      </w:pPr>
      <w:r w:rsidRPr="001D16AB">
        <w:rPr>
          <w:rFonts w:ascii="Times New Roman" w:eastAsia="Arial"/>
          <w:w w:val="97"/>
          <w:sz w:val="24"/>
          <w:szCs w:val="24"/>
        </w:rPr>
        <w:t>LD</w:t>
      </w:r>
      <w:r w:rsidRPr="001D16AB">
        <w:rPr>
          <w:rFonts w:ascii="Times New Roman" w:eastAsia="Arial"/>
          <w:spacing w:val="-23"/>
          <w:sz w:val="24"/>
          <w:szCs w:val="24"/>
        </w:rPr>
        <w:t xml:space="preserve"> </w:t>
      </w:r>
      <w:r w:rsidRPr="001D16AB">
        <w:rPr>
          <w:rFonts w:ascii="Times New Roman" w:eastAsia="Arial"/>
          <w:sz w:val="24"/>
          <w:szCs w:val="24"/>
        </w:rPr>
        <w:t>1473</w:t>
      </w:r>
      <w:r w:rsidRPr="001D16AB">
        <w:rPr>
          <w:rFonts w:ascii="Times New Roman" w:eastAsia="Arial"/>
          <w:spacing w:val="-11"/>
          <w:sz w:val="24"/>
          <w:szCs w:val="24"/>
        </w:rPr>
        <w:t>,</w:t>
      </w:r>
      <w:r w:rsidR="00C629B3">
        <w:rPr>
          <w:rFonts w:ascii="Times New Roman" w:eastAsia="Arial"/>
          <w:spacing w:val="-11"/>
          <w:sz w:val="24"/>
          <w:szCs w:val="24"/>
        </w:rPr>
        <w:t xml:space="preserve"> </w:t>
      </w:r>
      <w:r w:rsidRPr="001D16AB">
        <w:rPr>
          <w:rFonts w:ascii="Times New Roman" w:eastAsia="Arial"/>
          <w:sz w:val="24"/>
          <w:szCs w:val="24"/>
        </w:rPr>
        <w:t>Resolve</w:t>
      </w:r>
      <w:r w:rsidRPr="001D16AB">
        <w:rPr>
          <w:rFonts w:ascii="Times New Roman" w:eastAsia="Arial"/>
          <w:spacing w:val="10"/>
          <w:sz w:val="24"/>
          <w:szCs w:val="24"/>
        </w:rPr>
        <w:t xml:space="preserve"> </w:t>
      </w:r>
      <w:r w:rsidRPr="001D16AB">
        <w:rPr>
          <w:rFonts w:ascii="Times New Roman" w:eastAsia="Arial"/>
          <w:sz w:val="24"/>
          <w:szCs w:val="24"/>
        </w:rPr>
        <w:t>to</w:t>
      </w:r>
      <w:r w:rsidRPr="001D16AB">
        <w:rPr>
          <w:rFonts w:ascii="Times New Roman" w:eastAsia="Arial"/>
          <w:spacing w:val="23"/>
          <w:sz w:val="24"/>
          <w:szCs w:val="24"/>
        </w:rPr>
        <w:t xml:space="preserve"> </w:t>
      </w:r>
      <w:r w:rsidRPr="001D16AB">
        <w:rPr>
          <w:rFonts w:ascii="Times New Roman" w:eastAsia="Arial"/>
          <w:sz w:val="24"/>
          <w:szCs w:val="24"/>
        </w:rPr>
        <w:t>Increase</w:t>
      </w:r>
      <w:r w:rsidRPr="001D16AB">
        <w:rPr>
          <w:rFonts w:ascii="Times New Roman" w:eastAsia="Arial"/>
          <w:spacing w:val="-6"/>
          <w:sz w:val="24"/>
          <w:szCs w:val="24"/>
        </w:rPr>
        <w:t xml:space="preserve"> </w:t>
      </w:r>
      <w:r w:rsidRPr="001D16AB">
        <w:rPr>
          <w:rFonts w:ascii="Times New Roman" w:eastAsia="Arial"/>
          <w:w w:val="94"/>
          <w:sz w:val="24"/>
          <w:szCs w:val="24"/>
        </w:rPr>
        <w:t>Access</w:t>
      </w:r>
      <w:r w:rsidRPr="001D16AB">
        <w:rPr>
          <w:rFonts w:ascii="Times New Roman" w:eastAsia="Arial"/>
          <w:spacing w:val="-19"/>
          <w:w w:val="94"/>
          <w:sz w:val="24"/>
          <w:szCs w:val="24"/>
        </w:rPr>
        <w:t xml:space="preserve"> </w:t>
      </w:r>
      <w:r w:rsidRPr="001D16AB">
        <w:rPr>
          <w:rFonts w:ascii="Times New Roman" w:eastAsia="Arial"/>
          <w:sz w:val="24"/>
          <w:szCs w:val="24"/>
        </w:rPr>
        <w:t>to</w:t>
      </w:r>
      <w:r w:rsidRPr="001D16AB">
        <w:rPr>
          <w:rFonts w:ascii="Times New Roman" w:eastAsia="Arial"/>
          <w:spacing w:val="32"/>
          <w:sz w:val="24"/>
          <w:szCs w:val="24"/>
        </w:rPr>
        <w:t xml:space="preserve"> </w:t>
      </w:r>
      <w:r w:rsidRPr="001D16AB">
        <w:rPr>
          <w:rFonts w:ascii="Times New Roman" w:eastAsia="Arial"/>
          <w:sz w:val="24"/>
          <w:szCs w:val="24"/>
        </w:rPr>
        <w:t>Opiate</w:t>
      </w:r>
      <w:r w:rsidRPr="001D16AB">
        <w:rPr>
          <w:rFonts w:ascii="Times New Roman" w:eastAsia="Arial"/>
          <w:spacing w:val="16"/>
          <w:sz w:val="24"/>
          <w:szCs w:val="24"/>
        </w:rPr>
        <w:t xml:space="preserve"> </w:t>
      </w:r>
      <w:r w:rsidRPr="001D16AB">
        <w:rPr>
          <w:rFonts w:ascii="Times New Roman" w:eastAsia="Arial"/>
          <w:w w:val="108"/>
          <w:sz w:val="24"/>
          <w:szCs w:val="24"/>
        </w:rPr>
        <w:t>Addictio</w:t>
      </w:r>
      <w:r w:rsidRPr="001D16AB">
        <w:rPr>
          <w:rFonts w:ascii="Times New Roman" w:eastAsia="Arial"/>
          <w:w w:val="109"/>
          <w:sz w:val="24"/>
          <w:szCs w:val="24"/>
        </w:rPr>
        <w:t>n</w:t>
      </w:r>
      <w:r w:rsidRPr="001D16AB">
        <w:rPr>
          <w:rFonts w:ascii="Times New Roman" w:eastAsia="Arial"/>
          <w:spacing w:val="-29"/>
          <w:sz w:val="24"/>
          <w:szCs w:val="24"/>
        </w:rPr>
        <w:t xml:space="preserve"> </w:t>
      </w:r>
      <w:r w:rsidRPr="001D16AB">
        <w:rPr>
          <w:rFonts w:ascii="Times New Roman" w:eastAsia="Arial"/>
          <w:sz w:val="24"/>
          <w:szCs w:val="24"/>
        </w:rPr>
        <w:t>Treatment</w:t>
      </w:r>
      <w:r w:rsidRPr="001D16AB">
        <w:rPr>
          <w:rFonts w:ascii="Times New Roman" w:eastAsia="Arial"/>
          <w:spacing w:val="33"/>
          <w:sz w:val="24"/>
          <w:szCs w:val="24"/>
        </w:rPr>
        <w:t xml:space="preserve"> </w:t>
      </w:r>
      <w:r w:rsidRPr="001D16AB">
        <w:rPr>
          <w:rFonts w:ascii="Times New Roman" w:eastAsia="Arial"/>
          <w:w w:val="129"/>
          <w:sz w:val="24"/>
          <w:szCs w:val="24"/>
        </w:rPr>
        <w:t>in</w:t>
      </w:r>
      <w:r w:rsidRPr="001D16AB">
        <w:rPr>
          <w:rFonts w:ascii="Times New Roman" w:eastAsia="Arial"/>
          <w:spacing w:val="-27"/>
          <w:sz w:val="24"/>
          <w:szCs w:val="24"/>
        </w:rPr>
        <w:t xml:space="preserve"> </w:t>
      </w:r>
      <w:r w:rsidRPr="001D16AB">
        <w:rPr>
          <w:rFonts w:ascii="Times New Roman" w:eastAsia="Arial"/>
          <w:sz w:val="24"/>
          <w:szCs w:val="24"/>
        </w:rPr>
        <w:t xml:space="preserve">Maine. </w:t>
      </w:r>
      <w:r w:rsidRPr="001D16AB">
        <w:rPr>
          <w:rFonts w:ascii="Times New Roman" w:eastAsia="Arial"/>
          <w:spacing w:val="23"/>
          <w:sz w:val="24"/>
          <w:szCs w:val="24"/>
        </w:rPr>
        <w:t xml:space="preserve"> </w:t>
      </w:r>
      <w:r w:rsidRPr="001D16AB">
        <w:rPr>
          <w:rFonts w:ascii="Times New Roman" w:eastAsia="Arial"/>
          <w:w w:val="105"/>
          <w:sz w:val="24"/>
          <w:szCs w:val="24"/>
        </w:rPr>
        <w:t>Work</w:t>
      </w:r>
      <w:r w:rsidR="009C6546" w:rsidRPr="001D16AB">
        <w:rPr>
          <w:rFonts w:ascii="Times New Roman" w:eastAsia="Arial"/>
          <w:w w:val="105"/>
          <w:sz w:val="24"/>
          <w:szCs w:val="24"/>
        </w:rPr>
        <w:t xml:space="preserve"> </w:t>
      </w:r>
      <w:r w:rsidRPr="001D16AB">
        <w:rPr>
          <w:rFonts w:ascii="Times New Roman" w:eastAsia="Arial"/>
          <w:w w:val="95"/>
          <w:sz w:val="24"/>
          <w:szCs w:val="24"/>
        </w:rPr>
        <w:t>session</w:t>
      </w:r>
      <w:r w:rsidRPr="001D16AB">
        <w:rPr>
          <w:rFonts w:ascii="Times New Roman" w:eastAsia="Arial"/>
          <w:spacing w:val="-18"/>
          <w:w w:val="95"/>
          <w:sz w:val="24"/>
          <w:szCs w:val="24"/>
        </w:rPr>
        <w:t xml:space="preserve"> </w:t>
      </w:r>
      <w:r w:rsidRPr="001D16AB">
        <w:rPr>
          <w:rFonts w:ascii="Times New Roman" w:eastAsia="Arial"/>
          <w:sz w:val="24"/>
          <w:szCs w:val="24"/>
        </w:rPr>
        <w:t>held</w:t>
      </w:r>
      <w:r w:rsidRPr="001D16AB">
        <w:rPr>
          <w:rFonts w:ascii="Times New Roman" w:eastAsia="Arial"/>
          <w:spacing w:val="11"/>
          <w:sz w:val="24"/>
          <w:szCs w:val="24"/>
        </w:rPr>
        <w:t xml:space="preserve"> </w:t>
      </w:r>
      <w:r w:rsidRPr="001D16AB">
        <w:rPr>
          <w:rFonts w:ascii="Times New Roman" w:eastAsia="Arial"/>
          <w:sz w:val="24"/>
          <w:szCs w:val="24"/>
        </w:rPr>
        <w:t>on</w:t>
      </w:r>
      <w:r w:rsidRPr="001D16AB">
        <w:rPr>
          <w:rFonts w:ascii="Times New Roman" w:eastAsia="Arial"/>
          <w:spacing w:val="13"/>
          <w:sz w:val="24"/>
          <w:szCs w:val="24"/>
        </w:rPr>
        <w:t xml:space="preserve"> </w:t>
      </w:r>
      <w:r w:rsidRPr="001D16AB">
        <w:rPr>
          <w:rFonts w:ascii="Times New Roman" w:eastAsia="Arial"/>
          <w:w w:val="105"/>
          <w:sz w:val="24"/>
          <w:szCs w:val="24"/>
        </w:rPr>
        <w:t>2/10.</w:t>
      </w:r>
    </w:p>
    <w:p w14:paraId="4A12142D" w14:textId="77777777" w:rsidR="009372D9" w:rsidRPr="001D16AB" w:rsidRDefault="009372D9" w:rsidP="00305344">
      <w:pPr>
        <w:pStyle w:val="ListParagraph"/>
        <w:numPr>
          <w:ilvl w:val="0"/>
          <w:numId w:val="1"/>
        </w:numPr>
        <w:tabs>
          <w:tab w:val="left" w:pos="1180"/>
        </w:tabs>
        <w:spacing w:before="58"/>
        <w:ind w:right="-20"/>
        <w:rPr>
          <w:rFonts w:ascii="Times New Roman" w:eastAsia="Arial"/>
          <w:sz w:val="24"/>
          <w:szCs w:val="24"/>
        </w:rPr>
      </w:pPr>
      <w:r w:rsidRPr="001D16AB">
        <w:rPr>
          <w:rFonts w:ascii="Times New Roman" w:eastAsia="Arial"/>
          <w:w w:val="97"/>
          <w:sz w:val="24"/>
          <w:szCs w:val="24"/>
        </w:rPr>
        <w:t>LD</w:t>
      </w:r>
      <w:r w:rsidRPr="001D16AB">
        <w:rPr>
          <w:rFonts w:ascii="Times New Roman" w:eastAsia="Arial"/>
          <w:spacing w:val="-23"/>
          <w:sz w:val="24"/>
          <w:szCs w:val="24"/>
        </w:rPr>
        <w:t xml:space="preserve"> </w:t>
      </w:r>
      <w:r w:rsidRPr="001D16AB">
        <w:rPr>
          <w:rFonts w:ascii="Times New Roman" w:eastAsia="Arial"/>
          <w:w w:val="103"/>
          <w:sz w:val="24"/>
          <w:szCs w:val="24"/>
        </w:rPr>
        <w:t>149</w:t>
      </w:r>
      <w:r w:rsidRPr="001D16AB">
        <w:rPr>
          <w:rFonts w:ascii="Times New Roman" w:eastAsia="Arial"/>
          <w:spacing w:val="-20"/>
          <w:w w:val="103"/>
          <w:sz w:val="24"/>
          <w:szCs w:val="24"/>
        </w:rPr>
        <w:t>6</w:t>
      </w:r>
      <w:r w:rsidR="00C629B3">
        <w:rPr>
          <w:rFonts w:ascii="Times New Roman" w:eastAsia="Arial"/>
          <w:spacing w:val="-20"/>
          <w:w w:val="103"/>
          <w:sz w:val="24"/>
          <w:szCs w:val="24"/>
        </w:rPr>
        <w:t>,</w:t>
      </w:r>
      <w:r w:rsidR="00C629B3">
        <w:rPr>
          <w:rFonts w:ascii="Times New Roman" w:eastAsia="Arial"/>
          <w:spacing w:val="5"/>
          <w:w w:val="203"/>
          <w:sz w:val="24"/>
          <w:szCs w:val="24"/>
        </w:rPr>
        <w:t xml:space="preserve"> </w:t>
      </w:r>
      <w:r w:rsidRPr="001D16AB">
        <w:rPr>
          <w:rFonts w:ascii="Times New Roman" w:eastAsia="Arial"/>
          <w:w w:val="105"/>
          <w:sz w:val="24"/>
          <w:szCs w:val="24"/>
        </w:rPr>
        <w:t>A</w:t>
      </w:r>
      <w:r w:rsidRPr="001D16AB">
        <w:rPr>
          <w:rFonts w:ascii="Times New Roman" w:eastAsia="Arial"/>
          <w:w w:val="106"/>
          <w:sz w:val="24"/>
          <w:szCs w:val="24"/>
        </w:rPr>
        <w:t>n</w:t>
      </w:r>
      <w:r w:rsidRPr="001D16AB">
        <w:rPr>
          <w:rFonts w:ascii="Times New Roman" w:eastAsia="Arial"/>
          <w:spacing w:val="-17"/>
          <w:sz w:val="24"/>
          <w:szCs w:val="24"/>
        </w:rPr>
        <w:t xml:space="preserve"> </w:t>
      </w:r>
      <w:r w:rsidRPr="001D16AB">
        <w:rPr>
          <w:rFonts w:ascii="Times New Roman" w:eastAsia="Arial"/>
          <w:sz w:val="24"/>
          <w:szCs w:val="24"/>
        </w:rPr>
        <w:t>Act</w:t>
      </w:r>
      <w:r w:rsidRPr="001D16AB">
        <w:rPr>
          <w:rFonts w:ascii="Times New Roman" w:eastAsia="Arial"/>
          <w:spacing w:val="1"/>
          <w:sz w:val="24"/>
          <w:szCs w:val="24"/>
        </w:rPr>
        <w:t xml:space="preserve"> </w:t>
      </w:r>
      <w:r w:rsidRPr="001D16AB">
        <w:rPr>
          <w:rFonts w:ascii="Times New Roman" w:eastAsia="Arial"/>
          <w:sz w:val="24"/>
          <w:szCs w:val="24"/>
        </w:rPr>
        <w:t>to</w:t>
      </w:r>
      <w:r w:rsidRPr="001D16AB">
        <w:rPr>
          <w:rFonts w:ascii="Times New Roman" w:eastAsia="Arial"/>
          <w:spacing w:val="23"/>
          <w:sz w:val="24"/>
          <w:szCs w:val="24"/>
        </w:rPr>
        <w:t xml:space="preserve"> </w:t>
      </w:r>
      <w:r w:rsidRPr="001D16AB">
        <w:rPr>
          <w:rFonts w:ascii="Times New Roman" w:eastAsia="Arial"/>
          <w:sz w:val="24"/>
          <w:szCs w:val="24"/>
        </w:rPr>
        <w:t>Support</w:t>
      </w:r>
      <w:r w:rsidRPr="001D16AB">
        <w:rPr>
          <w:rFonts w:ascii="Times New Roman" w:eastAsia="Arial"/>
          <w:spacing w:val="28"/>
          <w:sz w:val="24"/>
          <w:szCs w:val="24"/>
        </w:rPr>
        <w:t xml:space="preserve"> </w:t>
      </w:r>
      <w:r w:rsidRPr="001D16AB">
        <w:rPr>
          <w:rFonts w:ascii="Times New Roman" w:eastAsia="Arial"/>
          <w:sz w:val="24"/>
          <w:szCs w:val="24"/>
        </w:rPr>
        <w:t>Maine</w:t>
      </w:r>
      <w:r w:rsidRPr="001D16AB">
        <w:rPr>
          <w:rFonts w:ascii="Times New Roman" w:eastAsia="Arial"/>
          <w:spacing w:val="26"/>
          <w:sz w:val="24"/>
          <w:szCs w:val="24"/>
        </w:rPr>
        <w:t xml:space="preserve"> </w:t>
      </w:r>
      <w:r w:rsidRPr="001D16AB">
        <w:rPr>
          <w:rFonts w:ascii="Times New Roman" w:eastAsia="Arial"/>
          <w:sz w:val="24"/>
          <w:szCs w:val="24"/>
        </w:rPr>
        <w:t>People</w:t>
      </w:r>
      <w:r w:rsidRPr="001D16AB">
        <w:rPr>
          <w:rFonts w:ascii="Times New Roman" w:eastAsia="Arial"/>
          <w:spacing w:val="-7"/>
          <w:sz w:val="24"/>
          <w:szCs w:val="24"/>
        </w:rPr>
        <w:t xml:space="preserve"> </w:t>
      </w:r>
      <w:r w:rsidRPr="001D16AB">
        <w:rPr>
          <w:rFonts w:ascii="Times New Roman" w:eastAsia="Arial"/>
          <w:sz w:val="24"/>
          <w:szCs w:val="24"/>
        </w:rPr>
        <w:t>in</w:t>
      </w:r>
      <w:r w:rsidRPr="001D16AB">
        <w:rPr>
          <w:rFonts w:ascii="Times New Roman" w:eastAsia="Arial"/>
          <w:spacing w:val="5"/>
          <w:sz w:val="24"/>
          <w:szCs w:val="24"/>
        </w:rPr>
        <w:t xml:space="preserve"> </w:t>
      </w:r>
      <w:r w:rsidRPr="001D16AB">
        <w:rPr>
          <w:rFonts w:ascii="Times New Roman" w:eastAsia="Arial"/>
          <w:sz w:val="24"/>
          <w:szCs w:val="24"/>
        </w:rPr>
        <w:t>Recovery.</w:t>
      </w:r>
      <w:r w:rsidRPr="001D16AB">
        <w:rPr>
          <w:rFonts w:ascii="Times New Roman" w:eastAsia="Arial"/>
          <w:spacing w:val="25"/>
          <w:sz w:val="24"/>
          <w:szCs w:val="24"/>
        </w:rPr>
        <w:t xml:space="preserve"> </w:t>
      </w:r>
      <w:r w:rsidRPr="001D16AB">
        <w:rPr>
          <w:rFonts w:ascii="Times New Roman" w:eastAsia="Arial"/>
          <w:sz w:val="24"/>
          <w:szCs w:val="24"/>
        </w:rPr>
        <w:t>Work</w:t>
      </w:r>
      <w:r w:rsidRPr="001D16AB">
        <w:rPr>
          <w:rFonts w:ascii="Times New Roman" w:eastAsia="Arial"/>
          <w:spacing w:val="4"/>
          <w:sz w:val="24"/>
          <w:szCs w:val="24"/>
        </w:rPr>
        <w:t xml:space="preserve"> </w:t>
      </w:r>
      <w:r w:rsidRPr="001D16AB">
        <w:rPr>
          <w:rFonts w:ascii="Times New Roman" w:eastAsia="Arial"/>
          <w:w w:val="96"/>
          <w:sz w:val="24"/>
          <w:szCs w:val="24"/>
        </w:rPr>
        <w:t>session</w:t>
      </w:r>
      <w:r w:rsidRPr="001D16AB">
        <w:rPr>
          <w:rFonts w:ascii="Times New Roman" w:eastAsia="Arial"/>
          <w:spacing w:val="-10"/>
          <w:w w:val="96"/>
          <w:sz w:val="24"/>
          <w:szCs w:val="24"/>
        </w:rPr>
        <w:t xml:space="preserve"> </w:t>
      </w:r>
      <w:r w:rsidRPr="001D16AB">
        <w:rPr>
          <w:rFonts w:ascii="Times New Roman" w:eastAsia="Arial"/>
          <w:w w:val="104"/>
          <w:sz w:val="24"/>
          <w:szCs w:val="24"/>
        </w:rPr>
        <w:t>h</w:t>
      </w:r>
      <w:r w:rsidRPr="001D16AB">
        <w:rPr>
          <w:rFonts w:ascii="Times New Roman" w:eastAsia="Arial"/>
          <w:spacing w:val="-1"/>
          <w:w w:val="104"/>
          <w:sz w:val="24"/>
          <w:szCs w:val="24"/>
        </w:rPr>
        <w:t>e</w:t>
      </w:r>
      <w:r w:rsidR="00C629B3">
        <w:rPr>
          <w:rFonts w:ascii="Times New Roman" w:eastAsia="Arial"/>
          <w:spacing w:val="-1"/>
          <w:w w:val="104"/>
          <w:sz w:val="24"/>
          <w:szCs w:val="24"/>
        </w:rPr>
        <w:t>l</w:t>
      </w:r>
      <w:r w:rsidRPr="001D16AB">
        <w:rPr>
          <w:rFonts w:ascii="Times New Roman" w:eastAsia="Arial"/>
          <w:w w:val="104"/>
          <w:sz w:val="24"/>
          <w:szCs w:val="24"/>
        </w:rPr>
        <w:t>d</w:t>
      </w:r>
      <w:r w:rsidRPr="001D16AB">
        <w:rPr>
          <w:rFonts w:ascii="Times New Roman" w:eastAsia="Arial"/>
          <w:spacing w:val="-13"/>
          <w:sz w:val="24"/>
          <w:szCs w:val="24"/>
        </w:rPr>
        <w:t xml:space="preserve"> </w:t>
      </w:r>
      <w:r w:rsidRPr="001D16AB">
        <w:rPr>
          <w:rFonts w:ascii="Times New Roman" w:eastAsia="Arial"/>
          <w:sz w:val="24"/>
          <w:szCs w:val="24"/>
        </w:rPr>
        <w:t>on</w:t>
      </w:r>
      <w:r w:rsidRPr="001D16AB">
        <w:rPr>
          <w:rFonts w:ascii="Times New Roman" w:eastAsia="Arial"/>
          <w:spacing w:val="9"/>
          <w:sz w:val="24"/>
          <w:szCs w:val="24"/>
        </w:rPr>
        <w:t xml:space="preserve"> </w:t>
      </w:r>
      <w:r w:rsidRPr="001D16AB">
        <w:rPr>
          <w:rFonts w:ascii="Times New Roman" w:eastAsia="Arial"/>
          <w:w w:val="111"/>
          <w:sz w:val="24"/>
          <w:szCs w:val="24"/>
        </w:rPr>
        <w:t>2/1</w:t>
      </w:r>
      <w:r w:rsidRPr="001D16AB">
        <w:rPr>
          <w:rFonts w:ascii="Times New Roman" w:eastAsia="Arial"/>
          <w:spacing w:val="-16"/>
          <w:w w:val="112"/>
          <w:sz w:val="24"/>
          <w:szCs w:val="24"/>
        </w:rPr>
        <w:t>0</w:t>
      </w:r>
      <w:r w:rsidRPr="001D16AB">
        <w:rPr>
          <w:rFonts w:ascii="Times New Roman" w:eastAsia="Arial"/>
          <w:w w:val="143"/>
          <w:sz w:val="24"/>
          <w:szCs w:val="24"/>
        </w:rPr>
        <w:t>.</w:t>
      </w:r>
    </w:p>
    <w:p w14:paraId="329CD25F" w14:textId="77777777" w:rsidR="009372D9" w:rsidRPr="009C6546" w:rsidRDefault="009372D9" w:rsidP="009C6546">
      <w:pPr>
        <w:ind w:left="360"/>
        <w:rPr>
          <w:b/>
        </w:rPr>
      </w:pPr>
    </w:p>
    <w:p w14:paraId="453F600D" w14:textId="77777777" w:rsidR="00DF178C" w:rsidRDefault="00DF178C" w:rsidP="00DF178C">
      <w:pPr>
        <w:rPr>
          <w:b/>
        </w:rPr>
      </w:pPr>
    </w:p>
    <w:p w14:paraId="2B54AEE3" w14:textId="77777777" w:rsidR="001D16AB" w:rsidRDefault="001D16AB" w:rsidP="00DF178C">
      <w:pPr>
        <w:rPr>
          <w:b/>
        </w:rPr>
      </w:pPr>
      <w:r>
        <w:rPr>
          <w:b/>
        </w:rPr>
        <w:t>Statewide Homeless Council (</w:t>
      </w:r>
      <w:r w:rsidR="00DF178C">
        <w:rPr>
          <w:b/>
        </w:rPr>
        <w:t>SHC</w:t>
      </w:r>
      <w:r>
        <w:rPr>
          <w:b/>
        </w:rPr>
        <w:t>)</w:t>
      </w:r>
      <w:r w:rsidR="00DF178C">
        <w:rPr>
          <w:b/>
        </w:rPr>
        <w:t xml:space="preserve"> Update:  </w:t>
      </w:r>
    </w:p>
    <w:p w14:paraId="6AC5FDF9" w14:textId="77777777" w:rsidR="00DF178C" w:rsidRDefault="009372D9" w:rsidP="00DF178C">
      <w:pPr>
        <w:rPr>
          <w:b/>
        </w:rPr>
      </w:pPr>
      <w:r w:rsidRPr="006B1072">
        <w:t>Cullen provided an update of the Statewide Homeless Council meeting on February 9</w:t>
      </w:r>
      <w:r w:rsidRPr="006B1072">
        <w:rPr>
          <w:vertAlign w:val="superscript"/>
        </w:rPr>
        <w:t>th</w:t>
      </w:r>
      <w:r w:rsidRPr="006B1072">
        <w:t xml:space="preserve"> from 9:30</w:t>
      </w:r>
      <w:r w:rsidR="00C629B3">
        <w:t xml:space="preserve"> </w:t>
      </w:r>
      <w:r w:rsidRPr="006B1072">
        <w:t>a</w:t>
      </w:r>
      <w:r w:rsidR="00C629B3">
        <w:t xml:space="preserve">m </w:t>
      </w:r>
      <w:r w:rsidRPr="006B1072">
        <w:t>-</w:t>
      </w:r>
      <w:r w:rsidR="00C629B3">
        <w:t xml:space="preserve"> </w:t>
      </w:r>
      <w:r w:rsidRPr="006B1072">
        <w:t>2:00 pm at MaineHousing.  The Blueprint for DHHS is complete and final comments from all three regional councils were incorpor</w:t>
      </w:r>
      <w:r w:rsidR="0082464E" w:rsidRPr="006B1072">
        <w:t>a</w:t>
      </w:r>
      <w:r w:rsidRPr="006B1072">
        <w:t>ted into the document. This will be presented to DHHS Commissioner Mary Mayhew in March.  MaineHousing reported out the annual shelter and Veteran statistics. Barbara Brann from the HCV Inspection Department provided an overview and statistics about the HCV Inspection process and encouraged providers to reach out to her with any issues or concerns.  There was discussion about the VI-SPDAT protoc</w:t>
      </w:r>
      <w:r w:rsidR="0082464E" w:rsidRPr="006B1072">
        <w:t>o</w:t>
      </w:r>
      <w:r w:rsidRPr="006B1072">
        <w:t xml:space="preserve">l and the </w:t>
      </w:r>
      <w:r w:rsidRPr="006B1072">
        <w:lastRenderedPageBreak/>
        <w:t>need to look at this in terms of working with long term stayers.  As a result there will be an accelerated Peer to Peer meeting of Navigators to address concerns with the VI-SPDAT.</w:t>
      </w:r>
      <w:r>
        <w:rPr>
          <w:b/>
        </w:rPr>
        <w:t xml:space="preserve">  </w:t>
      </w:r>
    </w:p>
    <w:p w14:paraId="48AD2C8C" w14:textId="77777777" w:rsidR="00212128" w:rsidRDefault="00212128" w:rsidP="00937E1F">
      <w:pPr>
        <w:rPr>
          <w:b/>
        </w:rPr>
      </w:pPr>
    </w:p>
    <w:p w14:paraId="3692D0B3" w14:textId="77777777" w:rsidR="001D16AB" w:rsidRDefault="00212551" w:rsidP="00937E1F">
      <w:pPr>
        <w:rPr>
          <w:b/>
        </w:rPr>
      </w:pPr>
      <w:r>
        <w:rPr>
          <w:b/>
        </w:rPr>
        <w:t xml:space="preserve">Long Term Stayer Update:  </w:t>
      </w:r>
    </w:p>
    <w:p w14:paraId="395D34B3" w14:textId="77777777" w:rsidR="00212551" w:rsidRDefault="00212551" w:rsidP="00937E1F">
      <w:pPr>
        <w:rPr>
          <w:b/>
        </w:rPr>
      </w:pPr>
      <w:r>
        <w:t xml:space="preserve">The original Portland list shows that there are </w:t>
      </w:r>
      <w:r w:rsidRPr="002434D3">
        <w:t>12 people</w:t>
      </w:r>
      <w:r w:rsidR="002A08BA">
        <w:t xml:space="preserve"> (down f</w:t>
      </w:r>
      <w:r>
        <w:t>r</w:t>
      </w:r>
      <w:r w:rsidR="002A08BA">
        <w:t>o</w:t>
      </w:r>
      <w:r>
        <w:t>m 70 in May)</w:t>
      </w:r>
      <w:r w:rsidRPr="002434D3">
        <w:t xml:space="preserve">, </w:t>
      </w:r>
      <w:r>
        <w:t xml:space="preserve">now really 8 because of impending placements and there are very complicated issues with 4 individuals.  Brian noted that on the second list (of 70 initiated in January), there are 39 LTS at Oxford St. Shelter, 15 at Milestone and 16 in the community.  In January, the LTS listing started with 70 people and it has dropped by 12 LTS who obtained housing to a total of 58.  There is a weekly meeting which is well attended to discuss these individuals and make a successful plan to get them housed.  </w:t>
      </w:r>
    </w:p>
    <w:p w14:paraId="47BB906B" w14:textId="77777777" w:rsidR="00212551" w:rsidRDefault="00212551" w:rsidP="00937E1F">
      <w:pPr>
        <w:rPr>
          <w:b/>
        </w:rPr>
      </w:pPr>
    </w:p>
    <w:p w14:paraId="01A0271A" w14:textId="77777777" w:rsidR="00001448" w:rsidRDefault="00E448B2" w:rsidP="00937E1F">
      <w:r w:rsidRPr="00167FE7">
        <w:rPr>
          <w:b/>
        </w:rPr>
        <w:t xml:space="preserve">Vets@Home TA Update: </w:t>
      </w:r>
      <w:r>
        <w:t xml:space="preserve"> </w:t>
      </w:r>
    </w:p>
    <w:p w14:paraId="7808B5D5" w14:textId="77777777" w:rsidR="00212551" w:rsidRDefault="00E448B2" w:rsidP="00937E1F">
      <w:r>
        <w:t xml:space="preserve">Phil gave an update on the </w:t>
      </w:r>
      <w:r w:rsidR="00001448">
        <w:t>Vets@Home TA</w:t>
      </w:r>
      <w:r>
        <w:t xml:space="preserve">. </w:t>
      </w:r>
      <w:r w:rsidR="00212551">
        <w:t xml:space="preserve"> The group that is meeting regularly, the Maine Homeless Veteran Action Group, is making slow and steady progress. They are working on a governance policy to guide the work they are doing and they are trying to put together a bundled package of their work to present to the COC as a unified group.  They want to be able to ask the CoC’s to have them be recognized as a formal committee of the CoC’s and they are meeting weekly to work on Veteran issue. Attendees include VAMC, GPD, SSVF, HUD VASH, MaineHousing, DHHS, and other providers. They have two tracks: one is process i.e. governance, identifying a secretary, etc</w:t>
      </w:r>
      <w:r w:rsidR="002A08BA">
        <w:t>.</w:t>
      </w:r>
      <w:r w:rsidR="00212551">
        <w:t xml:space="preserve">, and a product track which is to create a by-name list of Veterans who are homeless and in need.  They want to finalize this list as it is one of the USICH benchmarks required for ending Veteran Homelessness.  The goal is that by mid-March or early April they will be ready to present to </w:t>
      </w:r>
      <w:r w:rsidR="002A08BA">
        <w:t>the CoC’s so they are recognized</w:t>
      </w:r>
      <w:r w:rsidR="00212551">
        <w:t xml:space="preserve"> as a formal committee.</w:t>
      </w:r>
    </w:p>
    <w:p w14:paraId="01349EBA" w14:textId="77777777" w:rsidR="00212551" w:rsidRDefault="00212551" w:rsidP="00937E1F"/>
    <w:p w14:paraId="5AB9E544" w14:textId="77777777" w:rsidR="001D16AB" w:rsidRDefault="00212551" w:rsidP="00937E1F">
      <w:r w:rsidRPr="00014A6D">
        <w:rPr>
          <w:b/>
        </w:rPr>
        <w:t xml:space="preserve">CoC Leadership Update: </w:t>
      </w:r>
      <w:r>
        <w:t xml:space="preserve"> </w:t>
      </w:r>
    </w:p>
    <w:p w14:paraId="289D352D" w14:textId="77777777" w:rsidR="00212551" w:rsidRDefault="00212551" w:rsidP="00937E1F">
      <w:r>
        <w:t>The group met one week ago today.  The CoC Leadership Group is the joint Board of Directors for both CoC’s so it will now be called the Joint CoC Board of Directors meeting.  Everyone at the meeting was invited to attend the meetings: they are open to the public and</w:t>
      </w:r>
      <w:r w:rsidR="00305344">
        <w:t xml:space="preserve"> meet the </w:t>
      </w:r>
      <w:r w:rsidR="00C629B3">
        <w:t>second</w:t>
      </w:r>
      <w:r w:rsidR="00305344">
        <w:t xml:space="preserve"> Thursday of the month from 1:00-4:00.  The next Meeting is on March 10 and it will be held at the City of Portland at 192 Lancaster St. in the Refugee</w:t>
      </w:r>
      <w:r w:rsidR="002A08BA">
        <w:t xml:space="preserve"> Services</w:t>
      </w:r>
      <w:r w:rsidR="00305344">
        <w:t xml:space="preserve"> Conference Room.  </w:t>
      </w:r>
    </w:p>
    <w:p w14:paraId="320DCBA0" w14:textId="77777777" w:rsidR="00305344" w:rsidRDefault="00305344" w:rsidP="00937E1F"/>
    <w:p w14:paraId="56498F84" w14:textId="77777777" w:rsidR="00305344" w:rsidRDefault="00305344" w:rsidP="00937E1F">
      <w:r>
        <w:t>At the most recent meeting, a slate of officers was voted upon. Cullen Ryan will serve as the President, Josh D’Alessio will be the Vice President</w:t>
      </w:r>
      <w:r w:rsidR="002A08BA">
        <w:t>,</w:t>
      </w:r>
      <w:r>
        <w:t xml:space="preserve"> and Adam Harr will be the Secretary. Congratulations to all!  Amy Grommes Pulaski who was hired by the City of Portland, through the Betterment Grant they receiv</w:t>
      </w:r>
      <w:r w:rsidR="00014A6D">
        <w:t>e</w:t>
      </w:r>
      <w:r>
        <w:t>d last year</w:t>
      </w:r>
      <w:r w:rsidR="002A08BA">
        <w:t>,</w:t>
      </w:r>
      <w:r>
        <w:t xml:space="preserve"> has helped this group with many critical items </w:t>
      </w:r>
      <w:r w:rsidR="00014A6D">
        <w:t xml:space="preserve">i.e. the Housing Barrier Assessment, </w:t>
      </w:r>
      <w:r>
        <w:t xml:space="preserve">needed for developing a coordinated entry system. </w:t>
      </w:r>
      <w:r w:rsidR="00014A6D">
        <w:t xml:space="preserve"> For this year, there is a huge scope of work that needs to be accomplished through the Planning Grants that both CoC’s received.  There will be a pilot program that will start in the spring in Bangor around coordinated entry.</w:t>
      </w:r>
    </w:p>
    <w:p w14:paraId="5F13A55A" w14:textId="77777777" w:rsidR="00014A6D" w:rsidRDefault="00014A6D" w:rsidP="00937E1F"/>
    <w:p w14:paraId="0FBB44D7" w14:textId="77777777" w:rsidR="00014A6D" w:rsidRDefault="00014A6D" w:rsidP="00937E1F">
      <w:r>
        <w:t xml:space="preserve">Also the CoC Joint Board discussed the addition of new members to the Board.  Cullen made a motion and Josh seconded the motion to add Awa Conteh from the City of Bangor and Wes Phinney, chair of the Statewide Homeless Council to the Board.  The vote passed, congratulations Awa and Wes! </w:t>
      </w:r>
    </w:p>
    <w:p w14:paraId="1E4CA919" w14:textId="77777777" w:rsidR="00212551" w:rsidRDefault="00212551" w:rsidP="00937E1F"/>
    <w:p w14:paraId="7DFFF85F" w14:textId="77777777" w:rsidR="001D16AB" w:rsidRDefault="00014A6D" w:rsidP="00937E1F">
      <w:r w:rsidRPr="001D16AB">
        <w:rPr>
          <w:b/>
        </w:rPr>
        <w:t>Support Letters:</w:t>
      </w:r>
      <w:r>
        <w:t xml:space="preserve">  </w:t>
      </w:r>
    </w:p>
    <w:p w14:paraId="5FE861FA" w14:textId="77777777" w:rsidR="00212551" w:rsidRDefault="00014A6D" w:rsidP="00937E1F">
      <w:r>
        <w:t>At the Steering Committee meeting on February 1, Steering voted to provide a support letter for the Pay for Success Grant, which is a joint collaboration between the University of Utah, Maine DHHS, MaineHousing</w:t>
      </w:r>
      <w:r w:rsidR="002A08BA">
        <w:t>,</w:t>
      </w:r>
      <w:r>
        <w:t xml:space="preserve"> and Maine DOC to provide a demonstration project for permanent supportive housing for the re-entry population.  Also, the group voted to provide a letter of support for the Preble St. SSVF program.  Members were reminded that if they would like/need a letter of support to please plan ahead and try to request this be put on the agenda for the regularly scheduled monthly meetings.  </w:t>
      </w:r>
    </w:p>
    <w:p w14:paraId="71038B42" w14:textId="77777777" w:rsidR="00014A6D" w:rsidRDefault="00014A6D" w:rsidP="00937E1F"/>
    <w:p w14:paraId="30026235" w14:textId="77777777" w:rsidR="001D16AB" w:rsidRDefault="00014A6D" w:rsidP="00937E1F">
      <w:pPr>
        <w:rPr>
          <w:b/>
        </w:rPr>
      </w:pPr>
      <w:r w:rsidRPr="00A23188">
        <w:rPr>
          <w:b/>
        </w:rPr>
        <w:t xml:space="preserve">Annual Shelter Statistics Report: </w:t>
      </w:r>
    </w:p>
    <w:p w14:paraId="667E4F36" w14:textId="77777777" w:rsidR="00014A6D" w:rsidRDefault="001D16AB" w:rsidP="00937E1F">
      <w:r>
        <w:t>T</w:t>
      </w:r>
      <w:r w:rsidR="00014A6D">
        <w:t>hese reports were sent out electronically before today’s meeting and copies were available at the meeting</w:t>
      </w:r>
      <w:r w:rsidR="00C629B3">
        <w:t>.</w:t>
      </w:r>
      <w:r w:rsidR="00014A6D">
        <w:t xml:space="preserve"> Cindy reviewed the numbers and summarized them as follows: </w:t>
      </w:r>
    </w:p>
    <w:p w14:paraId="16B1C128" w14:textId="77777777" w:rsidR="00A23188" w:rsidRPr="00BF2002" w:rsidRDefault="00A23188" w:rsidP="00A23188">
      <w:r w:rsidRPr="00BF2002">
        <w:t xml:space="preserve">In reviewing the statistics from 2013 – 2015, many of the various initiatives have been making an impact on decreasing homelessness and reversing the rate of growth for shelter expenditures.  Some of our most successful initiatives have been the Home to Stay Pilot Program, the Shelter System Change Pilot and the Long-term Stayer Initiative in conjunction with the Statewide Homeless Council and DHHS. </w:t>
      </w:r>
    </w:p>
    <w:p w14:paraId="3C4BDCA5" w14:textId="77777777" w:rsidR="00A23188" w:rsidRPr="00BF2002" w:rsidRDefault="00A23188" w:rsidP="00A23188"/>
    <w:p w14:paraId="455C79DC" w14:textId="77777777" w:rsidR="00A23188" w:rsidRPr="00BF2002" w:rsidRDefault="00A23188" w:rsidP="00A23188">
      <w:r w:rsidRPr="00BF2002">
        <w:t>In 2015, there were ……..</w:t>
      </w:r>
    </w:p>
    <w:p w14:paraId="07BBD78C" w14:textId="77777777" w:rsidR="00A23188" w:rsidRPr="00A23188" w:rsidRDefault="00A23188" w:rsidP="00A23188">
      <w:pPr>
        <w:pStyle w:val="ListParagraph"/>
        <w:numPr>
          <w:ilvl w:val="0"/>
          <w:numId w:val="2"/>
        </w:numPr>
        <w:rPr>
          <w:rFonts w:ascii="Times New Roman"/>
          <w:sz w:val="24"/>
          <w:szCs w:val="24"/>
        </w:rPr>
      </w:pPr>
      <w:r w:rsidRPr="00A23188">
        <w:rPr>
          <w:rFonts w:ascii="Times New Roman"/>
          <w:sz w:val="24"/>
          <w:szCs w:val="24"/>
        </w:rPr>
        <w:t xml:space="preserve">12% less homeless clients </w:t>
      </w:r>
    </w:p>
    <w:p w14:paraId="4C48DB8B" w14:textId="77777777" w:rsidR="00A23188" w:rsidRPr="00A23188" w:rsidRDefault="00A23188" w:rsidP="00A23188">
      <w:pPr>
        <w:pStyle w:val="ListParagraph"/>
        <w:numPr>
          <w:ilvl w:val="0"/>
          <w:numId w:val="2"/>
        </w:numPr>
        <w:rPr>
          <w:rFonts w:ascii="Times New Roman"/>
          <w:sz w:val="24"/>
          <w:szCs w:val="24"/>
        </w:rPr>
      </w:pPr>
      <w:r w:rsidRPr="00A23188">
        <w:rPr>
          <w:rFonts w:ascii="Times New Roman"/>
          <w:sz w:val="24"/>
          <w:szCs w:val="24"/>
        </w:rPr>
        <w:t>Utilizing 4% less shelter beds</w:t>
      </w:r>
    </w:p>
    <w:p w14:paraId="221B3A7D" w14:textId="77777777" w:rsidR="00A23188" w:rsidRPr="00A23188" w:rsidRDefault="00A23188" w:rsidP="00A23188">
      <w:pPr>
        <w:pStyle w:val="ListParagraph"/>
        <w:numPr>
          <w:ilvl w:val="0"/>
          <w:numId w:val="2"/>
        </w:numPr>
        <w:rPr>
          <w:rFonts w:ascii="Times New Roman"/>
          <w:sz w:val="24"/>
          <w:szCs w:val="24"/>
        </w:rPr>
      </w:pPr>
      <w:r w:rsidRPr="00A23188">
        <w:rPr>
          <w:rFonts w:ascii="Times New Roman"/>
          <w:sz w:val="24"/>
          <w:szCs w:val="24"/>
        </w:rPr>
        <w:t>Representing 63% decrease in the average length of time clients remain in shelter</w:t>
      </w:r>
    </w:p>
    <w:p w14:paraId="099FA2D5" w14:textId="77777777" w:rsidR="00A23188" w:rsidRPr="00BF2002" w:rsidRDefault="00A23188" w:rsidP="00A23188"/>
    <w:p w14:paraId="4C367B8D" w14:textId="77777777" w:rsidR="00A23188" w:rsidRDefault="00A23188" w:rsidP="00A23188">
      <w:r w:rsidRPr="008A00B2">
        <w:t xml:space="preserve">When you look at the 3 year </w:t>
      </w:r>
      <w:r w:rsidR="00C629B3">
        <w:t>report</w:t>
      </w:r>
      <w:r w:rsidRPr="008A00B2">
        <w:t>, from 2013 to 201</w:t>
      </w:r>
      <w:r w:rsidR="00C629B3">
        <w:t>5</w:t>
      </w:r>
      <w:r w:rsidRPr="008A00B2">
        <w:t xml:space="preserve">, look at bed nights changes, the numbers do not move that much. When you look at the LTS and HTS programs starting the beginning of 2014 and in 2015 there were more shelters doing the HTS program. So when you compare from 2013 to 2015, you see that the </w:t>
      </w:r>
      <w:r>
        <w:t>numbers</w:t>
      </w:r>
      <w:r w:rsidRPr="008A00B2">
        <w:t xml:space="preserve"> change dramatically and the program</w:t>
      </w:r>
      <w:r>
        <w:t>s are</w:t>
      </w:r>
      <w:r w:rsidRPr="008A00B2">
        <w:t xml:space="preserve"> making an impact.  Cindy reviewed the Veterans report. There is a decr</w:t>
      </w:r>
      <w:r>
        <w:t>e</w:t>
      </w:r>
      <w:r w:rsidRPr="008A00B2">
        <w:t>ase 46% reduction in veteran homelessness in Maine</w:t>
      </w:r>
      <w:r>
        <w:t xml:space="preserve"> from 2014 to 2015.</w:t>
      </w:r>
    </w:p>
    <w:p w14:paraId="612EB693" w14:textId="77777777" w:rsidR="00A23188" w:rsidRDefault="00A23188" w:rsidP="00A23188"/>
    <w:p w14:paraId="581F03E3" w14:textId="77777777" w:rsidR="001D16AB" w:rsidRDefault="00A23188" w:rsidP="00A23188">
      <w:r w:rsidRPr="001D16AB">
        <w:rPr>
          <w:b/>
        </w:rPr>
        <w:t>Big Thinking Topic:</w:t>
      </w:r>
      <w:r>
        <w:t xml:space="preserve">  </w:t>
      </w:r>
    </w:p>
    <w:p w14:paraId="38E4F72E" w14:textId="77777777" w:rsidR="001D16AB" w:rsidRDefault="00A23188" w:rsidP="00A23188">
      <w:r>
        <w:t xml:space="preserve">Today’s discussion centered on the fact that the ESG Funded shelters will be required to attend and participate in the MCoC or PCoC meetings and how the MCoC could welcome and orient them to what it is that the MCoC does besides the annual consolidated application to HUD for funding.  The three key areas are that the shelters will be integral to developing the Coordinated Entry System, which is a HUD requirement for all CoC’s.  Also, HUD requires written standards for both CoC’s and also ESG recipients.  Finally, the shelters can be instrumental in providing information on how their communities address homelessness and what things work, don’t work and what is needed.  </w:t>
      </w:r>
    </w:p>
    <w:p w14:paraId="42EB5FC6" w14:textId="77777777" w:rsidR="001D16AB" w:rsidRDefault="001D16AB" w:rsidP="00A23188"/>
    <w:p w14:paraId="5AC61462" w14:textId="77777777" w:rsidR="00A23188" w:rsidRDefault="00A23188" w:rsidP="00A23188">
      <w:r>
        <w:t>It was discussed that as part of the monthly CoC agenda, we should make a space to discuss ESG issues and also have some additional training and information for shelters so they have a better understanding of the CoC.  The CES system and the CAARE’s Map w</w:t>
      </w:r>
      <w:r w:rsidR="00C629B3">
        <w:t>ere</w:t>
      </w:r>
      <w:r>
        <w:t xml:space="preserve"> discussed and it was asked if we could post the messaging for the CES/Data Sharing and CAARE’s Map.  Paula will post this along with the minutes on the </w:t>
      </w:r>
      <w:hyperlink r:id="rId9" w:history="1">
        <w:r w:rsidRPr="0033072D">
          <w:rPr>
            <w:rStyle w:val="Hyperlink"/>
          </w:rPr>
          <w:t>www.mainehomelessplanning.org</w:t>
        </w:r>
      </w:hyperlink>
      <w:r>
        <w:t xml:space="preserve"> website. </w:t>
      </w:r>
    </w:p>
    <w:p w14:paraId="7C08CB30" w14:textId="77777777" w:rsidR="00A23188" w:rsidRDefault="00A23188" w:rsidP="00A23188"/>
    <w:p w14:paraId="7867FD99" w14:textId="77777777" w:rsidR="00A23188" w:rsidRPr="00A23188" w:rsidRDefault="00A23188" w:rsidP="00A23188">
      <w:r w:rsidRPr="001D16AB">
        <w:rPr>
          <w:b/>
        </w:rPr>
        <w:t>HUD All Grantee Meeting:</w:t>
      </w:r>
      <w:r>
        <w:t xml:space="preserve">  Paula announced that there is an all grantee meeting by HUD on March 10</w:t>
      </w:r>
      <w:r w:rsidRPr="00A23188">
        <w:rPr>
          <w:vertAlign w:val="superscript"/>
        </w:rPr>
        <w:t>th</w:t>
      </w:r>
      <w:r>
        <w:t xml:space="preserve">, in Concord, NH.  </w:t>
      </w:r>
      <w:r w:rsidRPr="00A23188">
        <w:t>The</w:t>
      </w:r>
      <w:r w:rsidR="002A08BA">
        <w:t xml:space="preserve"> all-day meeting will focus on strengthening your PHA’s and </w:t>
      </w:r>
      <w:r w:rsidRPr="00A23188">
        <w:t>CoC’s ability to end homelessness. The goal of the meeting is to provide a forum with all the par</w:t>
      </w:r>
      <w:r w:rsidR="002A08BA">
        <w:t>tners to hear from PHAs and CoC</w:t>
      </w:r>
      <w:r w:rsidRPr="00A23188">
        <w:t>s about different Coordinated Entry models, prioritization of Youth Homelessness, and strategies for partnering with Public Housing Authorities as well as discuss last year’s NOFA process. You will be given an opportunity</w:t>
      </w:r>
      <w:r w:rsidR="002A08BA">
        <w:t xml:space="preserve"> to learn and ask questions </w:t>
      </w:r>
      <w:r w:rsidRPr="00A23188">
        <w:t>from your peers, the SNAPS Office, your CPD representatives, and PH</w:t>
      </w:r>
      <w:r w:rsidR="00C629B3">
        <w:t>A’s</w:t>
      </w:r>
      <w:r w:rsidRPr="00A23188">
        <w:t xml:space="preserve">.                  </w:t>
      </w:r>
    </w:p>
    <w:p w14:paraId="4878DEE0" w14:textId="77777777" w:rsidR="00212551" w:rsidRDefault="00212551" w:rsidP="00937E1F"/>
    <w:p w14:paraId="600B20CC" w14:textId="77777777" w:rsidR="00614EBC" w:rsidRDefault="00614EBC" w:rsidP="00E721EC">
      <w:pPr>
        <w:rPr>
          <w:b/>
        </w:rPr>
      </w:pPr>
      <w:r w:rsidRPr="00614EBC">
        <w:rPr>
          <w:b/>
        </w:rPr>
        <w:t>Next Meeting:</w:t>
      </w:r>
    </w:p>
    <w:p w14:paraId="25F621C1" w14:textId="77777777" w:rsidR="00001448" w:rsidRPr="00614EBC" w:rsidRDefault="00001448" w:rsidP="00E721EC">
      <w:pPr>
        <w:rPr>
          <w:b/>
        </w:rPr>
      </w:pPr>
    </w:p>
    <w:p w14:paraId="6E79B550" w14:textId="77777777" w:rsidR="004040E2" w:rsidRDefault="00A47656" w:rsidP="00E721EC">
      <w:r>
        <w:t>March 17</w:t>
      </w:r>
      <w:r w:rsidR="00614EBC">
        <w:t xml:space="preserve">, </w:t>
      </w:r>
      <w:r w:rsidR="00001448">
        <w:t xml:space="preserve">2016 1:00-3:00 pm:  </w:t>
      </w:r>
    </w:p>
    <w:p w14:paraId="4E2DB3D9" w14:textId="77777777" w:rsidR="00E721EC" w:rsidRPr="00937E1F" w:rsidRDefault="00E721EC"/>
    <w:sectPr w:rsidR="00E721EC" w:rsidRPr="00937E1F" w:rsidSect="00614EBC">
      <w:headerReference w:type="even" r:id="rId10"/>
      <w:headerReference w:type="default" r:id="rId11"/>
      <w:footerReference w:type="default" r:id="rId12"/>
      <w:headerReference w:type="first" r:id="rId13"/>
      <w:pgSz w:w="12240" w:h="15840"/>
      <w:pgMar w:top="1440" w:right="1440" w:bottom="144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B4EB8" w14:textId="77777777" w:rsidR="00F604B6" w:rsidRDefault="00F604B6">
      <w:r>
        <w:separator/>
      </w:r>
    </w:p>
  </w:endnote>
  <w:endnote w:type="continuationSeparator" w:id="0">
    <w:p w14:paraId="41F77BD2" w14:textId="77777777" w:rsidR="00F604B6" w:rsidRDefault="00F6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1937" w14:textId="77777777" w:rsidR="004A3A38" w:rsidRDefault="004A3A38" w:rsidP="00464866">
    <w:pPr>
      <w:pStyle w:val="Footer"/>
      <w:jc w:val="right"/>
    </w:pPr>
    <w:r>
      <w:rPr>
        <w:rStyle w:val="PageNumber"/>
      </w:rPr>
      <w:fldChar w:fldCharType="begin"/>
    </w:r>
    <w:r>
      <w:rPr>
        <w:rStyle w:val="PageNumber"/>
      </w:rPr>
      <w:instrText xml:space="preserve"> PAGE </w:instrText>
    </w:r>
    <w:r>
      <w:rPr>
        <w:rStyle w:val="PageNumber"/>
      </w:rPr>
      <w:fldChar w:fldCharType="separate"/>
    </w:r>
    <w:r w:rsidR="009F0CE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F8CE0" w14:textId="77777777" w:rsidR="00F604B6" w:rsidRDefault="00F604B6">
      <w:r>
        <w:separator/>
      </w:r>
    </w:p>
  </w:footnote>
  <w:footnote w:type="continuationSeparator" w:id="0">
    <w:p w14:paraId="231034C7" w14:textId="77777777" w:rsidR="00F604B6" w:rsidRDefault="00F60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D8B73" w14:textId="77777777" w:rsidR="004A3A38" w:rsidRDefault="009F0CE5">
    <w:pPr>
      <w:pStyle w:val="Header"/>
    </w:pPr>
    <w:r>
      <w:rPr>
        <w:noProof/>
      </w:rPr>
      <w:pict w14:anchorId="00791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36A80" w14:textId="77777777" w:rsidR="004A3A38" w:rsidRDefault="009F0CE5">
    <w:pPr>
      <w:pStyle w:val="Header"/>
    </w:pPr>
    <w:r>
      <w:rPr>
        <w:noProof/>
      </w:rPr>
      <w:pict w14:anchorId="40CF7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3B81" w14:textId="77777777" w:rsidR="004A3A38" w:rsidRDefault="009F0CE5">
    <w:pPr>
      <w:pStyle w:val="Header"/>
    </w:pPr>
    <w:r>
      <w:rPr>
        <w:noProof/>
      </w:rPr>
      <w:pict w14:anchorId="72414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1448"/>
    <w:rsid w:val="000026EE"/>
    <w:rsid w:val="00002F02"/>
    <w:rsid w:val="00003B93"/>
    <w:rsid w:val="00005A3C"/>
    <w:rsid w:val="00006438"/>
    <w:rsid w:val="0001069C"/>
    <w:rsid w:val="000110F4"/>
    <w:rsid w:val="00011945"/>
    <w:rsid w:val="0001303C"/>
    <w:rsid w:val="00013BAB"/>
    <w:rsid w:val="0001489D"/>
    <w:rsid w:val="00014A6D"/>
    <w:rsid w:val="00015402"/>
    <w:rsid w:val="00015B54"/>
    <w:rsid w:val="00015BB7"/>
    <w:rsid w:val="00021423"/>
    <w:rsid w:val="000217C3"/>
    <w:rsid w:val="0002197C"/>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62A"/>
    <w:rsid w:val="000422B0"/>
    <w:rsid w:val="00042CFC"/>
    <w:rsid w:val="0004461D"/>
    <w:rsid w:val="000457AF"/>
    <w:rsid w:val="00046411"/>
    <w:rsid w:val="00047DF6"/>
    <w:rsid w:val="000505D0"/>
    <w:rsid w:val="00050FD0"/>
    <w:rsid w:val="00051F89"/>
    <w:rsid w:val="00052901"/>
    <w:rsid w:val="00052E0E"/>
    <w:rsid w:val="00053F0A"/>
    <w:rsid w:val="00054252"/>
    <w:rsid w:val="0005469D"/>
    <w:rsid w:val="000559F5"/>
    <w:rsid w:val="0005668E"/>
    <w:rsid w:val="000567FE"/>
    <w:rsid w:val="00057489"/>
    <w:rsid w:val="0006032C"/>
    <w:rsid w:val="00060548"/>
    <w:rsid w:val="00060726"/>
    <w:rsid w:val="00060C7F"/>
    <w:rsid w:val="00060DC7"/>
    <w:rsid w:val="00063731"/>
    <w:rsid w:val="00063840"/>
    <w:rsid w:val="0006688B"/>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5BB"/>
    <w:rsid w:val="000963BB"/>
    <w:rsid w:val="000A0C6F"/>
    <w:rsid w:val="000A2DF5"/>
    <w:rsid w:val="000A38A0"/>
    <w:rsid w:val="000A3999"/>
    <w:rsid w:val="000A3B61"/>
    <w:rsid w:val="000A4DCB"/>
    <w:rsid w:val="000A630D"/>
    <w:rsid w:val="000B00BD"/>
    <w:rsid w:val="000B15F7"/>
    <w:rsid w:val="000B2417"/>
    <w:rsid w:val="000B2CF3"/>
    <w:rsid w:val="000B2F2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4290"/>
    <w:rsid w:val="000D5087"/>
    <w:rsid w:val="000D5964"/>
    <w:rsid w:val="000D6EBC"/>
    <w:rsid w:val="000E1212"/>
    <w:rsid w:val="000E2530"/>
    <w:rsid w:val="000E29FC"/>
    <w:rsid w:val="000E649C"/>
    <w:rsid w:val="000E6CFC"/>
    <w:rsid w:val="000E6D1E"/>
    <w:rsid w:val="000E7B88"/>
    <w:rsid w:val="000F1266"/>
    <w:rsid w:val="000F1329"/>
    <w:rsid w:val="000F1377"/>
    <w:rsid w:val="000F1409"/>
    <w:rsid w:val="000F1AF4"/>
    <w:rsid w:val="000F2337"/>
    <w:rsid w:val="000F2360"/>
    <w:rsid w:val="000F3370"/>
    <w:rsid w:val="000F420B"/>
    <w:rsid w:val="000F4239"/>
    <w:rsid w:val="000F7301"/>
    <w:rsid w:val="000F7357"/>
    <w:rsid w:val="000F7AE0"/>
    <w:rsid w:val="00100E85"/>
    <w:rsid w:val="001013E3"/>
    <w:rsid w:val="00102043"/>
    <w:rsid w:val="00102798"/>
    <w:rsid w:val="00103A85"/>
    <w:rsid w:val="0010439C"/>
    <w:rsid w:val="00105156"/>
    <w:rsid w:val="00105179"/>
    <w:rsid w:val="001055AA"/>
    <w:rsid w:val="00107F6A"/>
    <w:rsid w:val="001114FD"/>
    <w:rsid w:val="001116C8"/>
    <w:rsid w:val="001118A0"/>
    <w:rsid w:val="00112EE5"/>
    <w:rsid w:val="00114C8E"/>
    <w:rsid w:val="0011611F"/>
    <w:rsid w:val="00116247"/>
    <w:rsid w:val="00117823"/>
    <w:rsid w:val="001213DF"/>
    <w:rsid w:val="001224CF"/>
    <w:rsid w:val="0012405E"/>
    <w:rsid w:val="0012538F"/>
    <w:rsid w:val="0012651D"/>
    <w:rsid w:val="00130453"/>
    <w:rsid w:val="00130DC7"/>
    <w:rsid w:val="00132108"/>
    <w:rsid w:val="00132425"/>
    <w:rsid w:val="00132628"/>
    <w:rsid w:val="001331C0"/>
    <w:rsid w:val="001332AF"/>
    <w:rsid w:val="00134357"/>
    <w:rsid w:val="00134D5C"/>
    <w:rsid w:val="0013641B"/>
    <w:rsid w:val="001367F2"/>
    <w:rsid w:val="00140D0A"/>
    <w:rsid w:val="001418F6"/>
    <w:rsid w:val="001433F3"/>
    <w:rsid w:val="00143804"/>
    <w:rsid w:val="00143A30"/>
    <w:rsid w:val="00143E71"/>
    <w:rsid w:val="00144122"/>
    <w:rsid w:val="001455BF"/>
    <w:rsid w:val="0014611F"/>
    <w:rsid w:val="00147CD4"/>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434E"/>
    <w:rsid w:val="00166402"/>
    <w:rsid w:val="00166941"/>
    <w:rsid w:val="00167FE7"/>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7E9"/>
    <w:rsid w:val="00192EA7"/>
    <w:rsid w:val="00193454"/>
    <w:rsid w:val="00194FF6"/>
    <w:rsid w:val="00196042"/>
    <w:rsid w:val="0019714F"/>
    <w:rsid w:val="001976E8"/>
    <w:rsid w:val="0019783B"/>
    <w:rsid w:val="001A36EF"/>
    <w:rsid w:val="001A47FC"/>
    <w:rsid w:val="001A5CC2"/>
    <w:rsid w:val="001A607F"/>
    <w:rsid w:val="001A706D"/>
    <w:rsid w:val="001A7A71"/>
    <w:rsid w:val="001B12D2"/>
    <w:rsid w:val="001B1337"/>
    <w:rsid w:val="001B21CC"/>
    <w:rsid w:val="001B46B0"/>
    <w:rsid w:val="001B50CB"/>
    <w:rsid w:val="001B5238"/>
    <w:rsid w:val="001B6669"/>
    <w:rsid w:val="001B732B"/>
    <w:rsid w:val="001B760F"/>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4E8E"/>
    <w:rsid w:val="001F6F32"/>
    <w:rsid w:val="002000D5"/>
    <w:rsid w:val="00200DCE"/>
    <w:rsid w:val="00200E7E"/>
    <w:rsid w:val="002011E2"/>
    <w:rsid w:val="0020496E"/>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6B1D"/>
    <w:rsid w:val="00247A75"/>
    <w:rsid w:val="00250457"/>
    <w:rsid w:val="00250DE3"/>
    <w:rsid w:val="00252C9E"/>
    <w:rsid w:val="002530F4"/>
    <w:rsid w:val="00253FD4"/>
    <w:rsid w:val="002541D1"/>
    <w:rsid w:val="00260081"/>
    <w:rsid w:val="00260AE5"/>
    <w:rsid w:val="00261038"/>
    <w:rsid w:val="0026149D"/>
    <w:rsid w:val="00261BB1"/>
    <w:rsid w:val="002630C0"/>
    <w:rsid w:val="0026384E"/>
    <w:rsid w:val="0026468B"/>
    <w:rsid w:val="00272C2F"/>
    <w:rsid w:val="00276428"/>
    <w:rsid w:val="00276704"/>
    <w:rsid w:val="00276CAA"/>
    <w:rsid w:val="00281093"/>
    <w:rsid w:val="002819F2"/>
    <w:rsid w:val="002848C1"/>
    <w:rsid w:val="00284D01"/>
    <w:rsid w:val="00285A91"/>
    <w:rsid w:val="00287341"/>
    <w:rsid w:val="0029191E"/>
    <w:rsid w:val="0029274C"/>
    <w:rsid w:val="0029276F"/>
    <w:rsid w:val="002928AB"/>
    <w:rsid w:val="0029487F"/>
    <w:rsid w:val="00294CA4"/>
    <w:rsid w:val="00295364"/>
    <w:rsid w:val="00295B5E"/>
    <w:rsid w:val="00296BF0"/>
    <w:rsid w:val="002A08BA"/>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D05D3"/>
    <w:rsid w:val="002D0724"/>
    <w:rsid w:val="002D0CFE"/>
    <w:rsid w:val="002D1217"/>
    <w:rsid w:val="002D27EA"/>
    <w:rsid w:val="002D2D3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4C4"/>
    <w:rsid w:val="002F4DFA"/>
    <w:rsid w:val="002F51D4"/>
    <w:rsid w:val="002F5E58"/>
    <w:rsid w:val="003017C0"/>
    <w:rsid w:val="00301CEC"/>
    <w:rsid w:val="00302097"/>
    <w:rsid w:val="003024A0"/>
    <w:rsid w:val="003024D2"/>
    <w:rsid w:val="003037CF"/>
    <w:rsid w:val="00303EBD"/>
    <w:rsid w:val="00304074"/>
    <w:rsid w:val="00305344"/>
    <w:rsid w:val="003066C1"/>
    <w:rsid w:val="003124B1"/>
    <w:rsid w:val="00312536"/>
    <w:rsid w:val="0031303C"/>
    <w:rsid w:val="003136BC"/>
    <w:rsid w:val="00313B81"/>
    <w:rsid w:val="003167B5"/>
    <w:rsid w:val="00317807"/>
    <w:rsid w:val="0032119E"/>
    <w:rsid w:val="00321D22"/>
    <w:rsid w:val="00322B43"/>
    <w:rsid w:val="0032308D"/>
    <w:rsid w:val="003249FE"/>
    <w:rsid w:val="00324A42"/>
    <w:rsid w:val="00327DFE"/>
    <w:rsid w:val="00330D66"/>
    <w:rsid w:val="0033102E"/>
    <w:rsid w:val="003320CB"/>
    <w:rsid w:val="00332C9E"/>
    <w:rsid w:val="00333D6B"/>
    <w:rsid w:val="00334A67"/>
    <w:rsid w:val="0033606F"/>
    <w:rsid w:val="0033635B"/>
    <w:rsid w:val="003368AF"/>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F93"/>
    <w:rsid w:val="00381C58"/>
    <w:rsid w:val="003836DB"/>
    <w:rsid w:val="003848A1"/>
    <w:rsid w:val="003862BC"/>
    <w:rsid w:val="00386745"/>
    <w:rsid w:val="003868B0"/>
    <w:rsid w:val="00386B45"/>
    <w:rsid w:val="00390081"/>
    <w:rsid w:val="00390DAC"/>
    <w:rsid w:val="00391F6B"/>
    <w:rsid w:val="003922B7"/>
    <w:rsid w:val="00392F4B"/>
    <w:rsid w:val="0039528D"/>
    <w:rsid w:val="00395AAA"/>
    <w:rsid w:val="00395B61"/>
    <w:rsid w:val="003977DB"/>
    <w:rsid w:val="003A0B61"/>
    <w:rsid w:val="003A2170"/>
    <w:rsid w:val="003A2E56"/>
    <w:rsid w:val="003A310F"/>
    <w:rsid w:val="003A3C3F"/>
    <w:rsid w:val="003A544A"/>
    <w:rsid w:val="003A5593"/>
    <w:rsid w:val="003A5868"/>
    <w:rsid w:val="003B1DAB"/>
    <w:rsid w:val="003B2A80"/>
    <w:rsid w:val="003B52A0"/>
    <w:rsid w:val="003B59CB"/>
    <w:rsid w:val="003B5FCE"/>
    <w:rsid w:val="003B68F6"/>
    <w:rsid w:val="003B6E05"/>
    <w:rsid w:val="003B7A29"/>
    <w:rsid w:val="003C0296"/>
    <w:rsid w:val="003C1524"/>
    <w:rsid w:val="003C1F63"/>
    <w:rsid w:val="003C3D43"/>
    <w:rsid w:val="003C452E"/>
    <w:rsid w:val="003C4829"/>
    <w:rsid w:val="003C55BA"/>
    <w:rsid w:val="003D2343"/>
    <w:rsid w:val="003D2BDD"/>
    <w:rsid w:val="003D3257"/>
    <w:rsid w:val="003D3EBD"/>
    <w:rsid w:val="003D42AE"/>
    <w:rsid w:val="003D42F4"/>
    <w:rsid w:val="003D51DF"/>
    <w:rsid w:val="003E01CA"/>
    <w:rsid w:val="003E3357"/>
    <w:rsid w:val="003E344D"/>
    <w:rsid w:val="003E3A3C"/>
    <w:rsid w:val="003E4921"/>
    <w:rsid w:val="003E61B8"/>
    <w:rsid w:val="003E7FFE"/>
    <w:rsid w:val="003F097B"/>
    <w:rsid w:val="003F0F84"/>
    <w:rsid w:val="003F10C0"/>
    <w:rsid w:val="003F23B7"/>
    <w:rsid w:val="003F3AA5"/>
    <w:rsid w:val="003F4740"/>
    <w:rsid w:val="00400089"/>
    <w:rsid w:val="004009FD"/>
    <w:rsid w:val="00400E36"/>
    <w:rsid w:val="00401F4F"/>
    <w:rsid w:val="004023AF"/>
    <w:rsid w:val="0040346D"/>
    <w:rsid w:val="004040E2"/>
    <w:rsid w:val="004051DD"/>
    <w:rsid w:val="00405E0E"/>
    <w:rsid w:val="00406DDF"/>
    <w:rsid w:val="00406EAD"/>
    <w:rsid w:val="00411261"/>
    <w:rsid w:val="004120C7"/>
    <w:rsid w:val="004133D2"/>
    <w:rsid w:val="004137B8"/>
    <w:rsid w:val="0041398E"/>
    <w:rsid w:val="0041418D"/>
    <w:rsid w:val="004143AD"/>
    <w:rsid w:val="00415C06"/>
    <w:rsid w:val="00415D5D"/>
    <w:rsid w:val="0042048C"/>
    <w:rsid w:val="00426776"/>
    <w:rsid w:val="00430971"/>
    <w:rsid w:val="00432704"/>
    <w:rsid w:val="00433F7F"/>
    <w:rsid w:val="00434438"/>
    <w:rsid w:val="00435830"/>
    <w:rsid w:val="00440985"/>
    <w:rsid w:val="00440A92"/>
    <w:rsid w:val="004418B9"/>
    <w:rsid w:val="0044209F"/>
    <w:rsid w:val="004435E4"/>
    <w:rsid w:val="004443AB"/>
    <w:rsid w:val="00444612"/>
    <w:rsid w:val="00445897"/>
    <w:rsid w:val="00447D93"/>
    <w:rsid w:val="00452BE2"/>
    <w:rsid w:val="004538E6"/>
    <w:rsid w:val="00454C81"/>
    <w:rsid w:val="0045708F"/>
    <w:rsid w:val="00461FDA"/>
    <w:rsid w:val="00462984"/>
    <w:rsid w:val="00463903"/>
    <w:rsid w:val="00463DEB"/>
    <w:rsid w:val="00464866"/>
    <w:rsid w:val="0046550F"/>
    <w:rsid w:val="004662AA"/>
    <w:rsid w:val="00467265"/>
    <w:rsid w:val="004700B8"/>
    <w:rsid w:val="004720D8"/>
    <w:rsid w:val="00472668"/>
    <w:rsid w:val="00473A8B"/>
    <w:rsid w:val="00476056"/>
    <w:rsid w:val="004805FB"/>
    <w:rsid w:val="00481849"/>
    <w:rsid w:val="00483776"/>
    <w:rsid w:val="004838D3"/>
    <w:rsid w:val="00484B0E"/>
    <w:rsid w:val="00485CE2"/>
    <w:rsid w:val="00485F21"/>
    <w:rsid w:val="004864ED"/>
    <w:rsid w:val="00490135"/>
    <w:rsid w:val="00490A63"/>
    <w:rsid w:val="00491A04"/>
    <w:rsid w:val="004937FF"/>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8AE"/>
    <w:rsid w:val="004B0F2F"/>
    <w:rsid w:val="004B1049"/>
    <w:rsid w:val="004B1BE0"/>
    <w:rsid w:val="004B1E74"/>
    <w:rsid w:val="004B33AF"/>
    <w:rsid w:val="004B3695"/>
    <w:rsid w:val="004B4C95"/>
    <w:rsid w:val="004C17F4"/>
    <w:rsid w:val="004C196A"/>
    <w:rsid w:val="004C4DD8"/>
    <w:rsid w:val="004C51B5"/>
    <w:rsid w:val="004C60FD"/>
    <w:rsid w:val="004C6A63"/>
    <w:rsid w:val="004C7D41"/>
    <w:rsid w:val="004D14E3"/>
    <w:rsid w:val="004D1C2A"/>
    <w:rsid w:val="004D2A63"/>
    <w:rsid w:val="004D2E38"/>
    <w:rsid w:val="004D3763"/>
    <w:rsid w:val="004D4BC4"/>
    <w:rsid w:val="004D5EF0"/>
    <w:rsid w:val="004D611A"/>
    <w:rsid w:val="004D6158"/>
    <w:rsid w:val="004E00B9"/>
    <w:rsid w:val="004E0C09"/>
    <w:rsid w:val="004E165B"/>
    <w:rsid w:val="004E18C4"/>
    <w:rsid w:val="004E3975"/>
    <w:rsid w:val="004E6B50"/>
    <w:rsid w:val="004F0283"/>
    <w:rsid w:val="004F19F1"/>
    <w:rsid w:val="004F1D09"/>
    <w:rsid w:val="004F282A"/>
    <w:rsid w:val="004F3122"/>
    <w:rsid w:val="004F34E8"/>
    <w:rsid w:val="004F3711"/>
    <w:rsid w:val="004F48C8"/>
    <w:rsid w:val="004F5064"/>
    <w:rsid w:val="004F5FB6"/>
    <w:rsid w:val="004F69DF"/>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67F"/>
    <w:rsid w:val="00542DD5"/>
    <w:rsid w:val="005430E2"/>
    <w:rsid w:val="00544374"/>
    <w:rsid w:val="00545341"/>
    <w:rsid w:val="0054621C"/>
    <w:rsid w:val="00546968"/>
    <w:rsid w:val="005473C6"/>
    <w:rsid w:val="00547FAB"/>
    <w:rsid w:val="00551682"/>
    <w:rsid w:val="00552127"/>
    <w:rsid w:val="00552FAF"/>
    <w:rsid w:val="00553D99"/>
    <w:rsid w:val="005547EF"/>
    <w:rsid w:val="00554BC5"/>
    <w:rsid w:val="0055571A"/>
    <w:rsid w:val="00555AD9"/>
    <w:rsid w:val="00556809"/>
    <w:rsid w:val="00556922"/>
    <w:rsid w:val="00557CA9"/>
    <w:rsid w:val="005604FB"/>
    <w:rsid w:val="00560990"/>
    <w:rsid w:val="00561FB1"/>
    <w:rsid w:val="005652BC"/>
    <w:rsid w:val="0056591D"/>
    <w:rsid w:val="005668F4"/>
    <w:rsid w:val="00566F20"/>
    <w:rsid w:val="0057005D"/>
    <w:rsid w:val="00572D6B"/>
    <w:rsid w:val="00573797"/>
    <w:rsid w:val="005749AF"/>
    <w:rsid w:val="00574E3A"/>
    <w:rsid w:val="005801B6"/>
    <w:rsid w:val="00581CBB"/>
    <w:rsid w:val="005839DD"/>
    <w:rsid w:val="00584BC6"/>
    <w:rsid w:val="00585B64"/>
    <w:rsid w:val="00586384"/>
    <w:rsid w:val="00587536"/>
    <w:rsid w:val="005918A1"/>
    <w:rsid w:val="0059516C"/>
    <w:rsid w:val="005963B1"/>
    <w:rsid w:val="0059690F"/>
    <w:rsid w:val="00596D24"/>
    <w:rsid w:val="00597C46"/>
    <w:rsid w:val="005A008D"/>
    <w:rsid w:val="005A0FFB"/>
    <w:rsid w:val="005A1B42"/>
    <w:rsid w:val="005A2971"/>
    <w:rsid w:val="005A2A4E"/>
    <w:rsid w:val="005A2AEC"/>
    <w:rsid w:val="005A38C8"/>
    <w:rsid w:val="005A4125"/>
    <w:rsid w:val="005A5F64"/>
    <w:rsid w:val="005B0E76"/>
    <w:rsid w:val="005B3F0F"/>
    <w:rsid w:val="005B5F14"/>
    <w:rsid w:val="005B64E5"/>
    <w:rsid w:val="005C010C"/>
    <w:rsid w:val="005C39C6"/>
    <w:rsid w:val="005D079A"/>
    <w:rsid w:val="005D2D36"/>
    <w:rsid w:val="005D464C"/>
    <w:rsid w:val="005D5D30"/>
    <w:rsid w:val="005D623C"/>
    <w:rsid w:val="005D6DE4"/>
    <w:rsid w:val="005E198C"/>
    <w:rsid w:val="005E2953"/>
    <w:rsid w:val="005E4E20"/>
    <w:rsid w:val="005E5378"/>
    <w:rsid w:val="005E7D7D"/>
    <w:rsid w:val="005F0DF0"/>
    <w:rsid w:val="005F27E1"/>
    <w:rsid w:val="005F374A"/>
    <w:rsid w:val="005F388A"/>
    <w:rsid w:val="005F4CC6"/>
    <w:rsid w:val="005F5704"/>
    <w:rsid w:val="005F666A"/>
    <w:rsid w:val="005F6FD3"/>
    <w:rsid w:val="005F71B0"/>
    <w:rsid w:val="005F71FB"/>
    <w:rsid w:val="006008BC"/>
    <w:rsid w:val="0060266C"/>
    <w:rsid w:val="00602CD4"/>
    <w:rsid w:val="00603FA4"/>
    <w:rsid w:val="0060402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AD3"/>
    <w:rsid w:val="00630033"/>
    <w:rsid w:val="00632223"/>
    <w:rsid w:val="00633ED9"/>
    <w:rsid w:val="00635361"/>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595A"/>
    <w:rsid w:val="0065676B"/>
    <w:rsid w:val="00656FF9"/>
    <w:rsid w:val="00657960"/>
    <w:rsid w:val="0066105C"/>
    <w:rsid w:val="00661EF2"/>
    <w:rsid w:val="00662421"/>
    <w:rsid w:val="006629F7"/>
    <w:rsid w:val="00662EBB"/>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E3E"/>
    <w:rsid w:val="0069358C"/>
    <w:rsid w:val="0069502B"/>
    <w:rsid w:val="00695F6F"/>
    <w:rsid w:val="006960F9"/>
    <w:rsid w:val="006969FA"/>
    <w:rsid w:val="006971E3"/>
    <w:rsid w:val="006A0D48"/>
    <w:rsid w:val="006A2577"/>
    <w:rsid w:val="006A2B10"/>
    <w:rsid w:val="006A2CF7"/>
    <w:rsid w:val="006A2E16"/>
    <w:rsid w:val="006A36A2"/>
    <w:rsid w:val="006A5B1A"/>
    <w:rsid w:val="006A5BFB"/>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E1909"/>
    <w:rsid w:val="006E1CD2"/>
    <w:rsid w:val="006E28E6"/>
    <w:rsid w:val="006E385D"/>
    <w:rsid w:val="006E3973"/>
    <w:rsid w:val="006E4D3B"/>
    <w:rsid w:val="006E6083"/>
    <w:rsid w:val="006E6BC4"/>
    <w:rsid w:val="006E7F38"/>
    <w:rsid w:val="006F1A31"/>
    <w:rsid w:val="006F2B12"/>
    <w:rsid w:val="006F32C7"/>
    <w:rsid w:val="006F3D61"/>
    <w:rsid w:val="006F3FE0"/>
    <w:rsid w:val="006F447D"/>
    <w:rsid w:val="006F466A"/>
    <w:rsid w:val="006F5F6A"/>
    <w:rsid w:val="006F77D5"/>
    <w:rsid w:val="00701597"/>
    <w:rsid w:val="00701698"/>
    <w:rsid w:val="00702118"/>
    <w:rsid w:val="00702F67"/>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A86"/>
    <w:rsid w:val="00736071"/>
    <w:rsid w:val="007371D4"/>
    <w:rsid w:val="0074063B"/>
    <w:rsid w:val="00740A81"/>
    <w:rsid w:val="007414D9"/>
    <w:rsid w:val="00741825"/>
    <w:rsid w:val="007423E6"/>
    <w:rsid w:val="00743DC8"/>
    <w:rsid w:val="00743E9C"/>
    <w:rsid w:val="00743FFB"/>
    <w:rsid w:val="00744440"/>
    <w:rsid w:val="0074669D"/>
    <w:rsid w:val="007470C8"/>
    <w:rsid w:val="007516EC"/>
    <w:rsid w:val="007524AA"/>
    <w:rsid w:val="007524CF"/>
    <w:rsid w:val="00754A2E"/>
    <w:rsid w:val="00754F2A"/>
    <w:rsid w:val="0075609C"/>
    <w:rsid w:val="00756412"/>
    <w:rsid w:val="00762D10"/>
    <w:rsid w:val="0076324F"/>
    <w:rsid w:val="00763C85"/>
    <w:rsid w:val="0076666B"/>
    <w:rsid w:val="00767823"/>
    <w:rsid w:val="007711C5"/>
    <w:rsid w:val="00774613"/>
    <w:rsid w:val="00775FA2"/>
    <w:rsid w:val="0078081D"/>
    <w:rsid w:val="00780A67"/>
    <w:rsid w:val="00781C87"/>
    <w:rsid w:val="007829A0"/>
    <w:rsid w:val="007831AC"/>
    <w:rsid w:val="0078379A"/>
    <w:rsid w:val="00783894"/>
    <w:rsid w:val="007853A4"/>
    <w:rsid w:val="0078590E"/>
    <w:rsid w:val="00785FD8"/>
    <w:rsid w:val="00786266"/>
    <w:rsid w:val="00786756"/>
    <w:rsid w:val="00786B0C"/>
    <w:rsid w:val="0079049F"/>
    <w:rsid w:val="007908BE"/>
    <w:rsid w:val="00790F73"/>
    <w:rsid w:val="007921D5"/>
    <w:rsid w:val="007939DC"/>
    <w:rsid w:val="0079490F"/>
    <w:rsid w:val="007952CF"/>
    <w:rsid w:val="007961DC"/>
    <w:rsid w:val="007974F8"/>
    <w:rsid w:val="00797798"/>
    <w:rsid w:val="007A077A"/>
    <w:rsid w:val="007A10F6"/>
    <w:rsid w:val="007A276A"/>
    <w:rsid w:val="007A3F59"/>
    <w:rsid w:val="007A4229"/>
    <w:rsid w:val="007A4472"/>
    <w:rsid w:val="007A4E69"/>
    <w:rsid w:val="007A515C"/>
    <w:rsid w:val="007A6C73"/>
    <w:rsid w:val="007B0872"/>
    <w:rsid w:val="007B10B1"/>
    <w:rsid w:val="007B1476"/>
    <w:rsid w:val="007B3660"/>
    <w:rsid w:val="007B3BC4"/>
    <w:rsid w:val="007B5645"/>
    <w:rsid w:val="007B6A16"/>
    <w:rsid w:val="007B73B8"/>
    <w:rsid w:val="007C0865"/>
    <w:rsid w:val="007C2016"/>
    <w:rsid w:val="007C24DF"/>
    <w:rsid w:val="007C5DAD"/>
    <w:rsid w:val="007C64EB"/>
    <w:rsid w:val="007C6E05"/>
    <w:rsid w:val="007C7304"/>
    <w:rsid w:val="007C786B"/>
    <w:rsid w:val="007D1034"/>
    <w:rsid w:val="007D19C6"/>
    <w:rsid w:val="007D22A2"/>
    <w:rsid w:val="007D26B4"/>
    <w:rsid w:val="007D3A4C"/>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1E5"/>
    <w:rsid w:val="0083095F"/>
    <w:rsid w:val="008314A8"/>
    <w:rsid w:val="00831659"/>
    <w:rsid w:val="00832BE3"/>
    <w:rsid w:val="00832DDC"/>
    <w:rsid w:val="008338D5"/>
    <w:rsid w:val="00834037"/>
    <w:rsid w:val="00834511"/>
    <w:rsid w:val="00834A06"/>
    <w:rsid w:val="00834FAA"/>
    <w:rsid w:val="008351C3"/>
    <w:rsid w:val="008363E1"/>
    <w:rsid w:val="00836709"/>
    <w:rsid w:val="00836F2B"/>
    <w:rsid w:val="00837C22"/>
    <w:rsid w:val="00837C8D"/>
    <w:rsid w:val="00840D31"/>
    <w:rsid w:val="00841A0F"/>
    <w:rsid w:val="0084281E"/>
    <w:rsid w:val="008439CA"/>
    <w:rsid w:val="0084435A"/>
    <w:rsid w:val="00847A89"/>
    <w:rsid w:val="00847FF3"/>
    <w:rsid w:val="00850721"/>
    <w:rsid w:val="008519C9"/>
    <w:rsid w:val="00852701"/>
    <w:rsid w:val="00853C55"/>
    <w:rsid w:val="00853DB1"/>
    <w:rsid w:val="008548AC"/>
    <w:rsid w:val="00855A28"/>
    <w:rsid w:val="00855CD7"/>
    <w:rsid w:val="008568C7"/>
    <w:rsid w:val="00857AE4"/>
    <w:rsid w:val="00860B18"/>
    <w:rsid w:val="008613DD"/>
    <w:rsid w:val="00862814"/>
    <w:rsid w:val="008639C9"/>
    <w:rsid w:val="0086428E"/>
    <w:rsid w:val="00867067"/>
    <w:rsid w:val="0086713B"/>
    <w:rsid w:val="00867810"/>
    <w:rsid w:val="00870A53"/>
    <w:rsid w:val="0087134B"/>
    <w:rsid w:val="00872398"/>
    <w:rsid w:val="008731BE"/>
    <w:rsid w:val="00874E5D"/>
    <w:rsid w:val="0087567A"/>
    <w:rsid w:val="008756F3"/>
    <w:rsid w:val="00875962"/>
    <w:rsid w:val="00880EBD"/>
    <w:rsid w:val="00881B5F"/>
    <w:rsid w:val="00881D94"/>
    <w:rsid w:val="008820E2"/>
    <w:rsid w:val="00883914"/>
    <w:rsid w:val="00884F75"/>
    <w:rsid w:val="008852A9"/>
    <w:rsid w:val="0088655A"/>
    <w:rsid w:val="00890BA2"/>
    <w:rsid w:val="00891397"/>
    <w:rsid w:val="00891E0A"/>
    <w:rsid w:val="0089253C"/>
    <w:rsid w:val="00892CBB"/>
    <w:rsid w:val="00893CB5"/>
    <w:rsid w:val="0089411C"/>
    <w:rsid w:val="00894514"/>
    <w:rsid w:val="00894A4B"/>
    <w:rsid w:val="00895A07"/>
    <w:rsid w:val="00895AC3"/>
    <w:rsid w:val="00897F1B"/>
    <w:rsid w:val="008A045E"/>
    <w:rsid w:val="008A04B6"/>
    <w:rsid w:val="008A1907"/>
    <w:rsid w:val="008A1F14"/>
    <w:rsid w:val="008A2938"/>
    <w:rsid w:val="008A2942"/>
    <w:rsid w:val="008A2A4C"/>
    <w:rsid w:val="008A329C"/>
    <w:rsid w:val="008A3550"/>
    <w:rsid w:val="008A3D68"/>
    <w:rsid w:val="008A3EA6"/>
    <w:rsid w:val="008A4047"/>
    <w:rsid w:val="008A4108"/>
    <w:rsid w:val="008A42F4"/>
    <w:rsid w:val="008A6B0C"/>
    <w:rsid w:val="008A7A3A"/>
    <w:rsid w:val="008B1B6F"/>
    <w:rsid w:val="008B271F"/>
    <w:rsid w:val="008B29B9"/>
    <w:rsid w:val="008B4059"/>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36E2"/>
    <w:rsid w:val="008D3B1E"/>
    <w:rsid w:val="008D64F3"/>
    <w:rsid w:val="008D6B8B"/>
    <w:rsid w:val="008D7216"/>
    <w:rsid w:val="008E02DC"/>
    <w:rsid w:val="008E09AD"/>
    <w:rsid w:val="008E0FF2"/>
    <w:rsid w:val="008E3E84"/>
    <w:rsid w:val="008E4FF9"/>
    <w:rsid w:val="008E5134"/>
    <w:rsid w:val="008E54A4"/>
    <w:rsid w:val="008E6CC4"/>
    <w:rsid w:val="008E7ADA"/>
    <w:rsid w:val="008F1499"/>
    <w:rsid w:val="008F1969"/>
    <w:rsid w:val="008F50AA"/>
    <w:rsid w:val="008F6A1C"/>
    <w:rsid w:val="008F6C3F"/>
    <w:rsid w:val="009021B8"/>
    <w:rsid w:val="00904486"/>
    <w:rsid w:val="009064B1"/>
    <w:rsid w:val="00907DB4"/>
    <w:rsid w:val="009128E1"/>
    <w:rsid w:val="00913DCA"/>
    <w:rsid w:val="009141F8"/>
    <w:rsid w:val="009143CE"/>
    <w:rsid w:val="00914746"/>
    <w:rsid w:val="00915C0E"/>
    <w:rsid w:val="00916131"/>
    <w:rsid w:val="0092140C"/>
    <w:rsid w:val="00924DC4"/>
    <w:rsid w:val="00930164"/>
    <w:rsid w:val="00931EBE"/>
    <w:rsid w:val="009372D9"/>
    <w:rsid w:val="009375FC"/>
    <w:rsid w:val="00937E1F"/>
    <w:rsid w:val="00943E0C"/>
    <w:rsid w:val="00944089"/>
    <w:rsid w:val="0094480F"/>
    <w:rsid w:val="009477C0"/>
    <w:rsid w:val="00947A85"/>
    <w:rsid w:val="00947BB5"/>
    <w:rsid w:val="00952232"/>
    <w:rsid w:val="009561B0"/>
    <w:rsid w:val="00960396"/>
    <w:rsid w:val="00960647"/>
    <w:rsid w:val="00963D7E"/>
    <w:rsid w:val="00964A57"/>
    <w:rsid w:val="00964DF5"/>
    <w:rsid w:val="009658E2"/>
    <w:rsid w:val="0096657D"/>
    <w:rsid w:val="00966887"/>
    <w:rsid w:val="00966B40"/>
    <w:rsid w:val="00973B98"/>
    <w:rsid w:val="00974D9E"/>
    <w:rsid w:val="009761E4"/>
    <w:rsid w:val="0097716A"/>
    <w:rsid w:val="009778A0"/>
    <w:rsid w:val="00980052"/>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4CF"/>
    <w:rsid w:val="00996BFA"/>
    <w:rsid w:val="009971FF"/>
    <w:rsid w:val="00997480"/>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D3B"/>
    <w:rsid w:val="009D7293"/>
    <w:rsid w:val="009D7F08"/>
    <w:rsid w:val="009E0BEA"/>
    <w:rsid w:val="009E0FE8"/>
    <w:rsid w:val="009E1E5B"/>
    <w:rsid w:val="009E3F4A"/>
    <w:rsid w:val="009E465E"/>
    <w:rsid w:val="009E57E2"/>
    <w:rsid w:val="009E6C3F"/>
    <w:rsid w:val="009F0CE5"/>
    <w:rsid w:val="009F132E"/>
    <w:rsid w:val="009F1906"/>
    <w:rsid w:val="009F3D6C"/>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21801"/>
    <w:rsid w:val="00A21EE6"/>
    <w:rsid w:val="00A22F07"/>
    <w:rsid w:val="00A23188"/>
    <w:rsid w:val="00A24143"/>
    <w:rsid w:val="00A24781"/>
    <w:rsid w:val="00A24984"/>
    <w:rsid w:val="00A27D0E"/>
    <w:rsid w:val="00A31C67"/>
    <w:rsid w:val="00A335E7"/>
    <w:rsid w:val="00A33609"/>
    <w:rsid w:val="00A337E4"/>
    <w:rsid w:val="00A35483"/>
    <w:rsid w:val="00A35613"/>
    <w:rsid w:val="00A359D8"/>
    <w:rsid w:val="00A35E69"/>
    <w:rsid w:val="00A36CBC"/>
    <w:rsid w:val="00A378A1"/>
    <w:rsid w:val="00A37A77"/>
    <w:rsid w:val="00A4367D"/>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47E"/>
    <w:rsid w:val="00A632E2"/>
    <w:rsid w:val="00A633C2"/>
    <w:rsid w:val="00A635DE"/>
    <w:rsid w:val="00A66F90"/>
    <w:rsid w:val="00A674A5"/>
    <w:rsid w:val="00A70211"/>
    <w:rsid w:val="00A7049A"/>
    <w:rsid w:val="00A70961"/>
    <w:rsid w:val="00A71D60"/>
    <w:rsid w:val="00A73218"/>
    <w:rsid w:val="00A76311"/>
    <w:rsid w:val="00A767B6"/>
    <w:rsid w:val="00A77364"/>
    <w:rsid w:val="00A77CC9"/>
    <w:rsid w:val="00A77EF6"/>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4013"/>
    <w:rsid w:val="00AB5391"/>
    <w:rsid w:val="00AB5E75"/>
    <w:rsid w:val="00AB64CA"/>
    <w:rsid w:val="00AB6AAC"/>
    <w:rsid w:val="00AC14D1"/>
    <w:rsid w:val="00AC1A8E"/>
    <w:rsid w:val="00AC2351"/>
    <w:rsid w:val="00AC245E"/>
    <w:rsid w:val="00AC2E55"/>
    <w:rsid w:val="00AC2EB5"/>
    <w:rsid w:val="00AC3718"/>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F022D"/>
    <w:rsid w:val="00AF2364"/>
    <w:rsid w:val="00AF31C9"/>
    <w:rsid w:val="00AF3812"/>
    <w:rsid w:val="00AF4C2C"/>
    <w:rsid w:val="00AF5CD2"/>
    <w:rsid w:val="00AF66A3"/>
    <w:rsid w:val="00AF74B8"/>
    <w:rsid w:val="00B00FCA"/>
    <w:rsid w:val="00B02C94"/>
    <w:rsid w:val="00B02D83"/>
    <w:rsid w:val="00B02E58"/>
    <w:rsid w:val="00B04B9C"/>
    <w:rsid w:val="00B050BD"/>
    <w:rsid w:val="00B051E6"/>
    <w:rsid w:val="00B06B09"/>
    <w:rsid w:val="00B07053"/>
    <w:rsid w:val="00B076E3"/>
    <w:rsid w:val="00B076FE"/>
    <w:rsid w:val="00B07CE2"/>
    <w:rsid w:val="00B10141"/>
    <w:rsid w:val="00B13380"/>
    <w:rsid w:val="00B133B4"/>
    <w:rsid w:val="00B14BFB"/>
    <w:rsid w:val="00B14DD9"/>
    <w:rsid w:val="00B14DE6"/>
    <w:rsid w:val="00B16AD8"/>
    <w:rsid w:val="00B16CFB"/>
    <w:rsid w:val="00B21183"/>
    <w:rsid w:val="00B2133B"/>
    <w:rsid w:val="00B218E8"/>
    <w:rsid w:val="00B21A0C"/>
    <w:rsid w:val="00B22573"/>
    <w:rsid w:val="00B23326"/>
    <w:rsid w:val="00B23C1F"/>
    <w:rsid w:val="00B2424D"/>
    <w:rsid w:val="00B243BC"/>
    <w:rsid w:val="00B257FA"/>
    <w:rsid w:val="00B25C1C"/>
    <w:rsid w:val="00B27713"/>
    <w:rsid w:val="00B30537"/>
    <w:rsid w:val="00B315DF"/>
    <w:rsid w:val="00B34566"/>
    <w:rsid w:val="00B3578C"/>
    <w:rsid w:val="00B35E34"/>
    <w:rsid w:val="00B35F6A"/>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51725"/>
    <w:rsid w:val="00B557FE"/>
    <w:rsid w:val="00B55AB8"/>
    <w:rsid w:val="00B56307"/>
    <w:rsid w:val="00B56F15"/>
    <w:rsid w:val="00B57FF9"/>
    <w:rsid w:val="00B600DC"/>
    <w:rsid w:val="00B601EC"/>
    <w:rsid w:val="00B60351"/>
    <w:rsid w:val="00B603C6"/>
    <w:rsid w:val="00B62BC2"/>
    <w:rsid w:val="00B6300D"/>
    <w:rsid w:val="00B633C5"/>
    <w:rsid w:val="00B63857"/>
    <w:rsid w:val="00B65161"/>
    <w:rsid w:val="00B6547F"/>
    <w:rsid w:val="00B672D7"/>
    <w:rsid w:val="00B7169A"/>
    <w:rsid w:val="00B80CA3"/>
    <w:rsid w:val="00B81362"/>
    <w:rsid w:val="00B817AB"/>
    <w:rsid w:val="00B81EFE"/>
    <w:rsid w:val="00B8435A"/>
    <w:rsid w:val="00B84852"/>
    <w:rsid w:val="00B85920"/>
    <w:rsid w:val="00B85D79"/>
    <w:rsid w:val="00B86846"/>
    <w:rsid w:val="00B92247"/>
    <w:rsid w:val="00B936F6"/>
    <w:rsid w:val="00B93A2A"/>
    <w:rsid w:val="00B95D55"/>
    <w:rsid w:val="00B96210"/>
    <w:rsid w:val="00B964A5"/>
    <w:rsid w:val="00B96DF1"/>
    <w:rsid w:val="00BA1CD9"/>
    <w:rsid w:val="00BA2EEB"/>
    <w:rsid w:val="00BA3AD1"/>
    <w:rsid w:val="00BA3D32"/>
    <w:rsid w:val="00BA61BA"/>
    <w:rsid w:val="00BB064F"/>
    <w:rsid w:val="00BB19B7"/>
    <w:rsid w:val="00BB29E8"/>
    <w:rsid w:val="00BB373C"/>
    <w:rsid w:val="00BB4D39"/>
    <w:rsid w:val="00BB54B1"/>
    <w:rsid w:val="00BB6CFC"/>
    <w:rsid w:val="00BB6DAA"/>
    <w:rsid w:val="00BB71FD"/>
    <w:rsid w:val="00BB75E6"/>
    <w:rsid w:val="00BC304E"/>
    <w:rsid w:val="00BC6379"/>
    <w:rsid w:val="00BD0B43"/>
    <w:rsid w:val="00BD1240"/>
    <w:rsid w:val="00BD21BF"/>
    <w:rsid w:val="00BD2A93"/>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36D0"/>
    <w:rsid w:val="00C0395F"/>
    <w:rsid w:val="00C03CDA"/>
    <w:rsid w:val="00C04EBE"/>
    <w:rsid w:val="00C05043"/>
    <w:rsid w:val="00C06FFE"/>
    <w:rsid w:val="00C077E5"/>
    <w:rsid w:val="00C10009"/>
    <w:rsid w:val="00C10597"/>
    <w:rsid w:val="00C12F7C"/>
    <w:rsid w:val="00C1369E"/>
    <w:rsid w:val="00C136D7"/>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2A74"/>
    <w:rsid w:val="00C55889"/>
    <w:rsid w:val="00C61DBC"/>
    <w:rsid w:val="00C629B3"/>
    <w:rsid w:val="00C64C45"/>
    <w:rsid w:val="00C6507B"/>
    <w:rsid w:val="00C70599"/>
    <w:rsid w:val="00C71333"/>
    <w:rsid w:val="00C75F28"/>
    <w:rsid w:val="00C77CB9"/>
    <w:rsid w:val="00C83503"/>
    <w:rsid w:val="00C8538A"/>
    <w:rsid w:val="00C86F08"/>
    <w:rsid w:val="00C873C3"/>
    <w:rsid w:val="00C90506"/>
    <w:rsid w:val="00C91361"/>
    <w:rsid w:val="00C92A23"/>
    <w:rsid w:val="00C94C72"/>
    <w:rsid w:val="00C96092"/>
    <w:rsid w:val="00C97255"/>
    <w:rsid w:val="00CA01B7"/>
    <w:rsid w:val="00CA082C"/>
    <w:rsid w:val="00CA5A66"/>
    <w:rsid w:val="00CA64B7"/>
    <w:rsid w:val="00CB040F"/>
    <w:rsid w:val="00CB043B"/>
    <w:rsid w:val="00CB048E"/>
    <w:rsid w:val="00CB05BE"/>
    <w:rsid w:val="00CB1A05"/>
    <w:rsid w:val="00CB1AF4"/>
    <w:rsid w:val="00CB1BF8"/>
    <w:rsid w:val="00CB1C33"/>
    <w:rsid w:val="00CB3CF2"/>
    <w:rsid w:val="00CB67B5"/>
    <w:rsid w:val="00CB77D6"/>
    <w:rsid w:val="00CB7A9E"/>
    <w:rsid w:val="00CC0CF0"/>
    <w:rsid w:val="00CC0DF5"/>
    <w:rsid w:val="00CC3E03"/>
    <w:rsid w:val="00CC51C3"/>
    <w:rsid w:val="00CC5C69"/>
    <w:rsid w:val="00CC5CFF"/>
    <w:rsid w:val="00CC6046"/>
    <w:rsid w:val="00CC680B"/>
    <w:rsid w:val="00CD0BD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A5C"/>
    <w:rsid w:val="00CF0905"/>
    <w:rsid w:val="00CF1930"/>
    <w:rsid w:val="00CF23C0"/>
    <w:rsid w:val="00CF29D3"/>
    <w:rsid w:val="00CF39B6"/>
    <w:rsid w:val="00CF39F1"/>
    <w:rsid w:val="00CF3E41"/>
    <w:rsid w:val="00CF3E6C"/>
    <w:rsid w:val="00CF425E"/>
    <w:rsid w:val="00CF63A5"/>
    <w:rsid w:val="00CF675F"/>
    <w:rsid w:val="00CF6CA8"/>
    <w:rsid w:val="00CF7FF1"/>
    <w:rsid w:val="00D0028A"/>
    <w:rsid w:val="00D016EC"/>
    <w:rsid w:val="00D01BD0"/>
    <w:rsid w:val="00D0213C"/>
    <w:rsid w:val="00D02804"/>
    <w:rsid w:val="00D02C65"/>
    <w:rsid w:val="00D036F1"/>
    <w:rsid w:val="00D03DCF"/>
    <w:rsid w:val="00D041F5"/>
    <w:rsid w:val="00D04D1C"/>
    <w:rsid w:val="00D067B0"/>
    <w:rsid w:val="00D075F0"/>
    <w:rsid w:val="00D106E4"/>
    <w:rsid w:val="00D13776"/>
    <w:rsid w:val="00D14A9F"/>
    <w:rsid w:val="00D14CA8"/>
    <w:rsid w:val="00D154A2"/>
    <w:rsid w:val="00D1630D"/>
    <w:rsid w:val="00D26B6E"/>
    <w:rsid w:val="00D278FB"/>
    <w:rsid w:val="00D27FD4"/>
    <w:rsid w:val="00D302A8"/>
    <w:rsid w:val="00D30CE3"/>
    <w:rsid w:val="00D32D6D"/>
    <w:rsid w:val="00D33C0F"/>
    <w:rsid w:val="00D34CE7"/>
    <w:rsid w:val="00D36020"/>
    <w:rsid w:val="00D36229"/>
    <w:rsid w:val="00D36479"/>
    <w:rsid w:val="00D3686A"/>
    <w:rsid w:val="00D3703A"/>
    <w:rsid w:val="00D37135"/>
    <w:rsid w:val="00D377C6"/>
    <w:rsid w:val="00D4024D"/>
    <w:rsid w:val="00D4025A"/>
    <w:rsid w:val="00D407D7"/>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1CF3"/>
    <w:rsid w:val="00D7219E"/>
    <w:rsid w:val="00D77A60"/>
    <w:rsid w:val="00D80883"/>
    <w:rsid w:val="00D808B7"/>
    <w:rsid w:val="00D81098"/>
    <w:rsid w:val="00D81435"/>
    <w:rsid w:val="00D8177D"/>
    <w:rsid w:val="00D82DB4"/>
    <w:rsid w:val="00D86E49"/>
    <w:rsid w:val="00D86EA1"/>
    <w:rsid w:val="00D90647"/>
    <w:rsid w:val="00D93380"/>
    <w:rsid w:val="00D9395C"/>
    <w:rsid w:val="00D942C1"/>
    <w:rsid w:val="00D94DF3"/>
    <w:rsid w:val="00D9532A"/>
    <w:rsid w:val="00D971F5"/>
    <w:rsid w:val="00DA009C"/>
    <w:rsid w:val="00DA095E"/>
    <w:rsid w:val="00DA15ED"/>
    <w:rsid w:val="00DA180B"/>
    <w:rsid w:val="00DA3068"/>
    <w:rsid w:val="00DA585B"/>
    <w:rsid w:val="00DA5DFD"/>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DBD"/>
    <w:rsid w:val="00DC60EA"/>
    <w:rsid w:val="00DC6218"/>
    <w:rsid w:val="00DC6996"/>
    <w:rsid w:val="00DC6B7E"/>
    <w:rsid w:val="00DC715D"/>
    <w:rsid w:val="00DD1804"/>
    <w:rsid w:val="00DD1C56"/>
    <w:rsid w:val="00DD1F69"/>
    <w:rsid w:val="00DD32E0"/>
    <w:rsid w:val="00DD45E9"/>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F09D0"/>
    <w:rsid w:val="00DF0F51"/>
    <w:rsid w:val="00DF13E3"/>
    <w:rsid w:val="00DF178C"/>
    <w:rsid w:val="00DF249A"/>
    <w:rsid w:val="00DF3898"/>
    <w:rsid w:val="00DF4095"/>
    <w:rsid w:val="00DF4F80"/>
    <w:rsid w:val="00DF5B79"/>
    <w:rsid w:val="00DF7084"/>
    <w:rsid w:val="00E0112C"/>
    <w:rsid w:val="00E01702"/>
    <w:rsid w:val="00E025F9"/>
    <w:rsid w:val="00E02F18"/>
    <w:rsid w:val="00E102E0"/>
    <w:rsid w:val="00E11A50"/>
    <w:rsid w:val="00E12B57"/>
    <w:rsid w:val="00E12F32"/>
    <w:rsid w:val="00E13AAF"/>
    <w:rsid w:val="00E148E6"/>
    <w:rsid w:val="00E15D31"/>
    <w:rsid w:val="00E16B09"/>
    <w:rsid w:val="00E1790D"/>
    <w:rsid w:val="00E17960"/>
    <w:rsid w:val="00E17A6F"/>
    <w:rsid w:val="00E17FDD"/>
    <w:rsid w:val="00E21EEC"/>
    <w:rsid w:val="00E2280B"/>
    <w:rsid w:val="00E2355A"/>
    <w:rsid w:val="00E23636"/>
    <w:rsid w:val="00E24115"/>
    <w:rsid w:val="00E244A5"/>
    <w:rsid w:val="00E26ED8"/>
    <w:rsid w:val="00E31665"/>
    <w:rsid w:val="00E31733"/>
    <w:rsid w:val="00E31736"/>
    <w:rsid w:val="00E317D7"/>
    <w:rsid w:val="00E3219B"/>
    <w:rsid w:val="00E33C1F"/>
    <w:rsid w:val="00E35BCC"/>
    <w:rsid w:val="00E36BF1"/>
    <w:rsid w:val="00E425AB"/>
    <w:rsid w:val="00E448B2"/>
    <w:rsid w:val="00E460B5"/>
    <w:rsid w:val="00E47D34"/>
    <w:rsid w:val="00E517B1"/>
    <w:rsid w:val="00E53383"/>
    <w:rsid w:val="00E53530"/>
    <w:rsid w:val="00E53890"/>
    <w:rsid w:val="00E53918"/>
    <w:rsid w:val="00E53C8C"/>
    <w:rsid w:val="00E54DC0"/>
    <w:rsid w:val="00E60C14"/>
    <w:rsid w:val="00E6210D"/>
    <w:rsid w:val="00E63536"/>
    <w:rsid w:val="00E63539"/>
    <w:rsid w:val="00E635C0"/>
    <w:rsid w:val="00E6395F"/>
    <w:rsid w:val="00E63DAB"/>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A05"/>
    <w:rsid w:val="00E80037"/>
    <w:rsid w:val="00E808AA"/>
    <w:rsid w:val="00E82FFD"/>
    <w:rsid w:val="00E85195"/>
    <w:rsid w:val="00E859AD"/>
    <w:rsid w:val="00E86C90"/>
    <w:rsid w:val="00E86FBC"/>
    <w:rsid w:val="00E87C63"/>
    <w:rsid w:val="00E90599"/>
    <w:rsid w:val="00E90AF8"/>
    <w:rsid w:val="00E90DE4"/>
    <w:rsid w:val="00E91C27"/>
    <w:rsid w:val="00E92093"/>
    <w:rsid w:val="00E930BF"/>
    <w:rsid w:val="00E93643"/>
    <w:rsid w:val="00E95474"/>
    <w:rsid w:val="00E95524"/>
    <w:rsid w:val="00E97EDC"/>
    <w:rsid w:val="00EA01F9"/>
    <w:rsid w:val="00EA0306"/>
    <w:rsid w:val="00EA1D00"/>
    <w:rsid w:val="00EA349D"/>
    <w:rsid w:val="00EA403C"/>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892"/>
    <w:rsid w:val="00F11F68"/>
    <w:rsid w:val="00F12253"/>
    <w:rsid w:val="00F12E21"/>
    <w:rsid w:val="00F1455A"/>
    <w:rsid w:val="00F151BF"/>
    <w:rsid w:val="00F15571"/>
    <w:rsid w:val="00F156D6"/>
    <w:rsid w:val="00F15B8A"/>
    <w:rsid w:val="00F17286"/>
    <w:rsid w:val="00F17FE2"/>
    <w:rsid w:val="00F214FD"/>
    <w:rsid w:val="00F24055"/>
    <w:rsid w:val="00F2547D"/>
    <w:rsid w:val="00F25695"/>
    <w:rsid w:val="00F26BD7"/>
    <w:rsid w:val="00F2790A"/>
    <w:rsid w:val="00F27CEE"/>
    <w:rsid w:val="00F30970"/>
    <w:rsid w:val="00F33849"/>
    <w:rsid w:val="00F33CBC"/>
    <w:rsid w:val="00F33E0D"/>
    <w:rsid w:val="00F34A07"/>
    <w:rsid w:val="00F34F38"/>
    <w:rsid w:val="00F400D5"/>
    <w:rsid w:val="00F415FC"/>
    <w:rsid w:val="00F41688"/>
    <w:rsid w:val="00F41C0E"/>
    <w:rsid w:val="00F43961"/>
    <w:rsid w:val="00F43AEA"/>
    <w:rsid w:val="00F43DDB"/>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91E"/>
    <w:rsid w:val="00F6480E"/>
    <w:rsid w:val="00F65610"/>
    <w:rsid w:val="00F67EF6"/>
    <w:rsid w:val="00F71560"/>
    <w:rsid w:val="00F719F9"/>
    <w:rsid w:val="00F74991"/>
    <w:rsid w:val="00F74FBE"/>
    <w:rsid w:val="00F77E92"/>
    <w:rsid w:val="00F83235"/>
    <w:rsid w:val="00F84DD9"/>
    <w:rsid w:val="00F84F26"/>
    <w:rsid w:val="00F87508"/>
    <w:rsid w:val="00F87692"/>
    <w:rsid w:val="00F879CF"/>
    <w:rsid w:val="00F902FA"/>
    <w:rsid w:val="00F91306"/>
    <w:rsid w:val="00F9253A"/>
    <w:rsid w:val="00F936CB"/>
    <w:rsid w:val="00F95E60"/>
    <w:rsid w:val="00F97509"/>
    <w:rsid w:val="00F97B5C"/>
    <w:rsid w:val="00FA0F4E"/>
    <w:rsid w:val="00FA12C3"/>
    <w:rsid w:val="00FA1712"/>
    <w:rsid w:val="00FA20F6"/>
    <w:rsid w:val="00FA26C4"/>
    <w:rsid w:val="00FA2963"/>
    <w:rsid w:val="00FA32F0"/>
    <w:rsid w:val="00FA6E57"/>
    <w:rsid w:val="00FB2220"/>
    <w:rsid w:val="00FB5955"/>
    <w:rsid w:val="00FB640F"/>
    <w:rsid w:val="00FB66BF"/>
    <w:rsid w:val="00FC1202"/>
    <w:rsid w:val="00FC1862"/>
    <w:rsid w:val="00FC3577"/>
    <w:rsid w:val="00FC3CFC"/>
    <w:rsid w:val="00FC48B8"/>
    <w:rsid w:val="00FC4B03"/>
    <w:rsid w:val="00FC6183"/>
    <w:rsid w:val="00FD17CD"/>
    <w:rsid w:val="00FD2F1A"/>
    <w:rsid w:val="00FD4258"/>
    <w:rsid w:val="00FD4ACF"/>
    <w:rsid w:val="00FD4B1A"/>
    <w:rsid w:val="00FD5055"/>
    <w:rsid w:val="00FD55E3"/>
    <w:rsid w:val="00FD67E6"/>
    <w:rsid w:val="00FE066F"/>
    <w:rsid w:val="00FE1240"/>
    <w:rsid w:val="00FE214F"/>
    <w:rsid w:val="00FE24B2"/>
    <w:rsid w:val="00FE42BE"/>
    <w:rsid w:val="00FE489E"/>
    <w:rsid w:val="00FE5C90"/>
    <w:rsid w:val="00FE6FFA"/>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508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inehomelessplann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956E-D69B-425E-BFA7-72EB7ACA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2374</Words>
  <Characters>11891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14237</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Paula Paladino</cp:lastModifiedBy>
  <cp:revision>2</cp:revision>
  <cp:lastPrinted>2016-03-02T15:36:00Z</cp:lastPrinted>
  <dcterms:created xsi:type="dcterms:W3CDTF">2016-03-02T18:11:00Z</dcterms:created>
  <dcterms:modified xsi:type="dcterms:W3CDTF">2016-03-02T18:11:00Z</dcterms:modified>
</cp:coreProperties>
</file>