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98E80" w14:textId="77777777" w:rsidR="004C592C" w:rsidRPr="00B35E90" w:rsidRDefault="004C592C" w:rsidP="004C592C">
      <w:pPr>
        <w:jc w:val="center"/>
        <w:rPr>
          <w:b/>
          <w:sz w:val="22"/>
          <w:szCs w:val="22"/>
        </w:rPr>
      </w:pPr>
      <w:bookmarkStart w:id="0" w:name="_GoBack"/>
      <w:bookmarkEnd w:id="0"/>
      <w:r w:rsidRPr="00B35E90">
        <w:rPr>
          <w:b/>
          <w:sz w:val="22"/>
          <w:szCs w:val="22"/>
        </w:rPr>
        <w:t xml:space="preserve">Statewide Homeless Council </w:t>
      </w:r>
    </w:p>
    <w:p w14:paraId="062C9D12" w14:textId="77777777" w:rsidR="004C592C" w:rsidRPr="00B35E90" w:rsidRDefault="004C592C" w:rsidP="004C592C">
      <w:pPr>
        <w:jc w:val="center"/>
        <w:rPr>
          <w:b/>
          <w:sz w:val="22"/>
          <w:szCs w:val="22"/>
        </w:rPr>
      </w:pPr>
      <w:r w:rsidRPr="00B35E90">
        <w:rPr>
          <w:b/>
          <w:sz w:val="22"/>
          <w:szCs w:val="22"/>
        </w:rPr>
        <w:t xml:space="preserve">Maine Department of Health and Human Services </w:t>
      </w:r>
    </w:p>
    <w:p w14:paraId="78926379" w14:textId="77777777" w:rsidR="004C592C" w:rsidRPr="00B35E90" w:rsidRDefault="004C592C" w:rsidP="004C592C">
      <w:pPr>
        <w:jc w:val="center"/>
        <w:rPr>
          <w:b/>
          <w:sz w:val="22"/>
          <w:szCs w:val="22"/>
        </w:rPr>
      </w:pPr>
      <w:r w:rsidRPr="00B35E90">
        <w:rPr>
          <w:b/>
          <w:sz w:val="22"/>
          <w:szCs w:val="22"/>
        </w:rPr>
        <w:t>(Draft) Blueprint for Ending Homelessness</w:t>
      </w:r>
    </w:p>
    <w:p w14:paraId="00CC5379" w14:textId="77777777" w:rsidR="00701661" w:rsidRPr="00B35E90" w:rsidRDefault="00701661" w:rsidP="004C592C">
      <w:pPr>
        <w:jc w:val="center"/>
        <w:rPr>
          <w:b/>
          <w:sz w:val="22"/>
          <w:szCs w:val="22"/>
        </w:rPr>
      </w:pPr>
    </w:p>
    <w:p w14:paraId="22FF120B" w14:textId="77777777" w:rsidR="004C592C" w:rsidRPr="00B35E90" w:rsidRDefault="004C592C" w:rsidP="004C592C">
      <w:pPr>
        <w:jc w:val="center"/>
        <w:rPr>
          <w:b/>
          <w:sz w:val="22"/>
          <w:szCs w:val="22"/>
        </w:rPr>
      </w:pPr>
      <w:r w:rsidRPr="00B35E90">
        <w:rPr>
          <w:b/>
          <w:sz w:val="22"/>
          <w:szCs w:val="22"/>
        </w:rPr>
        <w:t>Summary</w:t>
      </w:r>
    </w:p>
    <w:p w14:paraId="2E63F7DB" w14:textId="77777777" w:rsidR="004C592C" w:rsidRDefault="004C592C" w:rsidP="004C592C">
      <w:pPr>
        <w:rPr>
          <w:sz w:val="22"/>
        </w:rPr>
      </w:pPr>
      <w:r w:rsidRPr="00B35E90">
        <w:rPr>
          <w:sz w:val="22"/>
          <w:szCs w:val="22"/>
        </w:rPr>
        <w:t xml:space="preserve">In 2015, the Statewide Homeless Council (SHC), which includes the Commissioner’s designee from the Maine Department of Health and Human Services (DHHS), endeavored to create a blueprint for ending homelessness in Maine, detailing the things that DHHS could do that would be most helpful to end and prevent homelessness in Maine.  As advisory to DHHS, the SHC saw an opportunity to provide a blueprint for DHHS to allow it to connect the dots:  See through its commitments to every consumer, ensure its services demonstrate care, and maximize its efficiency and efficacy in realizing its mission as it pertained to homelessness.  The Statewide Homeless Council sees this list of goals, objectives, and action steps as things that DHHS could do that would be most helpful to end and prevent homelessness in Maine.  Additionally, it recommends that DHHS </w:t>
      </w:r>
      <w:r w:rsidRPr="00B35E90">
        <w:rPr>
          <w:sz w:val="22"/>
        </w:rPr>
        <w:t>utilize data to accomplish goals 1, 2, and 3.  The Statewide Homeless Council would like to see DHHS develop long term thinking and solutions to end and prevent homelessness by taking the following steps:</w:t>
      </w:r>
    </w:p>
    <w:p w14:paraId="1A552334" w14:textId="77777777" w:rsidR="0048068A" w:rsidRPr="00B35E90" w:rsidRDefault="0048068A" w:rsidP="004C592C">
      <w:pPr>
        <w:rPr>
          <w:sz w:val="22"/>
        </w:rPr>
      </w:pPr>
    </w:p>
    <w:p w14:paraId="4C284774" w14:textId="77777777" w:rsidR="004C592C" w:rsidRPr="00B35E90" w:rsidRDefault="004C592C" w:rsidP="004C592C">
      <w:pPr>
        <w:pStyle w:val="ListParagraph"/>
        <w:numPr>
          <w:ilvl w:val="0"/>
          <w:numId w:val="2"/>
        </w:numPr>
        <w:rPr>
          <w:rFonts w:ascii="Times New Roman" w:eastAsia="Times New Roman" w:hAnsi="Times New Roman" w:cs="Times New Roman"/>
          <w:sz w:val="22"/>
          <w:szCs w:val="20"/>
        </w:rPr>
      </w:pPr>
      <w:r w:rsidRPr="00B35E90">
        <w:rPr>
          <w:rFonts w:ascii="Times New Roman" w:eastAsia="Times New Roman" w:hAnsi="Times New Roman" w:cs="Times New Roman"/>
          <w:sz w:val="22"/>
          <w:szCs w:val="20"/>
        </w:rPr>
        <w:t>Repurpose existing staff to establish a Homeless Services office/unit.</w:t>
      </w:r>
    </w:p>
    <w:p w14:paraId="4049FE23" w14:textId="77777777" w:rsidR="004C592C" w:rsidRPr="00B35E90" w:rsidRDefault="004C592C" w:rsidP="004C592C">
      <w:pPr>
        <w:pStyle w:val="ListParagraph"/>
        <w:numPr>
          <w:ilvl w:val="0"/>
          <w:numId w:val="2"/>
        </w:numPr>
        <w:rPr>
          <w:rFonts w:ascii="Times New Roman" w:eastAsia="Times New Roman" w:hAnsi="Times New Roman" w:cs="Times New Roman"/>
          <w:sz w:val="22"/>
          <w:szCs w:val="20"/>
        </w:rPr>
      </w:pPr>
      <w:r w:rsidRPr="00B35E90">
        <w:rPr>
          <w:rFonts w:ascii="Times New Roman" w:eastAsia="Times New Roman" w:hAnsi="Times New Roman" w:cs="Times New Roman"/>
          <w:sz w:val="22"/>
          <w:szCs w:val="20"/>
        </w:rPr>
        <w:t>Establish a responsive continuum of appropriate support services across the life cycle.</w:t>
      </w:r>
    </w:p>
    <w:p w14:paraId="71A76C1D" w14:textId="77777777" w:rsidR="004C592C" w:rsidRPr="00B35E90" w:rsidRDefault="004C592C" w:rsidP="004C592C">
      <w:pPr>
        <w:pStyle w:val="ListParagraph"/>
        <w:numPr>
          <w:ilvl w:val="0"/>
          <w:numId w:val="2"/>
        </w:numPr>
        <w:rPr>
          <w:rFonts w:ascii="Times New Roman" w:eastAsia="Times New Roman" w:hAnsi="Times New Roman" w:cs="Times New Roman"/>
          <w:sz w:val="22"/>
          <w:szCs w:val="20"/>
        </w:rPr>
      </w:pPr>
      <w:r w:rsidRPr="00B35E90">
        <w:rPr>
          <w:rFonts w:ascii="Times New Roman" w:eastAsia="Times New Roman" w:hAnsi="Times New Roman" w:cs="Times New Roman"/>
          <w:sz w:val="22"/>
          <w:szCs w:val="20"/>
        </w:rPr>
        <w:t>Look at data from across departments to be able to make long term decisions.</w:t>
      </w:r>
    </w:p>
    <w:p w14:paraId="3EEB87DA" w14:textId="77777777" w:rsidR="004C592C" w:rsidRPr="00B35E90" w:rsidRDefault="004C592C" w:rsidP="004C592C">
      <w:pPr>
        <w:pStyle w:val="ListParagraph"/>
        <w:numPr>
          <w:ilvl w:val="0"/>
          <w:numId w:val="2"/>
        </w:numPr>
        <w:rPr>
          <w:rFonts w:ascii="Times New Roman" w:eastAsia="Times New Roman" w:hAnsi="Times New Roman" w:cs="Times New Roman"/>
          <w:sz w:val="22"/>
          <w:szCs w:val="20"/>
        </w:rPr>
      </w:pPr>
      <w:r w:rsidRPr="00B35E90">
        <w:rPr>
          <w:rFonts w:ascii="Times New Roman" w:eastAsia="Times New Roman" w:hAnsi="Times New Roman" w:cs="Times New Roman"/>
          <w:sz w:val="22"/>
          <w:szCs w:val="20"/>
        </w:rPr>
        <w:t>Allow room for creative thinking and problem solving.</w:t>
      </w:r>
    </w:p>
    <w:p w14:paraId="6CC77EA6" w14:textId="77777777" w:rsidR="004C592C" w:rsidRPr="00B35E90" w:rsidRDefault="004C592C" w:rsidP="004C592C">
      <w:pPr>
        <w:pStyle w:val="ListParagraph"/>
        <w:numPr>
          <w:ilvl w:val="0"/>
          <w:numId w:val="2"/>
        </w:numPr>
        <w:rPr>
          <w:sz w:val="22"/>
        </w:rPr>
      </w:pPr>
      <w:r w:rsidRPr="00B35E90">
        <w:rPr>
          <w:rFonts w:ascii="Times New Roman" w:eastAsia="Times New Roman" w:hAnsi="Times New Roman" w:cs="Times New Roman"/>
          <w:sz w:val="22"/>
          <w:szCs w:val="20"/>
        </w:rPr>
        <w:t>Focus on serving everyone effectively.</w:t>
      </w:r>
    </w:p>
    <w:p w14:paraId="3C5298F2" w14:textId="77777777" w:rsidR="004C592C" w:rsidRPr="0048068A" w:rsidRDefault="004C592C" w:rsidP="004C592C">
      <w:pPr>
        <w:pStyle w:val="ListParagraph"/>
        <w:numPr>
          <w:ilvl w:val="0"/>
          <w:numId w:val="2"/>
        </w:numPr>
        <w:rPr>
          <w:sz w:val="22"/>
        </w:rPr>
      </w:pPr>
      <w:r w:rsidRPr="00B35E90">
        <w:rPr>
          <w:rFonts w:ascii="Times New Roman" w:eastAsia="Times New Roman" w:hAnsi="Times New Roman" w:cs="Times New Roman"/>
          <w:sz w:val="22"/>
          <w:szCs w:val="20"/>
        </w:rPr>
        <w:t>Provide education about all programs within the agency and their eligibility requirements.</w:t>
      </w:r>
    </w:p>
    <w:p w14:paraId="0E485296" w14:textId="1955075B" w:rsidR="0048068A" w:rsidRDefault="0048068A" w:rsidP="0048068A">
      <w:pPr>
        <w:pStyle w:val="ListParagraph"/>
        <w:ind w:left="1080"/>
        <w:rPr>
          <w:sz w:val="22"/>
        </w:rPr>
      </w:pPr>
    </w:p>
    <w:p w14:paraId="46648527" w14:textId="77777777" w:rsidR="0048068A" w:rsidRPr="00B35E90" w:rsidRDefault="0048068A" w:rsidP="0048068A">
      <w:pPr>
        <w:pStyle w:val="ListParagraph"/>
        <w:ind w:left="1080"/>
        <w:rPr>
          <w:sz w:val="22"/>
        </w:rPr>
      </w:pPr>
    </w:p>
    <w:p w14:paraId="47C25275" w14:textId="435D5D31" w:rsidR="004C592C" w:rsidRDefault="004C592C" w:rsidP="004C592C">
      <w:pPr>
        <w:rPr>
          <w:sz w:val="22"/>
          <w:szCs w:val="22"/>
        </w:rPr>
      </w:pPr>
      <w:r w:rsidRPr="00B35E90">
        <w:rPr>
          <w:sz w:val="22"/>
          <w:szCs w:val="22"/>
        </w:rPr>
        <w:t xml:space="preserve">Below </w:t>
      </w:r>
      <w:r w:rsidR="0048068A">
        <w:rPr>
          <w:sz w:val="22"/>
          <w:szCs w:val="22"/>
        </w:rPr>
        <w:t>are</w:t>
      </w:r>
      <w:r w:rsidRPr="00B35E90">
        <w:rPr>
          <w:sz w:val="22"/>
          <w:szCs w:val="22"/>
        </w:rPr>
        <w:t xml:space="preserve"> three </w:t>
      </w:r>
      <w:r w:rsidR="0048068A">
        <w:rPr>
          <w:sz w:val="22"/>
          <w:szCs w:val="22"/>
        </w:rPr>
        <w:t>key areas of focus</w:t>
      </w:r>
      <w:r w:rsidRPr="00B35E90">
        <w:rPr>
          <w:sz w:val="22"/>
          <w:szCs w:val="22"/>
        </w:rPr>
        <w:t xml:space="preserve">.  </w:t>
      </w:r>
    </w:p>
    <w:p w14:paraId="04E2247B" w14:textId="77777777" w:rsidR="004C592C" w:rsidRPr="00B35E90" w:rsidRDefault="004C592C" w:rsidP="004C592C">
      <w:pPr>
        <w:rPr>
          <w:sz w:val="22"/>
          <w:szCs w:val="22"/>
        </w:rPr>
      </w:pPr>
    </w:p>
    <w:p w14:paraId="729E2B38" w14:textId="22892187" w:rsidR="004C592C" w:rsidRPr="00B35E90" w:rsidRDefault="004C592C" w:rsidP="004C592C">
      <w:pPr>
        <w:numPr>
          <w:ilvl w:val="0"/>
          <w:numId w:val="1"/>
        </w:numPr>
        <w:rPr>
          <w:b/>
          <w:sz w:val="22"/>
          <w:szCs w:val="22"/>
        </w:rPr>
      </w:pPr>
      <w:r w:rsidRPr="00B35E90">
        <w:rPr>
          <w:b/>
          <w:sz w:val="22"/>
          <w:szCs w:val="22"/>
        </w:rPr>
        <w:t>H</w:t>
      </w:r>
      <w:r w:rsidR="00B35E90" w:rsidRPr="00B35E90">
        <w:rPr>
          <w:b/>
          <w:sz w:val="22"/>
          <w:szCs w:val="22"/>
        </w:rPr>
        <w:t>ave homelessness be</w:t>
      </w:r>
      <w:r w:rsidRPr="00B35E90">
        <w:rPr>
          <w:b/>
          <w:sz w:val="22"/>
          <w:szCs w:val="22"/>
        </w:rPr>
        <w:t xml:space="preserve"> a primary focus</w:t>
      </w:r>
    </w:p>
    <w:p w14:paraId="38ECE773" w14:textId="77777777" w:rsidR="004C592C" w:rsidRPr="00B35E90" w:rsidRDefault="004C592C" w:rsidP="00B35E90">
      <w:pPr>
        <w:pStyle w:val="ListParagraph"/>
        <w:numPr>
          <w:ilvl w:val="1"/>
          <w:numId w:val="4"/>
        </w:numPr>
        <w:rPr>
          <w:rFonts w:ascii="Times New Roman" w:hAnsi="Times New Roman" w:cs="Times New Roman"/>
          <w:sz w:val="22"/>
        </w:rPr>
      </w:pPr>
      <w:r w:rsidRPr="00B35E90">
        <w:rPr>
          <w:rFonts w:ascii="Times New Roman" w:hAnsi="Times New Roman" w:cs="Times New Roman"/>
          <w:sz w:val="22"/>
        </w:rPr>
        <w:t>Track and prioritize services to people who are, or have ever been, homeless.</w:t>
      </w:r>
    </w:p>
    <w:p w14:paraId="7377F407" w14:textId="77777777" w:rsidR="004C592C" w:rsidRPr="00B35E90" w:rsidRDefault="004C592C" w:rsidP="00B35E90">
      <w:pPr>
        <w:numPr>
          <w:ilvl w:val="1"/>
          <w:numId w:val="4"/>
        </w:numPr>
        <w:rPr>
          <w:sz w:val="22"/>
          <w:szCs w:val="22"/>
        </w:rPr>
      </w:pPr>
      <w:r w:rsidRPr="00B35E90">
        <w:rPr>
          <w:sz w:val="22"/>
          <w:szCs w:val="22"/>
        </w:rPr>
        <w:t>Have every new proposal or policy include a description of how it will help end homelessness.</w:t>
      </w:r>
    </w:p>
    <w:p w14:paraId="5BD994CC" w14:textId="77777777" w:rsidR="004C592C" w:rsidRPr="00B35E90" w:rsidRDefault="004C592C" w:rsidP="00B35E90">
      <w:pPr>
        <w:numPr>
          <w:ilvl w:val="1"/>
          <w:numId w:val="4"/>
        </w:numPr>
        <w:rPr>
          <w:sz w:val="22"/>
          <w:szCs w:val="22"/>
        </w:rPr>
      </w:pPr>
      <w:r w:rsidRPr="00B35E90">
        <w:rPr>
          <w:sz w:val="22"/>
          <w:szCs w:val="22"/>
        </w:rPr>
        <w:t>Develop a response protocol for homeless populations.</w:t>
      </w:r>
    </w:p>
    <w:p w14:paraId="452E3172" w14:textId="77777777" w:rsidR="004C592C" w:rsidRPr="00B35E90" w:rsidRDefault="004C592C" w:rsidP="004C592C">
      <w:pPr>
        <w:ind w:left="1440"/>
        <w:rPr>
          <w:sz w:val="22"/>
          <w:szCs w:val="22"/>
        </w:rPr>
      </w:pPr>
    </w:p>
    <w:p w14:paraId="182BCC5E" w14:textId="77777777" w:rsidR="004C592C" w:rsidRPr="00B35E90" w:rsidRDefault="004C592C" w:rsidP="004C592C">
      <w:pPr>
        <w:numPr>
          <w:ilvl w:val="0"/>
          <w:numId w:val="1"/>
        </w:numPr>
        <w:rPr>
          <w:b/>
          <w:sz w:val="22"/>
          <w:szCs w:val="22"/>
        </w:rPr>
      </w:pPr>
      <w:r w:rsidRPr="00B35E90">
        <w:rPr>
          <w:b/>
          <w:sz w:val="22"/>
          <w:szCs w:val="22"/>
        </w:rPr>
        <w:t>Do not let harm come to vulnerable people.</w:t>
      </w:r>
    </w:p>
    <w:p w14:paraId="634BDF7A" w14:textId="77777777" w:rsidR="004C592C" w:rsidRPr="00B35E90" w:rsidRDefault="004C592C" w:rsidP="00B35E90">
      <w:pPr>
        <w:pStyle w:val="ListParagraph"/>
        <w:numPr>
          <w:ilvl w:val="1"/>
          <w:numId w:val="5"/>
        </w:numPr>
        <w:rPr>
          <w:rFonts w:ascii="Times New Roman" w:hAnsi="Times New Roman" w:cs="Times New Roman"/>
          <w:sz w:val="22"/>
        </w:rPr>
      </w:pPr>
      <w:r w:rsidRPr="00B35E90">
        <w:rPr>
          <w:rFonts w:ascii="Times New Roman" w:hAnsi="Times New Roman" w:cs="Times New Roman"/>
          <w:sz w:val="22"/>
        </w:rPr>
        <w:t>Ensure people receive adequate support services so they are successful in housing.</w:t>
      </w:r>
    </w:p>
    <w:p w14:paraId="70C94766" w14:textId="77777777" w:rsidR="004C592C" w:rsidRPr="00B35E90" w:rsidRDefault="004C592C" w:rsidP="00B35E90">
      <w:pPr>
        <w:numPr>
          <w:ilvl w:val="1"/>
          <w:numId w:val="5"/>
        </w:numPr>
        <w:rPr>
          <w:sz w:val="22"/>
          <w:szCs w:val="22"/>
        </w:rPr>
      </w:pPr>
      <w:r w:rsidRPr="00B35E90">
        <w:rPr>
          <w:sz w:val="22"/>
          <w:szCs w:val="22"/>
        </w:rPr>
        <w:t xml:space="preserve">Do what can be done to narrow the pathways to homelessness, and broaden the avenues to housing and </w:t>
      </w:r>
      <w:proofErr w:type="gramStart"/>
      <w:r w:rsidRPr="00B35E90">
        <w:rPr>
          <w:sz w:val="22"/>
          <w:szCs w:val="22"/>
        </w:rPr>
        <w:t>services.</w:t>
      </w:r>
      <w:proofErr w:type="gramEnd"/>
    </w:p>
    <w:p w14:paraId="74C50C76" w14:textId="77777777" w:rsidR="004C592C" w:rsidRPr="00B35E90" w:rsidRDefault="004C592C" w:rsidP="004C592C">
      <w:pPr>
        <w:ind w:left="720"/>
        <w:rPr>
          <w:sz w:val="22"/>
          <w:szCs w:val="22"/>
        </w:rPr>
      </w:pPr>
    </w:p>
    <w:p w14:paraId="467C072C" w14:textId="77777777" w:rsidR="004C592C" w:rsidRPr="00B35E90" w:rsidRDefault="004C592C" w:rsidP="004C592C">
      <w:pPr>
        <w:pStyle w:val="ListParagraph"/>
        <w:numPr>
          <w:ilvl w:val="0"/>
          <w:numId w:val="1"/>
        </w:numPr>
        <w:rPr>
          <w:rFonts w:ascii="Times New Roman" w:hAnsi="Times New Roman" w:cs="Times New Roman"/>
          <w:b/>
          <w:sz w:val="22"/>
        </w:rPr>
      </w:pPr>
      <w:r w:rsidRPr="00B35E90">
        <w:rPr>
          <w:rFonts w:ascii="Times New Roman" w:hAnsi="Times New Roman" w:cs="Times New Roman"/>
          <w:b/>
          <w:sz w:val="22"/>
        </w:rPr>
        <w:t>Ensure community, inter-departmental, and departmental integration</w:t>
      </w:r>
    </w:p>
    <w:p w14:paraId="1F2C0A03" w14:textId="77777777" w:rsidR="004C592C" w:rsidRPr="00B35E90" w:rsidRDefault="004C592C" w:rsidP="00B35E90">
      <w:pPr>
        <w:pStyle w:val="ListParagraph"/>
        <w:numPr>
          <w:ilvl w:val="1"/>
          <w:numId w:val="6"/>
        </w:numPr>
        <w:rPr>
          <w:rFonts w:ascii="Times New Roman" w:hAnsi="Times New Roman" w:cs="Times New Roman"/>
          <w:sz w:val="22"/>
        </w:rPr>
      </w:pPr>
      <w:r w:rsidRPr="00B35E90">
        <w:rPr>
          <w:rFonts w:ascii="Times New Roman" w:hAnsi="Times New Roman" w:cs="Times New Roman"/>
          <w:sz w:val="22"/>
        </w:rPr>
        <w:t>Unify all department missions/vision statements as they pertain to homeless policy.</w:t>
      </w:r>
    </w:p>
    <w:p w14:paraId="7788E58F" w14:textId="77777777" w:rsidR="004C592C" w:rsidRPr="00B35E90" w:rsidRDefault="004C592C" w:rsidP="00B35E90">
      <w:pPr>
        <w:numPr>
          <w:ilvl w:val="1"/>
          <w:numId w:val="6"/>
        </w:numPr>
        <w:rPr>
          <w:sz w:val="22"/>
          <w:szCs w:val="22"/>
        </w:rPr>
      </w:pPr>
      <w:r w:rsidRPr="00B35E90">
        <w:rPr>
          <w:sz w:val="22"/>
          <w:szCs w:val="22"/>
        </w:rPr>
        <w:t>Create a comprehensive whole – not silos.</w:t>
      </w:r>
    </w:p>
    <w:p w14:paraId="59DBA24C" w14:textId="77777777" w:rsidR="004C592C" w:rsidRPr="00B35E90" w:rsidRDefault="004C592C" w:rsidP="00B35E90">
      <w:pPr>
        <w:numPr>
          <w:ilvl w:val="1"/>
          <w:numId w:val="6"/>
        </w:numPr>
        <w:rPr>
          <w:sz w:val="22"/>
          <w:szCs w:val="22"/>
        </w:rPr>
      </w:pPr>
      <w:r w:rsidRPr="00B35E90">
        <w:rPr>
          <w:sz w:val="22"/>
          <w:szCs w:val="22"/>
        </w:rPr>
        <w:t xml:space="preserve">Look across departments to see the big picture and make longer term sustainable decisions, rather than crisis based decisions (budgetary or otherwise) for community needs. </w:t>
      </w:r>
    </w:p>
    <w:p w14:paraId="59EE277B" w14:textId="77777777" w:rsidR="00F75ACA" w:rsidRPr="00B35E90" w:rsidRDefault="00F75ACA"/>
    <w:p w14:paraId="3D418C6D" w14:textId="77DF2E47" w:rsidR="00701661" w:rsidRPr="00B35E90" w:rsidRDefault="00701661"/>
    <w:p w14:paraId="3B744DF3" w14:textId="77777777" w:rsidR="00701661" w:rsidRPr="00B35E90" w:rsidRDefault="00701661"/>
    <w:p w14:paraId="3185B321" w14:textId="77777777" w:rsidR="00701661" w:rsidRPr="00B35E90" w:rsidRDefault="00701661"/>
    <w:p w14:paraId="19794016" w14:textId="77777777" w:rsidR="00701661" w:rsidRPr="00B35E90" w:rsidRDefault="00701661"/>
    <w:p w14:paraId="1CBD3BCA" w14:textId="77777777" w:rsidR="00701661" w:rsidRPr="00B35E90" w:rsidRDefault="00701661"/>
    <w:p w14:paraId="01B281A2" w14:textId="77777777" w:rsidR="00701661" w:rsidRPr="00B35E90" w:rsidRDefault="00701661"/>
    <w:p w14:paraId="1C320D50" w14:textId="141A1868" w:rsidR="00701661" w:rsidRPr="00B35E90" w:rsidRDefault="00701661" w:rsidP="00701661">
      <w:pPr>
        <w:jc w:val="center"/>
        <w:rPr>
          <w:b/>
          <w:sz w:val="22"/>
          <w:szCs w:val="22"/>
        </w:rPr>
      </w:pPr>
      <w:r w:rsidRPr="00B35E90">
        <w:rPr>
          <w:b/>
          <w:sz w:val="22"/>
          <w:szCs w:val="22"/>
        </w:rPr>
        <w:lastRenderedPageBreak/>
        <w:t xml:space="preserve">Blueprint </w:t>
      </w:r>
      <w:r w:rsidR="0099269B">
        <w:rPr>
          <w:b/>
          <w:sz w:val="22"/>
          <w:szCs w:val="22"/>
        </w:rPr>
        <w:t>f</w:t>
      </w:r>
      <w:r w:rsidRPr="00B35E90">
        <w:rPr>
          <w:b/>
          <w:sz w:val="22"/>
          <w:szCs w:val="22"/>
        </w:rPr>
        <w:t xml:space="preserve">or Ending Homelessness </w:t>
      </w:r>
    </w:p>
    <w:p w14:paraId="47358350" w14:textId="77777777" w:rsidR="00701661" w:rsidRPr="00B35E90" w:rsidRDefault="00701661"/>
    <w:p w14:paraId="4855EEE3" w14:textId="44D8A321" w:rsidR="00701661" w:rsidRPr="00B35E90" w:rsidRDefault="00701661" w:rsidP="00701661">
      <w:pPr>
        <w:numPr>
          <w:ilvl w:val="0"/>
          <w:numId w:val="3"/>
        </w:numPr>
        <w:rPr>
          <w:b/>
          <w:sz w:val="22"/>
          <w:szCs w:val="22"/>
        </w:rPr>
      </w:pPr>
      <w:r w:rsidRPr="00B35E90">
        <w:rPr>
          <w:b/>
          <w:sz w:val="22"/>
          <w:szCs w:val="22"/>
        </w:rPr>
        <w:t>H</w:t>
      </w:r>
      <w:r w:rsidR="00B35E90" w:rsidRPr="00B35E90">
        <w:rPr>
          <w:b/>
          <w:sz w:val="22"/>
          <w:szCs w:val="22"/>
        </w:rPr>
        <w:t>ave homelessness be</w:t>
      </w:r>
      <w:r w:rsidRPr="00B35E90">
        <w:rPr>
          <w:b/>
          <w:sz w:val="22"/>
          <w:szCs w:val="22"/>
        </w:rPr>
        <w:t xml:space="preserve"> a primary focus</w:t>
      </w:r>
    </w:p>
    <w:p w14:paraId="23BA5E59" w14:textId="77777777" w:rsidR="00701661" w:rsidRPr="00B35E90" w:rsidRDefault="00701661" w:rsidP="00701661">
      <w:pPr>
        <w:numPr>
          <w:ilvl w:val="1"/>
          <w:numId w:val="3"/>
        </w:numPr>
        <w:rPr>
          <w:sz w:val="22"/>
          <w:szCs w:val="22"/>
        </w:rPr>
      </w:pPr>
      <w:proofErr w:type="gramStart"/>
      <w:r w:rsidRPr="00B35E90">
        <w:rPr>
          <w:sz w:val="22"/>
          <w:szCs w:val="22"/>
        </w:rPr>
        <w:t>Focus on homeless populations – what can DHHS do</w:t>
      </w:r>
      <w:proofErr w:type="gramEnd"/>
      <w:r w:rsidRPr="00B35E90">
        <w:rPr>
          <w:sz w:val="22"/>
          <w:szCs w:val="22"/>
        </w:rPr>
        <w:t xml:space="preserve"> to help?</w:t>
      </w:r>
    </w:p>
    <w:p w14:paraId="3FC234AE" w14:textId="77777777" w:rsidR="00701661" w:rsidRPr="00B35E90" w:rsidRDefault="00701661" w:rsidP="00701661">
      <w:pPr>
        <w:pStyle w:val="ListParagraph"/>
        <w:numPr>
          <w:ilvl w:val="2"/>
          <w:numId w:val="3"/>
        </w:numPr>
        <w:rPr>
          <w:rFonts w:ascii="Times New Roman" w:hAnsi="Times New Roman" w:cs="Times New Roman"/>
          <w:sz w:val="22"/>
        </w:rPr>
      </w:pPr>
      <w:r w:rsidRPr="00B35E90">
        <w:rPr>
          <w:rFonts w:ascii="Times New Roman" w:hAnsi="Times New Roman" w:cs="Times New Roman"/>
          <w:sz w:val="22"/>
        </w:rPr>
        <w:t>Track and prioritize services to people who are, or have ever been, homeless.</w:t>
      </w:r>
    </w:p>
    <w:p w14:paraId="186BC178" w14:textId="77777777" w:rsidR="00701661" w:rsidRPr="00B35E90" w:rsidRDefault="00701661" w:rsidP="00701661">
      <w:pPr>
        <w:numPr>
          <w:ilvl w:val="2"/>
          <w:numId w:val="3"/>
        </w:numPr>
        <w:rPr>
          <w:sz w:val="22"/>
          <w:szCs w:val="22"/>
        </w:rPr>
      </w:pPr>
      <w:r w:rsidRPr="00B35E90">
        <w:rPr>
          <w:sz w:val="22"/>
          <w:szCs w:val="22"/>
        </w:rPr>
        <w:t>Find ways to ensure adequate service delivery for each person’s success in the community.</w:t>
      </w:r>
    </w:p>
    <w:p w14:paraId="78E9CC4B" w14:textId="77777777" w:rsidR="00701661" w:rsidRPr="00B35E90" w:rsidRDefault="00701661" w:rsidP="00701661">
      <w:pPr>
        <w:numPr>
          <w:ilvl w:val="1"/>
          <w:numId w:val="3"/>
        </w:numPr>
        <w:rPr>
          <w:sz w:val="22"/>
          <w:szCs w:val="22"/>
        </w:rPr>
      </w:pPr>
      <w:r w:rsidRPr="00B35E90">
        <w:rPr>
          <w:sz w:val="22"/>
          <w:szCs w:val="22"/>
        </w:rPr>
        <w:t>Examine each new DHHS proposal or policy for how it will impact homelessness.</w:t>
      </w:r>
    </w:p>
    <w:p w14:paraId="3C4F3FD3" w14:textId="77777777" w:rsidR="00701661" w:rsidRPr="00B35E90" w:rsidRDefault="00701661" w:rsidP="00701661">
      <w:pPr>
        <w:numPr>
          <w:ilvl w:val="2"/>
          <w:numId w:val="3"/>
        </w:numPr>
        <w:rPr>
          <w:sz w:val="22"/>
          <w:szCs w:val="22"/>
        </w:rPr>
      </w:pPr>
      <w:r w:rsidRPr="00B35E90">
        <w:rPr>
          <w:sz w:val="22"/>
          <w:szCs w:val="22"/>
        </w:rPr>
        <w:t>Have every new proposal or policy include a description of how it will help end homelessness.</w:t>
      </w:r>
    </w:p>
    <w:p w14:paraId="47504EC1" w14:textId="77777777" w:rsidR="00701661" w:rsidRPr="00B35E90" w:rsidRDefault="00701661" w:rsidP="00701661">
      <w:pPr>
        <w:numPr>
          <w:ilvl w:val="2"/>
          <w:numId w:val="3"/>
        </w:numPr>
        <w:rPr>
          <w:sz w:val="22"/>
          <w:szCs w:val="22"/>
        </w:rPr>
      </w:pPr>
      <w:r w:rsidRPr="00B35E90">
        <w:rPr>
          <w:sz w:val="22"/>
          <w:szCs w:val="22"/>
        </w:rPr>
        <w:t>Even if a policy only affects a small group of people, follow them and find out what the impact is – do they find other resources, do they end up at shelters, do they apply for GA?  Did the change lead or contribute to that?</w:t>
      </w:r>
    </w:p>
    <w:p w14:paraId="6EEA186E" w14:textId="77777777" w:rsidR="00701661" w:rsidRPr="00B35E90" w:rsidRDefault="00701661" w:rsidP="00701661">
      <w:pPr>
        <w:numPr>
          <w:ilvl w:val="2"/>
          <w:numId w:val="3"/>
        </w:numPr>
        <w:rPr>
          <w:sz w:val="22"/>
          <w:szCs w:val="22"/>
        </w:rPr>
      </w:pPr>
      <w:r w:rsidRPr="00B35E90">
        <w:rPr>
          <w:sz w:val="22"/>
          <w:szCs w:val="22"/>
        </w:rPr>
        <w:t xml:space="preserve">Ensure there is continuity so people who are homeless are not dropped. </w:t>
      </w:r>
    </w:p>
    <w:p w14:paraId="25B81765" w14:textId="77777777" w:rsidR="00701661" w:rsidRPr="00B35E90" w:rsidRDefault="00701661" w:rsidP="00701661">
      <w:pPr>
        <w:numPr>
          <w:ilvl w:val="1"/>
          <w:numId w:val="3"/>
        </w:numPr>
        <w:rPr>
          <w:sz w:val="22"/>
          <w:szCs w:val="22"/>
        </w:rPr>
      </w:pPr>
      <w:r w:rsidRPr="00B35E90">
        <w:rPr>
          <w:sz w:val="22"/>
          <w:szCs w:val="22"/>
        </w:rPr>
        <w:t>Focus on Supporting Wellness – Supported, Practiced, and Realized.</w:t>
      </w:r>
    </w:p>
    <w:p w14:paraId="226632AB" w14:textId="77777777" w:rsidR="00701661" w:rsidRPr="00B35E90" w:rsidRDefault="00701661" w:rsidP="00701661">
      <w:pPr>
        <w:pStyle w:val="ListParagraph"/>
        <w:numPr>
          <w:ilvl w:val="2"/>
          <w:numId w:val="3"/>
        </w:numPr>
        <w:rPr>
          <w:rFonts w:ascii="Times New Roman" w:hAnsi="Times New Roman" w:cs="Times New Roman"/>
          <w:sz w:val="22"/>
        </w:rPr>
      </w:pPr>
      <w:r w:rsidRPr="00B35E90">
        <w:rPr>
          <w:rFonts w:ascii="Times New Roman" w:hAnsi="Times New Roman" w:cs="Times New Roman"/>
          <w:sz w:val="22"/>
        </w:rPr>
        <w:t>Treat everyone with dignity.</w:t>
      </w:r>
    </w:p>
    <w:p w14:paraId="45B28DB5" w14:textId="77777777" w:rsidR="00701661" w:rsidRPr="00B35E90" w:rsidRDefault="00701661" w:rsidP="00701661">
      <w:pPr>
        <w:numPr>
          <w:ilvl w:val="2"/>
          <w:numId w:val="3"/>
        </w:numPr>
        <w:rPr>
          <w:sz w:val="22"/>
          <w:szCs w:val="22"/>
        </w:rPr>
      </w:pPr>
      <w:r w:rsidRPr="00B35E90">
        <w:rPr>
          <w:sz w:val="22"/>
          <w:szCs w:val="22"/>
        </w:rPr>
        <w:t>Have everything possible focus on, and contribute to, wellness and recovery.</w:t>
      </w:r>
    </w:p>
    <w:p w14:paraId="6DF32C72" w14:textId="77777777" w:rsidR="00701661" w:rsidRPr="00B35E90" w:rsidRDefault="00701661" w:rsidP="00701661">
      <w:pPr>
        <w:numPr>
          <w:ilvl w:val="2"/>
          <w:numId w:val="3"/>
        </w:numPr>
        <w:rPr>
          <w:sz w:val="22"/>
          <w:szCs w:val="22"/>
        </w:rPr>
      </w:pPr>
      <w:r w:rsidRPr="00B35E90">
        <w:rPr>
          <w:sz w:val="22"/>
          <w:szCs w:val="22"/>
        </w:rPr>
        <w:t>Support stability to avoid inefficient emergency and crisis services.</w:t>
      </w:r>
    </w:p>
    <w:p w14:paraId="24FD0D7F" w14:textId="77777777" w:rsidR="00701661" w:rsidRPr="00B35E90" w:rsidRDefault="00701661" w:rsidP="00701661">
      <w:pPr>
        <w:numPr>
          <w:ilvl w:val="1"/>
          <w:numId w:val="3"/>
        </w:numPr>
        <w:rPr>
          <w:sz w:val="22"/>
          <w:szCs w:val="22"/>
        </w:rPr>
      </w:pPr>
      <w:r w:rsidRPr="00B35E90">
        <w:rPr>
          <w:sz w:val="22"/>
          <w:szCs w:val="22"/>
        </w:rPr>
        <w:t>Be an active participant in planning and implementing services to people who are homeless.</w:t>
      </w:r>
    </w:p>
    <w:p w14:paraId="1AFB9330" w14:textId="77777777" w:rsidR="00701661" w:rsidRPr="00B35E90" w:rsidRDefault="00701661" w:rsidP="00701661">
      <w:pPr>
        <w:numPr>
          <w:ilvl w:val="2"/>
          <w:numId w:val="3"/>
        </w:numPr>
        <w:rPr>
          <w:sz w:val="22"/>
          <w:szCs w:val="22"/>
        </w:rPr>
      </w:pPr>
      <w:r w:rsidRPr="00B35E90">
        <w:rPr>
          <w:sz w:val="22"/>
          <w:szCs w:val="22"/>
        </w:rPr>
        <w:t xml:space="preserve">Ensure all applicable departments within the agency are included (SAMHS, OADS, OCFS, </w:t>
      </w:r>
      <w:proofErr w:type="spellStart"/>
      <w:r w:rsidRPr="00B35E90">
        <w:rPr>
          <w:sz w:val="22"/>
          <w:szCs w:val="22"/>
        </w:rPr>
        <w:t>MaineCare</w:t>
      </w:r>
      <w:proofErr w:type="spellEnd"/>
      <w:r w:rsidRPr="00B35E90">
        <w:rPr>
          <w:sz w:val="22"/>
          <w:szCs w:val="22"/>
        </w:rPr>
        <w:t xml:space="preserve"> Services, etc.).</w:t>
      </w:r>
    </w:p>
    <w:p w14:paraId="404A47F1" w14:textId="77777777" w:rsidR="00701661" w:rsidRPr="00B35E90" w:rsidRDefault="00701661" w:rsidP="00701661">
      <w:pPr>
        <w:numPr>
          <w:ilvl w:val="2"/>
          <w:numId w:val="3"/>
        </w:numPr>
        <w:rPr>
          <w:sz w:val="22"/>
          <w:szCs w:val="22"/>
        </w:rPr>
      </w:pPr>
      <w:r w:rsidRPr="00B35E90">
        <w:rPr>
          <w:sz w:val="22"/>
          <w:szCs w:val="22"/>
        </w:rPr>
        <w:t>Develop a response protocol for homeless populations.</w:t>
      </w:r>
    </w:p>
    <w:p w14:paraId="7CB6C888" w14:textId="77777777" w:rsidR="00701661" w:rsidRPr="00B35E90" w:rsidRDefault="00701661" w:rsidP="00701661">
      <w:pPr>
        <w:numPr>
          <w:ilvl w:val="1"/>
          <w:numId w:val="3"/>
        </w:numPr>
        <w:rPr>
          <w:sz w:val="22"/>
          <w:szCs w:val="22"/>
        </w:rPr>
      </w:pPr>
      <w:r w:rsidRPr="00B35E90">
        <w:rPr>
          <w:sz w:val="22"/>
          <w:szCs w:val="22"/>
        </w:rPr>
        <w:t>Ensure there is data sharing and tracking across agencies, as it is essential for success.</w:t>
      </w:r>
    </w:p>
    <w:p w14:paraId="0B37FD66" w14:textId="77777777" w:rsidR="00701661" w:rsidRPr="00B35E90" w:rsidRDefault="00701661" w:rsidP="00701661">
      <w:pPr>
        <w:ind w:left="1440"/>
        <w:rPr>
          <w:sz w:val="22"/>
          <w:szCs w:val="22"/>
        </w:rPr>
      </w:pPr>
    </w:p>
    <w:p w14:paraId="7E00EC6C" w14:textId="77777777" w:rsidR="00701661" w:rsidRPr="00B35E90" w:rsidRDefault="00701661" w:rsidP="00701661">
      <w:pPr>
        <w:numPr>
          <w:ilvl w:val="0"/>
          <w:numId w:val="3"/>
        </w:numPr>
        <w:rPr>
          <w:b/>
          <w:sz w:val="22"/>
          <w:szCs w:val="22"/>
        </w:rPr>
      </w:pPr>
      <w:r w:rsidRPr="00B35E90">
        <w:rPr>
          <w:b/>
          <w:sz w:val="22"/>
          <w:szCs w:val="22"/>
        </w:rPr>
        <w:t>Do not let harm come to vulnerable people.</w:t>
      </w:r>
    </w:p>
    <w:p w14:paraId="047AD82F" w14:textId="77777777" w:rsidR="00701661" w:rsidRPr="00B35E90" w:rsidRDefault="00701661" w:rsidP="00701661">
      <w:pPr>
        <w:numPr>
          <w:ilvl w:val="1"/>
          <w:numId w:val="3"/>
        </w:numPr>
        <w:rPr>
          <w:sz w:val="22"/>
          <w:szCs w:val="22"/>
        </w:rPr>
      </w:pPr>
      <w:r w:rsidRPr="00B35E90">
        <w:rPr>
          <w:sz w:val="22"/>
          <w:szCs w:val="22"/>
        </w:rPr>
        <w:t>Provide services that will prevent homelessness for all populations and e</w:t>
      </w:r>
      <w:r w:rsidRPr="00B35E90">
        <w:rPr>
          <w:sz w:val="22"/>
        </w:rPr>
        <w:t>nsure there is a roof over every head.</w:t>
      </w:r>
    </w:p>
    <w:p w14:paraId="77C43ABE" w14:textId="77777777" w:rsidR="00701661" w:rsidRPr="00B35E90" w:rsidRDefault="00701661" w:rsidP="00701661">
      <w:pPr>
        <w:pStyle w:val="ListParagraph"/>
        <w:numPr>
          <w:ilvl w:val="2"/>
          <w:numId w:val="3"/>
        </w:numPr>
        <w:rPr>
          <w:rFonts w:ascii="Times New Roman" w:hAnsi="Times New Roman" w:cs="Times New Roman"/>
          <w:sz w:val="22"/>
        </w:rPr>
      </w:pPr>
      <w:r w:rsidRPr="00B35E90">
        <w:rPr>
          <w:rFonts w:ascii="Times New Roman" w:hAnsi="Times New Roman" w:cs="Times New Roman"/>
          <w:sz w:val="22"/>
        </w:rPr>
        <w:t>See that everyone is stably housed with an adequate support network.</w:t>
      </w:r>
    </w:p>
    <w:p w14:paraId="3E0E89A7" w14:textId="77777777" w:rsidR="00701661" w:rsidRPr="00B35E90" w:rsidRDefault="00701661" w:rsidP="00701661">
      <w:pPr>
        <w:pStyle w:val="ListParagraph"/>
        <w:numPr>
          <w:ilvl w:val="3"/>
          <w:numId w:val="3"/>
        </w:numPr>
        <w:rPr>
          <w:rFonts w:ascii="Times New Roman" w:hAnsi="Times New Roman" w:cs="Times New Roman"/>
          <w:sz w:val="22"/>
        </w:rPr>
      </w:pPr>
      <w:r w:rsidRPr="00B35E90">
        <w:rPr>
          <w:rFonts w:ascii="Times New Roman" w:hAnsi="Times New Roman" w:cs="Times New Roman"/>
          <w:sz w:val="22"/>
        </w:rPr>
        <w:t>Have Department be strategic and proactive.</w:t>
      </w:r>
    </w:p>
    <w:p w14:paraId="4EC3A49B" w14:textId="77777777" w:rsidR="00701661" w:rsidRPr="00B35E90" w:rsidRDefault="00701661" w:rsidP="00701661">
      <w:pPr>
        <w:pStyle w:val="ListParagraph"/>
        <w:numPr>
          <w:ilvl w:val="3"/>
          <w:numId w:val="3"/>
        </w:numPr>
        <w:rPr>
          <w:rFonts w:ascii="Times New Roman" w:hAnsi="Times New Roman" w:cs="Times New Roman"/>
          <w:sz w:val="22"/>
        </w:rPr>
      </w:pPr>
      <w:r w:rsidRPr="00B35E90">
        <w:rPr>
          <w:rFonts w:ascii="Times New Roman" w:hAnsi="Times New Roman" w:cs="Times New Roman"/>
          <w:sz w:val="22"/>
        </w:rPr>
        <w:t>Ensure people receive adequate support services so they are successful in housing.</w:t>
      </w:r>
    </w:p>
    <w:p w14:paraId="428EBF73" w14:textId="77777777" w:rsidR="00701661" w:rsidRPr="00B35E90" w:rsidRDefault="00701661" w:rsidP="00701661">
      <w:pPr>
        <w:numPr>
          <w:ilvl w:val="3"/>
          <w:numId w:val="3"/>
        </w:numPr>
        <w:rPr>
          <w:sz w:val="22"/>
          <w:szCs w:val="22"/>
        </w:rPr>
      </w:pPr>
      <w:r w:rsidRPr="00B35E90">
        <w:rPr>
          <w:sz w:val="22"/>
          <w:szCs w:val="22"/>
        </w:rPr>
        <w:t>Have Case Managers play a key role in getting and keeping people housed.</w:t>
      </w:r>
    </w:p>
    <w:p w14:paraId="79538341" w14:textId="77777777" w:rsidR="00701661" w:rsidRPr="00B35E90" w:rsidRDefault="00701661" w:rsidP="00701661">
      <w:pPr>
        <w:numPr>
          <w:ilvl w:val="1"/>
          <w:numId w:val="3"/>
        </w:numPr>
        <w:rPr>
          <w:sz w:val="22"/>
          <w:szCs w:val="22"/>
        </w:rPr>
      </w:pPr>
      <w:r w:rsidRPr="00B35E90">
        <w:rPr>
          <w:sz w:val="22"/>
          <w:szCs w:val="22"/>
        </w:rPr>
        <w:t xml:space="preserve">Do what can be done to narrow the pathways to homelessness, and broaden the avenues to housing and </w:t>
      </w:r>
      <w:proofErr w:type="gramStart"/>
      <w:r w:rsidRPr="00B35E90">
        <w:rPr>
          <w:sz w:val="22"/>
          <w:szCs w:val="22"/>
        </w:rPr>
        <w:t>services.</w:t>
      </w:r>
      <w:proofErr w:type="gramEnd"/>
    </w:p>
    <w:p w14:paraId="13DF44B6" w14:textId="77777777" w:rsidR="00701661" w:rsidRPr="00B35E90" w:rsidRDefault="00701661" w:rsidP="00701661">
      <w:pPr>
        <w:numPr>
          <w:ilvl w:val="2"/>
          <w:numId w:val="3"/>
        </w:numPr>
        <w:rPr>
          <w:sz w:val="22"/>
          <w:szCs w:val="22"/>
        </w:rPr>
      </w:pPr>
      <w:r w:rsidRPr="00B35E90">
        <w:rPr>
          <w:sz w:val="22"/>
          <w:szCs w:val="22"/>
        </w:rPr>
        <w:t>Help Maine gather meaningful data on people who are on waiting lists for services and housing.</w:t>
      </w:r>
    </w:p>
    <w:p w14:paraId="775BA366" w14:textId="77777777" w:rsidR="00701661" w:rsidRPr="00B35E90" w:rsidRDefault="00701661" w:rsidP="00701661">
      <w:pPr>
        <w:numPr>
          <w:ilvl w:val="2"/>
          <w:numId w:val="3"/>
        </w:numPr>
        <w:rPr>
          <w:sz w:val="22"/>
          <w:szCs w:val="22"/>
        </w:rPr>
      </w:pPr>
      <w:r w:rsidRPr="00B35E90">
        <w:rPr>
          <w:sz w:val="22"/>
          <w:szCs w:val="22"/>
        </w:rPr>
        <w:t>Correct gaps in data collection across the state – count everyone.</w:t>
      </w:r>
    </w:p>
    <w:p w14:paraId="1198837B" w14:textId="77777777" w:rsidR="00701661" w:rsidRPr="00B35E90" w:rsidRDefault="00701661" w:rsidP="00701661">
      <w:pPr>
        <w:numPr>
          <w:ilvl w:val="2"/>
          <w:numId w:val="3"/>
        </w:numPr>
        <w:rPr>
          <w:sz w:val="22"/>
          <w:szCs w:val="22"/>
        </w:rPr>
      </w:pPr>
      <w:r w:rsidRPr="00B35E90">
        <w:rPr>
          <w:sz w:val="22"/>
          <w:szCs w:val="22"/>
        </w:rPr>
        <w:t>If a program is to end, or funds are to be shifted, consider how it would affect the clients that were being served, especially if homeless, and what will be done to help them.</w:t>
      </w:r>
    </w:p>
    <w:p w14:paraId="22F8D03D" w14:textId="77777777" w:rsidR="00701661" w:rsidRPr="00B35E90" w:rsidRDefault="00701661" w:rsidP="00701661">
      <w:pPr>
        <w:numPr>
          <w:ilvl w:val="1"/>
          <w:numId w:val="3"/>
        </w:numPr>
        <w:rPr>
          <w:sz w:val="22"/>
          <w:szCs w:val="22"/>
        </w:rPr>
      </w:pPr>
      <w:r w:rsidRPr="00B35E90">
        <w:rPr>
          <w:sz w:val="22"/>
          <w:szCs w:val="22"/>
        </w:rPr>
        <w:t xml:space="preserve">Examine the unique challenges presented by medically compromised, including an increasing elderly population, and in particular, people who are homeless while elderly, disabled, or medically compromised. </w:t>
      </w:r>
    </w:p>
    <w:p w14:paraId="3E5983BC" w14:textId="77777777" w:rsidR="00701661" w:rsidRPr="00B35E90" w:rsidRDefault="00701661" w:rsidP="00701661">
      <w:pPr>
        <w:numPr>
          <w:ilvl w:val="2"/>
          <w:numId w:val="3"/>
        </w:numPr>
        <w:rPr>
          <w:sz w:val="22"/>
          <w:szCs w:val="22"/>
        </w:rPr>
      </w:pPr>
      <w:r w:rsidRPr="00B35E90">
        <w:rPr>
          <w:sz w:val="22"/>
        </w:rPr>
        <w:t xml:space="preserve">Incorporate </w:t>
      </w:r>
      <w:proofErr w:type="spellStart"/>
      <w:r w:rsidRPr="00B35E90">
        <w:rPr>
          <w:sz w:val="22"/>
        </w:rPr>
        <w:t>HealthInfoNet</w:t>
      </w:r>
      <w:proofErr w:type="spellEnd"/>
      <w:r w:rsidRPr="00B35E90">
        <w:rPr>
          <w:sz w:val="22"/>
        </w:rPr>
        <w:t xml:space="preserve"> services to streamline healthcare related communication and services.</w:t>
      </w:r>
    </w:p>
    <w:p w14:paraId="0B1F9965" w14:textId="77777777" w:rsidR="00701661" w:rsidRPr="00B35E90" w:rsidRDefault="00701661" w:rsidP="00701661">
      <w:pPr>
        <w:numPr>
          <w:ilvl w:val="1"/>
          <w:numId w:val="3"/>
        </w:numPr>
        <w:rPr>
          <w:sz w:val="22"/>
          <w:szCs w:val="22"/>
        </w:rPr>
      </w:pPr>
      <w:r w:rsidRPr="00B35E90">
        <w:rPr>
          <w:sz w:val="22"/>
          <w:szCs w:val="22"/>
        </w:rPr>
        <w:t xml:space="preserve">Provide </w:t>
      </w:r>
      <w:proofErr w:type="spellStart"/>
      <w:r w:rsidRPr="00B35E90">
        <w:rPr>
          <w:sz w:val="22"/>
          <w:szCs w:val="22"/>
        </w:rPr>
        <w:t>MaineCare</w:t>
      </w:r>
      <w:proofErr w:type="spellEnd"/>
      <w:r w:rsidRPr="00B35E90">
        <w:rPr>
          <w:sz w:val="22"/>
          <w:szCs w:val="22"/>
        </w:rPr>
        <w:t xml:space="preserve"> for provision of case management and transportation services to homeless or at risk populations – follow them in the community.   </w:t>
      </w:r>
    </w:p>
    <w:p w14:paraId="564C5FDA" w14:textId="77777777" w:rsidR="00701661" w:rsidRPr="00B35E90" w:rsidRDefault="00701661" w:rsidP="00701661">
      <w:pPr>
        <w:numPr>
          <w:ilvl w:val="2"/>
          <w:numId w:val="3"/>
        </w:numPr>
        <w:rPr>
          <w:sz w:val="22"/>
          <w:szCs w:val="22"/>
        </w:rPr>
      </w:pPr>
      <w:r w:rsidRPr="00B35E90">
        <w:rPr>
          <w:sz w:val="22"/>
          <w:szCs w:val="22"/>
        </w:rPr>
        <w:t xml:space="preserve">Prioritize people who have been homeless the longest period of time.  After stabilizing them, continue toward those with shorter lengths of homelessness.  </w:t>
      </w:r>
    </w:p>
    <w:p w14:paraId="4B0615D2" w14:textId="77777777" w:rsidR="00701661" w:rsidRPr="00B35E90" w:rsidRDefault="00701661" w:rsidP="00701661">
      <w:pPr>
        <w:numPr>
          <w:ilvl w:val="2"/>
          <w:numId w:val="3"/>
        </w:numPr>
        <w:rPr>
          <w:sz w:val="22"/>
          <w:szCs w:val="22"/>
        </w:rPr>
      </w:pPr>
      <w:r w:rsidRPr="00B35E90">
        <w:rPr>
          <w:sz w:val="22"/>
          <w:szCs w:val="22"/>
        </w:rPr>
        <w:lastRenderedPageBreak/>
        <w:t xml:space="preserve">Prioritize people who are most vulnerable. </w:t>
      </w:r>
    </w:p>
    <w:p w14:paraId="437FFB25" w14:textId="77777777" w:rsidR="00701661" w:rsidRPr="00B35E90" w:rsidRDefault="00701661" w:rsidP="00701661">
      <w:pPr>
        <w:numPr>
          <w:ilvl w:val="3"/>
          <w:numId w:val="3"/>
        </w:numPr>
        <w:rPr>
          <w:sz w:val="22"/>
          <w:szCs w:val="22"/>
        </w:rPr>
      </w:pPr>
      <w:r w:rsidRPr="00B35E90">
        <w:rPr>
          <w:sz w:val="22"/>
          <w:szCs w:val="22"/>
        </w:rPr>
        <w:t>Utilize best practices for risk assessment.</w:t>
      </w:r>
    </w:p>
    <w:p w14:paraId="1FD29CD3" w14:textId="77777777" w:rsidR="00701661" w:rsidRPr="00B35E90" w:rsidRDefault="00701661" w:rsidP="00701661">
      <w:pPr>
        <w:numPr>
          <w:ilvl w:val="1"/>
          <w:numId w:val="3"/>
        </w:numPr>
        <w:rPr>
          <w:sz w:val="22"/>
          <w:szCs w:val="22"/>
        </w:rPr>
      </w:pPr>
      <w:r w:rsidRPr="00B35E90">
        <w:rPr>
          <w:sz w:val="22"/>
          <w:szCs w:val="22"/>
        </w:rPr>
        <w:t>Address transportation issues related to services in the state, even in relatively urban areas.</w:t>
      </w:r>
    </w:p>
    <w:p w14:paraId="6DD71115" w14:textId="77777777" w:rsidR="00701661" w:rsidRPr="00B35E90" w:rsidRDefault="00701661" w:rsidP="00701661">
      <w:pPr>
        <w:numPr>
          <w:ilvl w:val="2"/>
          <w:numId w:val="3"/>
        </w:numPr>
        <w:rPr>
          <w:sz w:val="22"/>
          <w:szCs w:val="22"/>
        </w:rPr>
      </w:pPr>
      <w:r w:rsidRPr="00B35E90">
        <w:rPr>
          <w:sz w:val="22"/>
          <w:szCs w:val="22"/>
        </w:rPr>
        <w:t xml:space="preserve">Provide access to transportation services for everyone in need. </w:t>
      </w:r>
    </w:p>
    <w:p w14:paraId="6EB748F0" w14:textId="77777777" w:rsidR="00701661" w:rsidRPr="00B35E90" w:rsidRDefault="00701661" w:rsidP="00701661">
      <w:pPr>
        <w:numPr>
          <w:ilvl w:val="2"/>
          <w:numId w:val="3"/>
        </w:numPr>
        <w:rPr>
          <w:sz w:val="22"/>
          <w:szCs w:val="22"/>
        </w:rPr>
      </w:pPr>
      <w:r w:rsidRPr="00B35E90">
        <w:rPr>
          <w:sz w:val="22"/>
          <w:szCs w:val="22"/>
        </w:rPr>
        <w:t>Simplify transportation systems – make them user friendly.</w:t>
      </w:r>
    </w:p>
    <w:p w14:paraId="08761833" w14:textId="77777777" w:rsidR="00701661" w:rsidRPr="00B35E90" w:rsidRDefault="00701661" w:rsidP="00701661">
      <w:pPr>
        <w:numPr>
          <w:ilvl w:val="2"/>
          <w:numId w:val="3"/>
        </w:numPr>
        <w:rPr>
          <w:sz w:val="22"/>
          <w:szCs w:val="22"/>
        </w:rPr>
      </w:pPr>
      <w:r w:rsidRPr="00B35E90">
        <w:rPr>
          <w:sz w:val="22"/>
        </w:rPr>
        <w:t>Empower people who want to work.  Plan transportation services for a population that can’t afford a vehicle, and/or have hours that just don’t work with available transportation.  Lack of jobs, and transportation issues lead to homelessness.</w:t>
      </w:r>
    </w:p>
    <w:p w14:paraId="358B1D7E" w14:textId="77777777" w:rsidR="00701661" w:rsidRPr="00B35E90" w:rsidRDefault="00701661" w:rsidP="00701661">
      <w:pPr>
        <w:numPr>
          <w:ilvl w:val="1"/>
          <w:numId w:val="3"/>
        </w:numPr>
        <w:rPr>
          <w:sz w:val="22"/>
          <w:szCs w:val="22"/>
        </w:rPr>
      </w:pPr>
      <w:r w:rsidRPr="00B35E90">
        <w:rPr>
          <w:sz w:val="22"/>
          <w:szCs w:val="22"/>
        </w:rPr>
        <w:t>Have money follow the person, not stay at an agency or facility.</w:t>
      </w:r>
    </w:p>
    <w:p w14:paraId="34F730C2" w14:textId="77777777" w:rsidR="00701661" w:rsidRPr="00B35E90" w:rsidRDefault="00701661" w:rsidP="00701661">
      <w:pPr>
        <w:ind w:left="1440"/>
        <w:rPr>
          <w:sz w:val="22"/>
          <w:szCs w:val="22"/>
        </w:rPr>
      </w:pPr>
    </w:p>
    <w:p w14:paraId="0A164EFB" w14:textId="77777777" w:rsidR="00701661" w:rsidRPr="00B35E90" w:rsidRDefault="00701661" w:rsidP="00701661">
      <w:pPr>
        <w:pStyle w:val="ListParagraph"/>
        <w:numPr>
          <w:ilvl w:val="0"/>
          <w:numId w:val="3"/>
        </w:numPr>
        <w:rPr>
          <w:rFonts w:ascii="Times New Roman" w:hAnsi="Times New Roman" w:cs="Times New Roman"/>
          <w:b/>
          <w:sz w:val="22"/>
        </w:rPr>
      </w:pPr>
      <w:r w:rsidRPr="00B35E90">
        <w:rPr>
          <w:rFonts w:ascii="Times New Roman" w:hAnsi="Times New Roman" w:cs="Times New Roman"/>
          <w:b/>
          <w:sz w:val="22"/>
        </w:rPr>
        <w:t>Ensure community, inter-departmental, and departmental integration</w:t>
      </w:r>
    </w:p>
    <w:p w14:paraId="14E0B81F" w14:textId="77777777" w:rsidR="00701661" w:rsidRPr="00B35E90" w:rsidRDefault="00701661" w:rsidP="00701661">
      <w:pPr>
        <w:pStyle w:val="ListParagraph"/>
        <w:numPr>
          <w:ilvl w:val="1"/>
          <w:numId w:val="3"/>
        </w:numPr>
        <w:rPr>
          <w:rFonts w:ascii="Times New Roman" w:hAnsi="Times New Roman" w:cs="Times New Roman"/>
          <w:sz w:val="22"/>
        </w:rPr>
      </w:pPr>
      <w:r w:rsidRPr="00B35E90">
        <w:rPr>
          <w:rFonts w:ascii="Times New Roman" w:hAnsi="Times New Roman" w:cs="Times New Roman"/>
          <w:sz w:val="22"/>
        </w:rPr>
        <w:t>Promote and ensure transparency</w:t>
      </w:r>
    </w:p>
    <w:p w14:paraId="0C0434F0" w14:textId="77777777" w:rsidR="00701661" w:rsidRPr="00B35E90" w:rsidRDefault="00701661" w:rsidP="00701661">
      <w:pPr>
        <w:pStyle w:val="ListParagraph"/>
        <w:numPr>
          <w:ilvl w:val="2"/>
          <w:numId w:val="3"/>
        </w:numPr>
        <w:rPr>
          <w:rFonts w:ascii="Times New Roman" w:hAnsi="Times New Roman" w:cs="Times New Roman"/>
          <w:sz w:val="22"/>
        </w:rPr>
      </w:pPr>
      <w:r w:rsidRPr="00B35E90">
        <w:rPr>
          <w:rFonts w:ascii="Times New Roman" w:hAnsi="Times New Roman" w:cs="Times New Roman"/>
          <w:sz w:val="22"/>
        </w:rPr>
        <w:t>Establish simple access to eligibility information and determination.</w:t>
      </w:r>
    </w:p>
    <w:p w14:paraId="186F8D18" w14:textId="77777777" w:rsidR="00701661" w:rsidRPr="00B35E90" w:rsidRDefault="00701661" w:rsidP="00701661">
      <w:pPr>
        <w:pStyle w:val="ListParagraph"/>
        <w:numPr>
          <w:ilvl w:val="2"/>
          <w:numId w:val="3"/>
        </w:numPr>
        <w:rPr>
          <w:rFonts w:ascii="Times New Roman" w:hAnsi="Times New Roman" w:cs="Times New Roman"/>
          <w:sz w:val="22"/>
        </w:rPr>
      </w:pPr>
      <w:r w:rsidRPr="00B35E90">
        <w:rPr>
          <w:rFonts w:ascii="Times New Roman" w:hAnsi="Times New Roman" w:cs="Times New Roman"/>
          <w:sz w:val="22"/>
        </w:rPr>
        <w:t>Unify all department missions/vision statements as they pertain to homeless policy.</w:t>
      </w:r>
    </w:p>
    <w:p w14:paraId="0A848426" w14:textId="77777777" w:rsidR="00701661" w:rsidRPr="00B35E90" w:rsidRDefault="00701661" w:rsidP="00701661">
      <w:pPr>
        <w:pStyle w:val="ListParagraph"/>
        <w:numPr>
          <w:ilvl w:val="2"/>
          <w:numId w:val="3"/>
        </w:numPr>
        <w:rPr>
          <w:rFonts w:ascii="Times New Roman" w:hAnsi="Times New Roman" w:cs="Times New Roman"/>
          <w:sz w:val="22"/>
        </w:rPr>
      </w:pPr>
      <w:r w:rsidRPr="00B35E90">
        <w:rPr>
          <w:rFonts w:ascii="Times New Roman" w:hAnsi="Times New Roman" w:cs="Times New Roman"/>
          <w:sz w:val="22"/>
        </w:rPr>
        <w:t>Follow a clearly stated plan.</w:t>
      </w:r>
    </w:p>
    <w:p w14:paraId="18CE62A6" w14:textId="77777777" w:rsidR="00701661" w:rsidRPr="00B35E90" w:rsidRDefault="00701661" w:rsidP="00701661">
      <w:pPr>
        <w:numPr>
          <w:ilvl w:val="1"/>
          <w:numId w:val="3"/>
        </w:numPr>
        <w:rPr>
          <w:sz w:val="22"/>
          <w:szCs w:val="22"/>
        </w:rPr>
      </w:pPr>
      <w:r w:rsidRPr="00B35E90">
        <w:rPr>
          <w:sz w:val="22"/>
          <w:szCs w:val="22"/>
        </w:rPr>
        <w:t>Create a comprehensive whole – not silos.</w:t>
      </w:r>
    </w:p>
    <w:p w14:paraId="40AB40AA" w14:textId="77777777" w:rsidR="00701661" w:rsidRPr="00B35E90" w:rsidRDefault="00701661" w:rsidP="00701661">
      <w:pPr>
        <w:numPr>
          <w:ilvl w:val="2"/>
          <w:numId w:val="3"/>
        </w:numPr>
        <w:rPr>
          <w:sz w:val="22"/>
          <w:szCs w:val="22"/>
        </w:rPr>
      </w:pPr>
      <w:r w:rsidRPr="00B35E90">
        <w:rPr>
          <w:sz w:val="22"/>
          <w:szCs w:val="22"/>
        </w:rPr>
        <w:t xml:space="preserve">Establish an inclusive DHHS system, and an inter-department approach to working with DOC upon discharge, as well as MaineHousing, DOL, DOE, and DOT. </w:t>
      </w:r>
    </w:p>
    <w:p w14:paraId="04DC82BE" w14:textId="77777777" w:rsidR="00701661" w:rsidRPr="00B35E90" w:rsidRDefault="00701661" w:rsidP="00701661">
      <w:pPr>
        <w:numPr>
          <w:ilvl w:val="2"/>
          <w:numId w:val="3"/>
        </w:numPr>
        <w:rPr>
          <w:sz w:val="22"/>
          <w:szCs w:val="22"/>
        </w:rPr>
      </w:pPr>
      <w:r w:rsidRPr="00B35E90">
        <w:rPr>
          <w:sz w:val="22"/>
          <w:szCs w:val="22"/>
        </w:rPr>
        <w:t>Ensure accountability for appropriate access to, and discharge from, hospitals.</w:t>
      </w:r>
    </w:p>
    <w:p w14:paraId="1A90635B" w14:textId="77777777" w:rsidR="00701661" w:rsidRPr="00B35E90" w:rsidRDefault="00701661" w:rsidP="00701661">
      <w:pPr>
        <w:numPr>
          <w:ilvl w:val="2"/>
          <w:numId w:val="3"/>
        </w:numPr>
        <w:rPr>
          <w:sz w:val="22"/>
          <w:szCs w:val="22"/>
        </w:rPr>
      </w:pPr>
      <w:r w:rsidRPr="00B35E90">
        <w:rPr>
          <w:sz w:val="22"/>
        </w:rPr>
        <w:t>Have DHHS partner and consult with the SHC, providers, consumers, and families in the development of new ideas and programs.</w:t>
      </w:r>
    </w:p>
    <w:p w14:paraId="3040539B" w14:textId="77777777" w:rsidR="00701661" w:rsidRPr="00B35E90" w:rsidRDefault="00701661" w:rsidP="00701661">
      <w:pPr>
        <w:pStyle w:val="ListParagraph"/>
        <w:numPr>
          <w:ilvl w:val="1"/>
          <w:numId w:val="3"/>
        </w:numPr>
        <w:rPr>
          <w:rFonts w:ascii="Times New Roman" w:hAnsi="Times New Roman" w:cs="Times New Roman"/>
          <w:sz w:val="22"/>
        </w:rPr>
      </w:pPr>
      <w:r w:rsidRPr="00B35E90">
        <w:rPr>
          <w:rFonts w:ascii="Times New Roman" w:hAnsi="Times New Roman" w:cs="Times New Roman"/>
          <w:sz w:val="22"/>
        </w:rPr>
        <w:t>Focus on relationship building and information sharing.</w:t>
      </w:r>
    </w:p>
    <w:p w14:paraId="2ED427F8" w14:textId="77777777" w:rsidR="00701661" w:rsidRPr="00B35E90" w:rsidRDefault="00701661" w:rsidP="00701661">
      <w:pPr>
        <w:pStyle w:val="ListParagraph"/>
        <w:numPr>
          <w:ilvl w:val="2"/>
          <w:numId w:val="3"/>
        </w:numPr>
        <w:rPr>
          <w:rFonts w:ascii="Times New Roman" w:hAnsi="Times New Roman" w:cs="Times New Roman"/>
          <w:sz w:val="22"/>
        </w:rPr>
      </w:pPr>
      <w:r w:rsidRPr="00B35E90">
        <w:rPr>
          <w:rFonts w:ascii="Times New Roman" w:hAnsi="Times New Roman" w:cs="Times New Roman"/>
          <w:sz w:val="22"/>
        </w:rPr>
        <w:t>Have a can-do attitude.</w:t>
      </w:r>
    </w:p>
    <w:p w14:paraId="1C0E1396" w14:textId="77777777" w:rsidR="00701661" w:rsidRPr="00B35E90" w:rsidRDefault="00701661" w:rsidP="00701661">
      <w:pPr>
        <w:pStyle w:val="ListParagraph"/>
        <w:numPr>
          <w:ilvl w:val="2"/>
          <w:numId w:val="3"/>
        </w:numPr>
        <w:rPr>
          <w:rFonts w:ascii="Times New Roman" w:hAnsi="Times New Roman" w:cs="Times New Roman"/>
          <w:sz w:val="22"/>
        </w:rPr>
      </w:pPr>
      <w:r w:rsidRPr="00B35E90">
        <w:rPr>
          <w:rFonts w:ascii="Times New Roman" w:hAnsi="Times New Roman" w:cs="Times New Roman"/>
          <w:sz w:val="22"/>
        </w:rPr>
        <w:t>Connect consistently with communities.</w:t>
      </w:r>
    </w:p>
    <w:p w14:paraId="631227B3" w14:textId="77777777" w:rsidR="00701661" w:rsidRPr="00B35E90" w:rsidRDefault="00701661" w:rsidP="00701661">
      <w:pPr>
        <w:pStyle w:val="ListParagraph"/>
        <w:numPr>
          <w:ilvl w:val="3"/>
          <w:numId w:val="3"/>
        </w:numPr>
        <w:rPr>
          <w:rFonts w:ascii="Times New Roman" w:hAnsi="Times New Roman" w:cs="Times New Roman"/>
          <w:sz w:val="22"/>
        </w:rPr>
      </w:pPr>
      <w:r w:rsidRPr="00B35E90">
        <w:rPr>
          <w:rFonts w:ascii="Times New Roman" w:hAnsi="Times New Roman" w:cs="Times New Roman"/>
          <w:sz w:val="22"/>
        </w:rPr>
        <w:t>Know who to contact.</w:t>
      </w:r>
    </w:p>
    <w:p w14:paraId="4A89DF6F" w14:textId="77777777" w:rsidR="00701661" w:rsidRPr="00B35E90" w:rsidRDefault="00701661" w:rsidP="00701661">
      <w:pPr>
        <w:numPr>
          <w:ilvl w:val="2"/>
          <w:numId w:val="3"/>
        </w:numPr>
        <w:rPr>
          <w:sz w:val="22"/>
          <w:szCs w:val="22"/>
        </w:rPr>
      </w:pPr>
      <w:r w:rsidRPr="00B35E90">
        <w:rPr>
          <w:sz w:val="22"/>
          <w:szCs w:val="22"/>
        </w:rPr>
        <w:t>Interface at the local level.</w:t>
      </w:r>
    </w:p>
    <w:p w14:paraId="264D8443" w14:textId="77777777" w:rsidR="00701661" w:rsidRPr="00B35E90" w:rsidRDefault="00701661" w:rsidP="00701661">
      <w:pPr>
        <w:numPr>
          <w:ilvl w:val="2"/>
          <w:numId w:val="3"/>
        </w:numPr>
        <w:rPr>
          <w:sz w:val="22"/>
          <w:szCs w:val="22"/>
        </w:rPr>
      </w:pPr>
      <w:r w:rsidRPr="00B35E90">
        <w:rPr>
          <w:sz w:val="22"/>
          <w:szCs w:val="22"/>
        </w:rPr>
        <w:t xml:space="preserve">Merge permissions and modernize collaboration and information sharing. </w:t>
      </w:r>
    </w:p>
    <w:p w14:paraId="06D7B724" w14:textId="77777777" w:rsidR="00701661" w:rsidRPr="00B35E90" w:rsidRDefault="00701661" w:rsidP="00701661">
      <w:pPr>
        <w:numPr>
          <w:ilvl w:val="3"/>
          <w:numId w:val="3"/>
        </w:numPr>
        <w:rPr>
          <w:sz w:val="22"/>
          <w:szCs w:val="22"/>
        </w:rPr>
      </w:pPr>
      <w:r w:rsidRPr="00B35E90">
        <w:rPr>
          <w:sz w:val="22"/>
          <w:szCs w:val="22"/>
        </w:rPr>
        <w:t>Examine why Maine rules regarding privacy and information sharing are much stricter than the federal requirements – see if these can become less stringent for better service delivery.</w:t>
      </w:r>
    </w:p>
    <w:p w14:paraId="1C99876B" w14:textId="77777777" w:rsidR="00701661" w:rsidRPr="00B35E90" w:rsidRDefault="00701661" w:rsidP="00701661">
      <w:pPr>
        <w:numPr>
          <w:ilvl w:val="3"/>
          <w:numId w:val="3"/>
        </w:numPr>
        <w:rPr>
          <w:sz w:val="22"/>
          <w:szCs w:val="22"/>
        </w:rPr>
      </w:pPr>
      <w:r w:rsidRPr="00B35E90">
        <w:rPr>
          <w:sz w:val="22"/>
          <w:szCs w:val="22"/>
        </w:rPr>
        <w:t>Standardize intakes and clarify definitions of services.</w:t>
      </w:r>
    </w:p>
    <w:p w14:paraId="48ECD535" w14:textId="77777777" w:rsidR="00701661" w:rsidRPr="00B35E90" w:rsidRDefault="00701661" w:rsidP="00701661">
      <w:pPr>
        <w:numPr>
          <w:ilvl w:val="3"/>
          <w:numId w:val="3"/>
        </w:numPr>
        <w:rPr>
          <w:sz w:val="22"/>
          <w:szCs w:val="22"/>
        </w:rPr>
      </w:pPr>
      <w:r w:rsidRPr="00B35E90">
        <w:rPr>
          <w:sz w:val="22"/>
          <w:szCs w:val="22"/>
        </w:rPr>
        <w:t>Use DHHS data to show what is and what is not effective in very specific instances.</w:t>
      </w:r>
    </w:p>
    <w:p w14:paraId="40BC3B14" w14:textId="77777777" w:rsidR="00701661" w:rsidRPr="00B35E90" w:rsidRDefault="00701661" w:rsidP="00701661">
      <w:pPr>
        <w:numPr>
          <w:ilvl w:val="3"/>
          <w:numId w:val="3"/>
        </w:numPr>
        <w:rPr>
          <w:sz w:val="22"/>
          <w:szCs w:val="22"/>
        </w:rPr>
      </w:pPr>
      <w:r w:rsidRPr="00B35E90">
        <w:rPr>
          <w:sz w:val="22"/>
          <w:szCs w:val="22"/>
        </w:rPr>
        <w:t xml:space="preserve">Look across departments to see the big picture and make longer term sustainable decisions, rather than crisis based decisions (budgetary or otherwise) for community needs. </w:t>
      </w:r>
    </w:p>
    <w:p w14:paraId="10334C87" w14:textId="77777777" w:rsidR="00701661" w:rsidRPr="00B35E90" w:rsidRDefault="00701661" w:rsidP="00701661">
      <w:pPr>
        <w:numPr>
          <w:ilvl w:val="2"/>
          <w:numId w:val="3"/>
        </w:numPr>
        <w:rPr>
          <w:sz w:val="22"/>
          <w:szCs w:val="22"/>
        </w:rPr>
      </w:pPr>
      <w:r w:rsidRPr="00B35E90">
        <w:rPr>
          <w:sz w:val="22"/>
          <w:szCs w:val="22"/>
        </w:rPr>
        <w:t>Ensure agencies providing services are invested in community based approaches, collaboration, and improving efficiencies.</w:t>
      </w:r>
    </w:p>
    <w:p w14:paraId="1B0B9DDA" w14:textId="77777777" w:rsidR="00701661" w:rsidRPr="00B35E90" w:rsidRDefault="00701661" w:rsidP="00701661">
      <w:pPr>
        <w:numPr>
          <w:ilvl w:val="1"/>
          <w:numId w:val="3"/>
        </w:numPr>
        <w:rPr>
          <w:sz w:val="22"/>
          <w:szCs w:val="22"/>
        </w:rPr>
      </w:pPr>
      <w:r w:rsidRPr="00B35E90">
        <w:rPr>
          <w:sz w:val="22"/>
          <w:szCs w:val="22"/>
        </w:rPr>
        <w:t xml:space="preserve">Enhance collaboration and data sharing between MaineHousing and DHHS and their respective contract agencies </w:t>
      </w:r>
    </w:p>
    <w:p w14:paraId="27B380A0" w14:textId="77777777" w:rsidR="00701661" w:rsidRPr="00B35E90" w:rsidRDefault="00701661" w:rsidP="00701661">
      <w:pPr>
        <w:pStyle w:val="ListParagraph"/>
        <w:numPr>
          <w:ilvl w:val="1"/>
          <w:numId w:val="3"/>
        </w:numPr>
        <w:rPr>
          <w:rFonts w:ascii="Times New Roman" w:hAnsi="Times New Roman" w:cs="Times New Roman"/>
          <w:sz w:val="22"/>
        </w:rPr>
      </w:pPr>
      <w:r w:rsidRPr="00B35E90">
        <w:rPr>
          <w:rFonts w:ascii="Times New Roman" w:hAnsi="Times New Roman" w:cs="Times New Roman"/>
          <w:sz w:val="22"/>
        </w:rPr>
        <w:t>Increase advocacy and reduce limitations.</w:t>
      </w:r>
    </w:p>
    <w:p w14:paraId="2C5A3818" w14:textId="77777777" w:rsidR="00701661" w:rsidRPr="00B35E90" w:rsidRDefault="00701661" w:rsidP="00701661">
      <w:pPr>
        <w:pStyle w:val="ListParagraph"/>
        <w:numPr>
          <w:ilvl w:val="2"/>
          <w:numId w:val="3"/>
        </w:numPr>
        <w:rPr>
          <w:rFonts w:ascii="Times New Roman" w:hAnsi="Times New Roman" w:cs="Times New Roman"/>
          <w:sz w:val="22"/>
        </w:rPr>
      </w:pPr>
      <w:r w:rsidRPr="00B35E90">
        <w:rPr>
          <w:rFonts w:ascii="Times New Roman" w:hAnsi="Times New Roman" w:cs="Times New Roman"/>
          <w:sz w:val="22"/>
        </w:rPr>
        <w:t>Increase outreach and community involvement.</w:t>
      </w:r>
    </w:p>
    <w:p w14:paraId="1C26AC84" w14:textId="77777777" w:rsidR="00701661" w:rsidRPr="00B35E90" w:rsidRDefault="00701661" w:rsidP="00701661">
      <w:pPr>
        <w:numPr>
          <w:ilvl w:val="2"/>
          <w:numId w:val="3"/>
        </w:numPr>
        <w:rPr>
          <w:sz w:val="22"/>
          <w:szCs w:val="22"/>
        </w:rPr>
      </w:pPr>
      <w:r w:rsidRPr="00B35E90">
        <w:rPr>
          <w:sz w:val="22"/>
          <w:szCs w:val="22"/>
        </w:rPr>
        <w:t>Be actively involved at the Regional Homeless Councils as well as at the Statewide Homeless Council.</w:t>
      </w:r>
    </w:p>
    <w:p w14:paraId="12B4F57C" w14:textId="77777777" w:rsidR="00701661" w:rsidRPr="00B35E90" w:rsidRDefault="00701661" w:rsidP="00701661">
      <w:pPr>
        <w:pStyle w:val="ListParagraph"/>
        <w:numPr>
          <w:ilvl w:val="2"/>
          <w:numId w:val="3"/>
        </w:numPr>
        <w:rPr>
          <w:rFonts w:ascii="Times New Roman" w:hAnsi="Times New Roman" w:cs="Times New Roman"/>
          <w:sz w:val="22"/>
        </w:rPr>
      </w:pPr>
      <w:r w:rsidRPr="00B35E90">
        <w:rPr>
          <w:rFonts w:ascii="Times New Roman" w:hAnsi="Times New Roman" w:cs="Times New Roman"/>
          <w:sz w:val="22"/>
        </w:rPr>
        <w:t>Use shared data to inform best practices in the community for the provision of services.</w:t>
      </w:r>
    </w:p>
    <w:p w14:paraId="433A4BFF" w14:textId="77777777" w:rsidR="00701661" w:rsidRPr="00B35E90" w:rsidRDefault="00701661" w:rsidP="00701661">
      <w:pPr>
        <w:pStyle w:val="ListParagraph"/>
        <w:numPr>
          <w:ilvl w:val="3"/>
          <w:numId w:val="3"/>
        </w:numPr>
        <w:rPr>
          <w:rFonts w:ascii="Times New Roman" w:hAnsi="Times New Roman" w:cs="Times New Roman"/>
          <w:sz w:val="22"/>
        </w:rPr>
      </w:pPr>
      <w:r w:rsidRPr="00B35E90">
        <w:rPr>
          <w:rFonts w:ascii="Times New Roman" w:hAnsi="Times New Roman" w:cs="Times New Roman"/>
          <w:sz w:val="22"/>
        </w:rPr>
        <w:t>Partner with community agencies.</w:t>
      </w:r>
    </w:p>
    <w:p w14:paraId="2E824716" w14:textId="77777777" w:rsidR="00701661" w:rsidRPr="00B35E90" w:rsidRDefault="00701661" w:rsidP="00701661">
      <w:pPr>
        <w:pStyle w:val="ListParagraph"/>
        <w:numPr>
          <w:ilvl w:val="2"/>
          <w:numId w:val="3"/>
        </w:numPr>
        <w:rPr>
          <w:rFonts w:ascii="Times New Roman" w:hAnsi="Times New Roman" w:cs="Times New Roman"/>
          <w:sz w:val="22"/>
        </w:rPr>
      </w:pPr>
      <w:r w:rsidRPr="00B35E90">
        <w:rPr>
          <w:rFonts w:ascii="Times New Roman" w:hAnsi="Times New Roman" w:cs="Times New Roman"/>
          <w:sz w:val="22"/>
        </w:rPr>
        <w:lastRenderedPageBreak/>
        <w:t>Ensure welcomed access to beneficial programs for stability.</w:t>
      </w:r>
    </w:p>
    <w:p w14:paraId="56EDDB7A" w14:textId="77777777" w:rsidR="00701661" w:rsidRPr="00B35E90" w:rsidRDefault="00701661" w:rsidP="00701661">
      <w:pPr>
        <w:pStyle w:val="ListParagraph"/>
        <w:numPr>
          <w:ilvl w:val="2"/>
          <w:numId w:val="3"/>
        </w:numPr>
        <w:rPr>
          <w:rFonts w:ascii="Times New Roman" w:hAnsi="Times New Roman" w:cs="Times New Roman"/>
          <w:sz w:val="22"/>
        </w:rPr>
      </w:pPr>
      <w:r w:rsidRPr="00B35E90">
        <w:rPr>
          <w:rFonts w:ascii="Times New Roman" w:hAnsi="Times New Roman" w:cs="Times New Roman"/>
          <w:sz w:val="22"/>
        </w:rPr>
        <w:t>Be flexible to meet each person where they are at.</w:t>
      </w:r>
    </w:p>
    <w:p w14:paraId="7E09B1E8" w14:textId="77777777" w:rsidR="00701661" w:rsidRPr="00B35E90" w:rsidRDefault="00701661" w:rsidP="00701661">
      <w:pPr>
        <w:pStyle w:val="ListParagraph"/>
        <w:numPr>
          <w:ilvl w:val="3"/>
          <w:numId w:val="3"/>
        </w:numPr>
        <w:rPr>
          <w:rFonts w:ascii="Times New Roman" w:hAnsi="Times New Roman" w:cs="Times New Roman"/>
          <w:sz w:val="22"/>
        </w:rPr>
      </w:pPr>
      <w:r w:rsidRPr="00B35E90">
        <w:rPr>
          <w:rFonts w:ascii="Times New Roman" w:hAnsi="Times New Roman" w:cs="Times New Roman"/>
          <w:sz w:val="22"/>
        </w:rPr>
        <w:t>Ensure streamlined accessibility.</w:t>
      </w:r>
    </w:p>
    <w:p w14:paraId="54FB0246" w14:textId="77777777" w:rsidR="00701661" w:rsidRPr="00B35E90" w:rsidRDefault="00701661" w:rsidP="00701661">
      <w:pPr>
        <w:numPr>
          <w:ilvl w:val="3"/>
          <w:numId w:val="3"/>
        </w:numPr>
        <w:rPr>
          <w:sz w:val="22"/>
          <w:szCs w:val="22"/>
        </w:rPr>
      </w:pPr>
      <w:r w:rsidRPr="00B35E90">
        <w:rPr>
          <w:sz w:val="22"/>
          <w:szCs w:val="22"/>
        </w:rPr>
        <w:t>Allow overlap so people working on different areas can meet client needs.</w:t>
      </w:r>
    </w:p>
    <w:p w14:paraId="3C930DF9" w14:textId="77777777" w:rsidR="00701661" w:rsidRPr="00B35E90" w:rsidRDefault="00701661" w:rsidP="00701661">
      <w:pPr>
        <w:numPr>
          <w:ilvl w:val="2"/>
          <w:numId w:val="3"/>
        </w:numPr>
        <w:rPr>
          <w:sz w:val="22"/>
          <w:szCs w:val="22"/>
        </w:rPr>
      </w:pPr>
      <w:r w:rsidRPr="00B35E90">
        <w:rPr>
          <w:sz w:val="22"/>
          <w:szCs w:val="22"/>
        </w:rPr>
        <w:t>Be an advocate for people – make this clear with prioritization and services.</w:t>
      </w:r>
    </w:p>
    <w:p w14:paraId="708BDB6D" w14:textId="77777777" w:rsidR="00701661" w:rsidRPr="00B35E90" w:rsidRDefault="00701661" w:rsidP="00701661">
      <w:pPr>
        <w:numPr>
          <w:ilvl w:val="3"/>
          <w:numId w:val="3"/>
        </w:numPr>
        <w:rPr>
          <w:sz w:val="22"/>
          <w:szCs w:val="22"/>
        </w:rPr>
      </w:pPr>
      <w:r w:rsidRPr="00B35E90">
        <w:rPr>
          <w:sz w:val="22"/>
          <w:szCs w:val="22"/>
        </w:rPr>
        <w:t>Have DHHS be an advocate from within the system to ensure people get the ideal array of appropriate services.</w:t>
      </w:r>
    </w:p>
    <w:p w14:paraId="406DD9DC" w14:textId="77777777" w:rsidR="00701661" w:rsidRPr="00B35E90" w:rsidRDefault="00701661" w:rsidP="00701661">
      <w:pPr>
        <w:numPr>
          <w:ilvl w:val="2"/>
          <w:numId w:val="3"/>
        </w:numPr>
        <w:rPr>
          <w:sz w:val="22"/>
          <w:szCs w:val="22"/>
        </w:rPr>
      </w:pPr>
      <w:r w:rsidRPr="00B35E90">
        <w:rPr>
          <w:sz w:val="22"/>
          <w:szCs w:val="22"/>
        </w:rPr>
        <w:t>Agree to identify and remove or reduce barriers</w:t>
      </w:r>
    </w:p>
    <w:p w14:paraId="514BB11A" w14:textId="77777777" w:rsidR="00701661" w:rsidRPr="00B35E90" w:rsidRDefault="00701661" w:rsidP="00701661">
      <w:pPr>
        <w:numPr>
          <w:ilvl w:val="1"/>
          <w:numId w:val="3"/>
        </w:numPr>
        <w:rPr>
          <w:sz w:val="22"/>
          <w:szCs w:val="22"/>
        </w:rPr>
      </w:pPr>
      <w:r w:rsidRPr="00B35E90">
        <w:rPr>
          <w:sz w:val="22"/>
          <w:szCs w:val="22"/>
        </w:rPr>
        <w:t>Ensure Accountability.</w:t>
      </w:r>
    </w:p>
    <w:p w14:paraId="5FD606AA" w14:textId="77777777" w:rsidR="00701661" w:rsidRPr="00B35E90" w:rsidRDefault="00701661" w:rsidP="00701661">
      <w:pPr>
        <w:numPr>
          <w:ilvl w:val="2"/>
          <w:numId w:val="3"/>
        </w:numPr>
        <w:rPr>
          <w:sz w:val="22"/>
          <w:szCs w:val="22"/>
        </w:rPr>
      </w:pPr>
      <w:r w:rsidRPr="00B35E90">
        <w:rPr>
          <w:sz w:val="22"/>
          <w:szCs w:val="22"/>
        </w:rPr>
        <w:t xml:space="preserve">Ensure seamlessness, sustainability, and continuity with administration changes.  </w:t>
      </w:r>
    </w:p>
    <w:p w14:paraId="30CA87E4" w14:textId="77777777" w:rsidR="00701661" w:rsidRPr="00B35E90" w:rsidRDefault="00701661" w:rsidP="00701661">
      <w:pPr>
        <w:numPr>
          <w:ilvl w:val="3"/>
          <w:numId w:val="3"/>
        </w:numPr>
        <w:rPr>
          <w:sz w:val="22"/>
          <w:szCs w:val="22"/>
        </w:rPr>
      </w:pPr>
      <w:r w:rsidRPr="00B35E90">
        <w:rPr>
          <w:sz w:val="22"/>
          <w:szCs w:val="22"/>
        </w:rPr>
        <w:t xml:space="preserve">Minimize effect of turn-over of the top several layers of staff at state agencies with each new Administration, as it impedes implementation of longer term changes. (Statute change.) </w:t>
      </w:r>
    </w:p>
    <w:p w14:paraId="64CC1163" w14:textId="77777777" w:rsidR="00701661" w:rsidRPr="00B35E90" w:rsidRDefault="00701661" w:rsidP="00701661">
      <w:pPr>
        <w:numPr>
          <w:ilvl w:val="2"/>
          <w:numId w:val="3"/>
        </w:numPr>
        <w:rPr>
          <w:sz w:val="22"/>
          <w:szCs w:val="22"/>
        </w:rPr>
      </w:pPr>
      <w:r w:rsidRPr="00B35E90">
        <w:rPr>
          <w:sz w:val="22"/>
          <w:szCs w:val="22"/>
        </w:rPr>
        <w:t>Ensure there is an effective advisory relationship between DHHS and SHC for planning; avoid just reporting back and forth, and instead work to ensure that SHC input is being acted on (the SHC serves an advisory role with DHHS).</w:t>
      </w:r>
    </w:p>
    <w:p w14:paraId="2B60E977" w14:textId="77777777" w:rsidR="00701661" w:rsidRPr="00B35E90" w:rsidRDefault="00701661"/>
    <w:sectPr w:rsidR="00701661" w:rsidRPr="00B35E9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33264" w14:textId="77777777" w:rsidR="0048068A" w:rsidRDefault="0048068A" w:rsidP="0048068A">
      <w:r>
        <w:separator/>
      </w:r>
    </w:p>
  </w:endnote>
  <w:endnote w:type="continuationSeparator" w:id="0">
    <w:p w14:paraId="391EC1ED" w14:textId="77777777" w:rsidR="0048068A" w:rsidRDefault="0048068A" w:rsidP="0048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429832"/>
      <w:docPartObj>
        <w:docPartGallery w:val="Page Numbers (Bottom of Page)"/>
        <w:docPartUnique/>
      </w:docPartObj>
    </w:sdtPr>
    <w:sdtEndPr>
      <w:rPr>
        <w:noProof/>
      </w:rPr>
    </w:sdtEndPr>
    <w:sdtContent>
      <w:p w14:paraId="2BE8B2F1" w14:textId="53936C2A" w:rsidR="0048068A" w:rsidRDefault="0048068A">
        <w:pPr>
          <w:pStyle w:val="Footer"/>
          <w:jc w:val="right"/>
        </w:pPr>
        <w:r>
          <w:fldChar w:fldCharType="begin"/>
        </w:r>
        <w:r>
          <w:instrText xml:space="preserve"> PAGE   \* MERGEFORMAT </w:instrText>
        </w:r>
        <w:r>
          <w:fldChar w:fldCharType="separate"/>
        </w:r>
        <w:r w:rsidR="00B43DB2">
          <w:rPr>
            <w:noProof/>
          </w:rPr>
          <w:t>1</w:t>
        </w:r>
        <w:r>
          <w:rPr>
            <w:noProof/>
          </w:rPr>
          <w:fldChar w:fldCharType="end"/>
        </w:r>
      </w:p>
    </w:sdtContent>
  </w:sdt>
  <w:p w14:paraId="34FECE02" w14:textId="77777777" w:rsidR="0048068A" w:rsidRDefault="00480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65ABB" w14:textId="77777777" w:rsidR="0048068A" w:rsidRDefault="0048068A" w:rsidP="0048068A">
      <w:r>
        <w:separator/>
      </w:r>
    </w:p>
  </w:footnote>
  <w:footnote w:type="continuationSeparator" w:id="0">
    <w:p w14:paraId="1C2E72AF" w14:textId="77777777" w:rsidR="0048068A" w:rsidRDefault="0048068A" w:rsidP="00480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57D02"/>
    <w:multiLevelType w:val="hybridMultilevel"/>
    <w:tmpl w:val="FECEAA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D656AB"/>
    <w:multiLevelType w:val="hybridMultilevel"/>
    <w:tmpl w:val="506EE3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52306C"/>
    <w:multiLevelType w:val="hybridMultilevel"/>
    <w:tmpl w:val="A52403F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245FD2"/>
    <w:multiLevelType w:val="hybridMultilevel"/>
    <w:tmpl w:val="85687B0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6650DC"/>
    <w:multiLevelType w:val="hybridMultilevel"/>
    <w:tmpl w:val="B31CABA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32708D"/>
    <w:multiLevelType w:val="hybridMultilevel"/>
    <w:tmpl w:val="506EE3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92C"/>
    <w:rsid w:val="0048068A"/>
    <w:rsid w:val="004C592C"/>
    <w:rsid w:val="006048E2"/>
    <w:rsid w:val="00701661"/>
    <w:rsid w:val="0099269B"/>
    <w:rsid w:val="00B35E90"/>
    <w:rsid w:val="00B43DB2"/>
    <w:rsid w:val="00F7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A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92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92C"/>
    <w:pPr>
      <w:ind w:left="720"/>
      <w:contextualSpacing/>
    </w:pPr>
    <w:rPr>
      <w:rFonts w:ascii="Garamond" w:eastAsiaTheme="minorHAnsi" w:hAnsi="Garamond" w:cstheme="minorBidi"/>
      <w:sz w:val="24"/>
      <w:szCs w:val="22"/>
    </w:rPr>
  </w:style>
  <w:style w:type="paragraph" w:styleId="Header">
    <w:name w:val="header"/>
    <w:basedOn w:val="Normal"/>
    <w:link w:val="HeaderChar"/>
    <w:uiPriority w:val="99"/>
    <w:unhideWhenUsed/>
    <w:rsid w:val="0048068A"/>
    <w:pPr>
      <w:tabs>
        <w:tab w:val="center" w:pos="4680"/>
        <w:tab w:val="right" w:pos="9360"/>
      </w:tabs>
    </w:pPr>
  </w:style>
  <w:style w:type="character" w:customStyle="1" w:styleId="HeaderChar">
    <w:name w:val="Header Char"/>
    <w:basedOn w:val="DefaultParagraphFont"/>
    <w:link w:val="Header"/>
    <w:uiPriority w:val="99"/>
    <w:rsid w:val="0048068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8068A"/>
    <w:pPr>
      <w:tabs>
        <w:tab w:val="center" w:pos="4680"/>
        <w:tab w:val="right" w:pos="9360"/>
      </w:tabs>
    </w:pPr>
  </w:style>
  <w:style w:type="character" w:customStyle="1" w:styleId="FooterChar">
    <w:name w:val="Footer Char"/>
    <w:basedOn w:val="DefaultParagraphFont"/>
    <w:link w:val="Footer"/>
    <w:uiPriority w:val="99"/>
    <w:rsid w:val="0048068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43DB2"/>
    <w:rPr>
      <w:rFonts w:ascii="Tahoma" w:hAnsi="Tahoma" w:cs="Tahoma"/>
      <w:sz w:val="16"/>
      <w:szCs w:val="16"/>
    </w:rPr>
  </w:style>
  <w:style w:type="character" w:customStyle="1" w:styleId="BalloonTextChar">
    <w:name w:val="Balloon Text Char"/>
    <w:basedOn w:val="DefaultParagraphFont"/>
    <w:link w:val="BalloonText"/>
    <w:uiPriority w:val="99"/>
    <w:semiHidden/>
    <w:rsid w:val="00B43DB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92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92C"/>
    <w:pPr>
      <w:ind w:left="720"/>
      <w:contextualSpacing/>
    </w:pPr>
    <w:rPr>
      <w:rFonts w:ascii="Garamond" w:eastAsiaTheme="minorHAnsi" w:hAnsi="Garamond" w:cstheme="minorBidi"/>
      <w:sz w:val="24"/>
      <w:szCs w:val="22"/>
    </w:rPr>
  </w:style>
  <w:style w:type="paragraph" w:styleId="Header">
    <w:name w:val="header"/>
    <w:basedOn w:val="Normal"/>
    <w:link w:val="HeaderChar"/>
    <w:uiPriority w:val="99"/>
    <w:unhideWhenUsed/>
    <w:rsid w:val="0048068A"/>
    <w:pPr>
      <w:tabs>
        <w:tab w:val="center" w:pos="4680"/>
        <w:tab w:val="right" w:pos="9360"/>
      </w:tabs>
    </w:pPr>
  </w:style>
  <w:style w:type="character" w:customStyle="1" w:styleId="HeaderChar">
    <w:name w:val="Header Char"/>
    <w:basedOn w:val="DefaultParagraphFont"/>
    <w:link w:val="Header"/>
    <w:uiPriority w:val="99"/>
    <w:rsid w:val="0048068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8068A"/>
    <w:pPr>
      <w:tabs>
        <w:tab w:val="center" w:pos="4680"/>
        <w:tab w:val="right" w:pos="9360"/>
      </w:tabs>
    </w:pPr>
  </w:style>
  <w:style w:type="character" w:customStyle="1" w:styleId="FooterChar">
    <w:name w:val="Footer Char"/>
    <w:basedOn w:val="DefaultParagraphFont"/>
    <w:link w:val="Footer"/>
    <w:uiPriority w:val="99"/>
    <w:rsid w:val="0048068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43DB2"/>
    <w:rPr>
      <w:rFonts w:ascii="Tahoma" w:hAnsi="Tahoma" w:cs="Tahoma"/>
      <w:sz w:val="16"/>
      <w:szCs w:val="16"/>
    </w:rPr>
  </w:style>
  <w:style w:type="character" w:customStyle="1" w:styleId="BalloonTextChar">
    <w:name w:val="Balloon Text Char"/>
    <w:basedOn w:val="DefaultParagraphFont"/>
    <w:link w:val="BalloonText"/>
    <w:uiPriority w:val="99"/>
    <w:semiHidden/>
    <w:rsid w:val="00B43DB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F6B3B5AB590541965F0D60C65AC9FF" ma:contentTypeVersion="2" ma:contentTypeDescription="Create a new document." ma:contentTypeScope="" ma:versionID="5354abad687e9b9bbdf495276a5b6f6b">
  <xsd:schema xmlns:xsd="http://www.w3.org/2001/XMLSchema" xmlns:xs="http://www.w3.org/2001/XMLSchema" xmlns:p="http://schemas.microsoft.com/office/2006/metadata/properties" xmlns:ns2="293fe13a-4a1e-4596-9e46-0d8ff05c5593" targetNamespace="http://schemas.microsoft.com/office/2006/metadata/properties" ma:root="true" ma:fieldsID="f8b8711aba74761ab167f96f80cf5fe5" ns2:_="">
    <xsd:import namespace="293fe13a-4a1e-4596-9e46-0d8ff05c559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EB36CD-07FE-48D7-B104-A95A418DB789}">
  <ds:schemaRefs>
    <ds:schemaRef ds:uri="http://schemas.microsoft.com/sharepoint/v3/contenttype/forms"/>
  </ds:schemaRefs>
</ds:datastoreItem>
</file>

<file path=customXml/itemProps2.xml><?xml version="1.0" encoding="utf-8"?>
<ds:datastoreItem xmlns:ds="http://schemas.openxmlformats.org/officeDocument/2006/customXml" ds:itemID="{D577C7C7-E431-4541-B6CF-1DBFBCD1077D}">
  <ds:schemaRefs>
    <ds:schemaRef ds:uri="http://purl.org/dc/elements/1.1/"/>
    <ds:schemaRef ds:uri="http://purl.org/dc/dcmitype/"/>
    <ds:schemaRef ds:uri="293fe13a-4a1e-4596-9e46-0d8ff05c5593"/>
    <ds:schemaRef ds:uri="http://purl.org/dc/term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09C4E87B-0702-4F30-8CEC-8F0F9C07F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1329</Words>
  <Characters>7578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Ryan</dc:creator>
  <cp:lastModifiedBy>Scott Tibbitts</cp:lastModifiedBy>
  <cp:revision>2</cp:revision>
  <cp:lastPrinted>2015-12-07T14:01:00Z</cp:lastPrinted>
  <dcterms:created xsi:type="dcterms:W3CDTF">2015-12-07T14:02:00Z</dcterms:created>
  <dcterms:modified xsi:type="dcterms:W3CDTF">2015-12-07T14:02:00Z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0x010100DDF6B3B5AB590541965F0D60C65AC9FF</vt:lpwstr>
  </property>
</Properties>
</file>