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9000"/>
      </w:tblGrid>
      <w:tr w:rsidR="004D6C19" w:rsidRPr="003741E4" w14:paraId="5EB3A0F0" w14:textId="77777777" w:rsidTr="0089457C">
        <w:trPr>
          <w:cantSplit/>
          <w:trHeight w:val="2513"/>
        </w:trPr>
        <w:tc>
          <w:tcPr>
            <w:tcW w:w="1915" w:type="dxa"/>
          </w:tcPr>
          <w:p w14:paraId="7F540646" w14:textId="77777777" w:rsidR="004D6C19" w:rsidRPr="003741E4" w:rsidRDefault="004D6C19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14:paraId="5B197296" w14:textId="77777777" w:rsidR="004D6C19" w:rsidRDefault="004D6C19" w:rsidP="0025572A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>
              <w:rPr>
                <w:rFonts w:ascii="Arial" w:hAnsi="Arial" w:cs="Arial"/>
                <w:b/>
                <w:sz w:val="36"/>
                <w:szCs w:val="24"/>
              </w:rPr>
              <w:t>Maine Homeless 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7A4DCF69" w14:textId="77777777" w:rsidR="004D6C19" w:rsidRPr="00F76CBA" w:rsidRDefault="004D6C19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161AF711" w14:textId="77777777" w:rsidR="004D6C19" w:rsidRPr="001B1662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3850DD6" w14:textId="7E2DB6A1" w:rsidR="004D6C19" w:rsidRDefault="00C545F8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Friday, </w:t>
            </w:r>
            <w:r w:rsidR="00922571">
              <w:rPr>
                <w:rFonts w:ascii="Arial" w:hAnsi="Arial" w:cs="Arial"/>
                <w:sz w:val="28"/>
                <w:szCs w:val="24"/>
              </w:rPr>
              <w:t>July 10</w:t>
            </w:r>
            <w:r w:rsidR="004D6C19">
              <w:rPr>
                <w:rFonts w:ascii="Arial" w:hAnsi="Arial" w:cs="Arial"/>
                <w:sz w:val="28"/>
                <w:szCs w:val="24"/>
              </w:rPr>
              <w:t xml:space="preserve">, 2015 </w:t>
            </w:r>
            <w:r w:rsidR="001765D2">
              <w:rPr>
                <w:rFonts w:ascii="Arial" w:hAnsi="Arial" w:cs="Arial"/>
                <w:sz w:val="28"/>
                <w:szCs w:val="24"/>
              </w:rPr>
              <w:t>3: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1765D2">
              <w:rPr>
                <w:rFonts w:ascii="Arial" w:hAnsi="Arial" w:cs="Arial"/>
                <w:sz w:val="28"/>
                <w:szCs w:val="24"/>
              </w:rPr>
              <w:t>0PM</w:t>
            </w:r>
          </w:p>
          <w:p w14:paraId="4270893C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724D8900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238DCCC6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11F58081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124F8DA9" w14:textId="77777777" w:rsidR="004D6C19" w:rsidRPr="001B1662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10FA5A19" w14:textId="77777777" w:rsidR="004D6C19" w:rsidRPr="0034006E" w:rsidRDefault="004D6C19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0F9E7FC7" w14:textId="4EF0E6D1" w:rsidR="004D6C19" w:rsidRPr="001B1662" w:rsidRDefault="004D6C19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  <w:r w:rsidR="004D3850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166C9598" w14:textId="48195A00" w:rsidR="004D6C19" w:rsidRPr="0045336D" w:rsidRDefault="004D6C19" w:rsidP="004A4E3F">
            <w:pPr>
              <w:rPr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5D61C496" w:rsidR="00C0243F" w:rsidRPr="00D17EF4" w:rsidRDefault="0025572A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54C4C108" w14:textId="77777777" w:rsidR="00C0243F" w:rsidRDefault="0025572A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Items of Current Focus</w:t>
            </w:r>
          </w:p>
          <w:p w14:paraId="4C9652D3" w14:textId="0FC4F615" w:rsidR="004D6C19" w:rsidRPr="00D17EF4" w:rsidRDefault="004D6C19" w:rsidP="004D6C19">
            <w:pPr>
              <w:pStyle w:val="ListParagraph"/>
              <w:spacing w:after="120"/>
              <w:ind w:left="6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Federal &amp; State Legislation</w:t>
            </w:r>
          </w:p>
        </w:tc>
        <w:tc>
          <w:tcPr>
            <w:tcW w:w="1980" w:type="dxa"/>
          </w:tcPr>
          <w:p w14:paraId="3DF444AA" w14:textId="5E361F75" w:rsidR="00C0243F" w:rsidRPr="00D17EF4" w:rsidRDefault="0025572A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559073A2" w:rsidR="00C0243F" w:rsidRPr="00D17EF4" w:rsidRDefault="0025572A" w:rsidP="004D574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Proactive Strategies</w:t>
            </w:r>
            <w:r w:rsidR="003D7CEB">
              <w:rPr>
                <w:b/>
                <w:sz w:val="28"/>
                <w:szCs w:val="28"/>
              </w:rPr>
              <w:t>, Outline of discussion at Delegation meetings in DC next week</w:t>
            </w:r>
            <w:bookmarkStart w:id="1" w:name="_GoBack"/>
            <w:bookmarkEnd w:id="1"/>
            <w:r w:rsidR="004D5741">
              <w:rPr>
                <w:b/>
                <w:sz w:val="28"/>
                <w:szCs w:val="28"/>
              </w:rPr>
              <w:t xml:space="preserve"> </w:t>
            </w:r>
            <w:r w:rsidR="006B0935">
              <w:rPr>
                <w:b/>
                <w:sz w:val="28"/>
                <w:szCs w:val="28"/>
              </w:rPr>
              <w:t xml:space="preserve"> 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1B5A051D" w:rsidR="00C0243F" w:rsidRPr="00D17EF4" w:rsidRDefault="004D5741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5"/>
        <w:gridCol w:w="1965"/>
      </w:tblGrid>
      <w:tr w:rsidR="00C0243F" w:rsidRPr="00D17EF4" w14:paraId="2ADF5AAF" w14:textId="77777777" w:rsidTr="00C0243F">
        <w:trPr>
          <w:trHeight w:val="368"/>
        </w:trPr>
        <w:tc>
          <w:tcPr>
            <w:tcW w:w="8928" w:type="dxa"/>
          </w:tcPr>
          <w:p w14:paraId="52870E80" w14:textId="5C813648" w:rsidR="00C0243F" w:rsidRPr="00D17EF4" w:rsidRDefault="0025572A" w:rsidP="0025572A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we are for, and why. (Why certain policies can work). </w:t>
            </w:r>
          </w:p>
        </w:tc>
        <w:tc>
          <w:tcPr>
            <w:tcW w:w="1980" w:type="dxa"/>
          </w:tcPr>
          <w:p w14:paraId="2244222A" w14:textId="0ABF9CB7" w:rsidR="00C0243F" w:rsidRPr="00D17EF4" w:rsidRDefault="0025572A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0AF8C6B0" w14:textId="4B27C5E3" w:rsidR="0025572A" w:rsidRDefault="0025572A" w:rsidP="001B1662">
      <w:pPr>
        <w:spacing w:after="200" w:line="276" w:lineRule="auto"/>
        <w:rPr>
          <w:sz w:val="10"/>
          <w:szCs w:val="10"/>
        </w:rPr>
      </w:pPr>
    </w:p>
    <w:p w14:paraId="4FDF6ACF" w14:textId="49115CC4" w:rsidR="0025572A" w:rsidRDefault="0025572A" w:rsidP="0025572A">
      <w:pPr>
        <w:tabs>
          <w:tab w:val="left" w:pos="234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25572A" w:rsidRPr="00D17EF4" w14:paraId="61FF99D4" w14:textId="77777777" w:rsidTr="00F17297">
        <w:trPr>
          <w:trHeight w:val="368"/>
        </w:trPr>
        <w:tc>
          <w:tcPr>
            <w:tcW w:w="8928" w:type="dxa"/>
          </w:tcPr>
          <w:p w14:paraId="13E68BF6" w14:textId="25BD3D99" w:rsidR="0025572A" w:rsidRPr="00D17EF4" w:rsidRDefault="0025572A" w:rsidP="00F17297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0E94153E" w14:textId="77777777" w:rsidR="0025572A" w:rsidRPr="00D17EF4" w:rsidRDefault="0025572A" w:rsidP="00F17297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3A20B5AD" w14:textId="77777777" w:rsidR="0025572A" w:rsidRPr="0025572A" w:rsidRDefault="0025572A" w:rsidP="0025572A">
      <w:pPr>
        <w:tabs>
          <w:tab w:val="left" w:pos="2340"/>
        </w:tabs>
        <w:rPr>
          <w:sz w:val="10"/>
          <w:szCs w:val="10"/>
        </w:rPr>
      </w:pPr>
    </w:p>
    <w:sectPr w:rsidR="0025572A" w:rsidRPr="0025572A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765D2"/>
    <w:rsid w:val="001B1662"/>
    <w:rsid w:val="001D3B2E"/>
    <w:rsid w:val="002107D8"/>
    <w:rsid w:val="002206C3"/>
    <w:rsid w:val="002417C3"/>
    <w:rsid w:val="0024616A"/>
    <w:rsid w:val="00254449"/>
    <w:rsid w:val="0025572A"/>
    <w:rsid w:val="00261262"/>
    <w:rsid w:val="00275340"/>
    <w:rsid w:val="00287205"/>
    <w:rsid w:val="00295713"/>
    <w:rsid w:val="002A656F"/>
    <w:rsid w:val="0031390C"/>
    <w:rsid w:val="00340E7B"/>
    <w:rsid w:val="003532F2"/>
    <w:rsid w:val="00354876"/>
    <w:rsid w:val="00357369"/>
    <w:rsid w:val="003B157A"/>
    <w:rsid w:val="003D0AD2"/>
    <w:rsid w:val="003D0B9F"/>
    <w:rsid w:val="003D7CEB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D3850"/>
    <w:rsid w:val="004D5741"/>
    <w:rsid w:val="004D6C19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43C15"/>
    <w:rsid w:val="00856800"/>
    <w:rsid w:val="00873E3E"/>
    <w:rsid w:val="00875186"/>
    <w:rsid w:val="00890A8D"/>
    <w:rsid w:val="008A6853"/>
    <w:rsid w:val="008D43AF"/>
    <w:rsid w:val="008D762C"/>
    <w:rsid w:val="008F7233"/>
    <w:rsid w:val="009171A9"/>
    <w:rsid w:val="00917D83"/>
    <w:rsid w:val="00922571"/>
    <w:rsid w:val="00957494"/>
    <w:rsid w:val="0097044D"/>
    <w:rsid w:val="009977FE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545F8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DF540E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3D01"/>
    <w:rsid w:val="00F76CBA"/>
    <w:rsid w:val="00F76D80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7A719-22C3-4F12-818D-1D76241C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1152-85D0-4DED-A193-510D0D9056A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293fe13a-4a1e-4596-9e46-0d8ff05c559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Cullen Ryan</cp:lastModifiedBy>
  <cp:revision>4</cp:revision>
  <cp:lastPrinted>2015-01-16T17:52:00Z</cp:lastPrinted>
  <dcterms:created xsi:type="dcterms:W3CDTF">2015-07-07T17:48:00Z</dcterms:created>
  <dcterms:modified xsi:type="dcterms:W3CDTF">2015-07-09T21:58:00Z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