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72"/>
        <w:gridCol w:w="3883"/>
        <w:gridCol w:w="2070"/>
        <w:gridCol w:w="2602"/>
      </w:tblGrid>
      <w:tr w:rsidR="00761B98" w:rsidRPr="003741E4" w:rsidTr="00A42F7A">
        <w:trPr>
          <w:cantSplit/>
          <w:trHeight w:val="505"/>
        </w:trPr>
        <w:tc>
          <w:tcPr>
            <w:tcW w:w="2172" w:type="dxa"/>
          </w:tcPr>
          <w:p w:rsidR="00761B98" w:rsidRPr="003741E4" w:rsidRDefault="00C920D1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C920D1">
              <w:rPr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3.95pt;margin-top:129.25pt;width:83.5pt;height:19.95pt;flip:x y;z-index:251660288" o:connectortype="straight" strokecolor="#c0504d [3205]" strokeweight="1pt">
                  <v:stroke endarrow="block"/>
                  <v:shadow color="#868686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32" type="#_x0000_t32" style="position:absolute;margin-left:36pt;margin-top:105.4pt;width:71.45pt;height:28.25pt;flip:x y;z-index:251661312" o:connectortype="straight" strokecolor="#c0504d [3205]" strokeweight="1pt">
                  <v:stroke endarrow="block"/>
                  <v:shadow color="#868686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35" type="#_x0000_t32" style="position:absolute;margin-left:22.1pt;margin-top:91.2pt;width:85.35pt;height:26.05pt;flip:x y;z-index:251662336" o:connectortype="straight" strokecolor="#c0504d [3205]" strokeweight="1pt">
                  <v:stroke endarrow="block"/>
                  <v:shadow color="#868686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margin-left:16.8pt;margin-top:87.2pt;width:3.75pt;height:4pt;z-index:251663360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31" type="#_x0000_t32" style="position:absolute;margin-left:57.95pt;margin-top:89.6pt;width:49.5pt;height:10.45pt;flip:x y;z-index:251664384" o:connectortype="straight" strokecolor="#c0504d [3205]" strokeweight="1pt">
                  <v:stroke endarrow="block"/>
                  <v:shadow color="#868686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27" type="#_x0000_t120" style="position:absolute;margin-left:52.85pt;margin-top:87.2pt;width:3.75pt;height:4pt;z-index:251665408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28" type="#_x0000_t120" style="position:absolute;margin-left:30.6pt;margin-top:103.55pt;width:3.75pt;height:4pt;z-index:251666432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30" type="#_x0000_t32" style="position:absolute;margin-left:74.8pt;margin-top:26.45pt;width:32.65pt;height:57.3pt;flip:x y;z-index:251667456" o:connectortype="straight" strokecolor="#c0504d [3205]" strokeweight="1pt">
                  <v:stroke endarrow="block"/>
                  <v:shadow color="#868686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29" type="#_x0000_t120" style="position:absolute;margin-left:18.35pt;margin-top:127.05pt;width:3.75pt;height:4pt;z-index:251668480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Pr="00C920D1">
              <w:rPr>
                <w:noProof/>
                <w:sz w:val="28"/>
                <w:szCs w:val="22"/>
              </w:rPr>
              <w:pict>
                <v:shape id="_x0000_s1026" type="#_x0000_t120" style="position:absolute;margin-left:71.05pt;margin-top:20.6pt;width:3.75pt;height:4pt;z-index:251669504" fillcolor="#c0504d [3205]" strokecolor="#f2f2f2 [3041]" strokeweight=".25pt">
                  <v:shadow on="t" type="perspective" color="#622423 [1605]" opacity=".5" offset="1pt" offset2="-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3"/>
            <w:shd w:val="clear" w:color="auto" w:fill="auto"/>
          </w:tcPr>
          <w:p w:rsidR="00761B98" w:rsidRPr="00825DAF" w:rsidRDefault="00761B98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825DAF">
              <w:rPr>
                <w:b/>
                <w:sz w:val="36"/>
                <w:szCs w:val="36"/>
              </w:rPr>
              <w:t>Maine Continuum of Care (MCOC) Agenda</w:t>
            </w:r>
          </w:p>
          <w:p w:rsidR="00761B98" w:rsidRPr="00825DAF" w:rsidRDefault="0092170E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October 17</w:t>
            </w:r>
            <w:r w:rsidR="00761B98" w:rsidRPr="00825DAF">
              <w:rPr>
                <w:b/>
                <w:sz w:val="36"/>
                <w:szCs w:val="36"/>
              </w:rPr>
              <w:t xml:space="preserve">, 2013   1:00 pm to 3:00 pm 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MCOC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will be meeting simultaneously at </w:t>
            </w:r>
            <w:r w:rsidRPr="007509BC">
              <w:rPr>
                <w:b/>
                <w:color w:val="943634" w:themeColor="accent2" w:themeShade="BF"/>
                <w:sz w:val="32"/>
              </w:rPr>
              <w:t>FIVE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different </w:t>
            </w:r>
          </w:p>
          <w:p w:rsidR="00761B98" w:rsidRPr="006131DC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proofErr w:type="gramStart"/>
            <w:r w:rsidRPr="006131DC">
              <w:rPr>
                <w:b/>
                <w:color w:val="943634" w:themeColor="accent2" w:themeShade="BF"/>
                <w:sz w:val="28"/>
              </w:rPr>
              <w:t>locations</w:t>
            </w:r>
            <w:proofErr w:type="gramEnd"/>
            <w:r w:rsidRPr="006131DC">
              <w:rPr>
                <w:b/>
                <w:color w:val="943634" w:themeColor="accent2" w:themeShade="BF"/>
                <w:sz w:val="28"/>
              </w:rPr>
              <w:t xml:space="preserve"> via the Tandberg Teleconferencing System.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>-  Turner Memorial Library, 39 2</w:t>
            </w:r>
            <w:r w:rsidRPr="002627FE">
              <w:rPr>
                <w:sz w:val="28"/>
                <w:vertAlign w:val="superscript"/>
              </w:rPr>
              <w:t>nd</w:t>
            </w:r>
            <w:r w:rsidRPr="002627FE">
              <w:rPr>
                <w:sz w:val="28"/>
              </w:rPr>
              <w:t xml:space="preserve"> Street, Presque Isle 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Bangor Public Library, 145 Harlow Street, Bangor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761B98" w:rsidRP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>-  Portland Public Library, 5 Monument Square, Portland</w:t>
            </w:r>
          </w:p>
        </w:tc>
      </w:tr>
      <w:tr w:rsidR="00A42F7A" w:rsidRPr="00435582" w:rsidTr="00A42F7A">
        <w:trPr>
          <w:cantSplit/>
          <w:trHeight w:val="157"/>
        </w:trPr>
        <w:tc>
          <w:tcPr>
            <w:tcW w:w="10727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A42F7A">
        <w:trPr>
          <w:cantSplit/>
          <w:trHeight w:val="157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A42F7A">
        <w:trPr>
          <w:cantSplit/>
          <w:trHeight w:val="157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825DAF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Business: </w:t>
            </w:r>
            <w:r w:rsidRPr="00825DAF">
              <w:rPr>
                <w:sz w:val="24"/>
                <w:szCs w:val="24"/>
              </w:rPr>
              <w:t>Updates on work in progress</w:t>
            </w:r>
          </w:p>
          <w:p w:rsidR="0092170E" w:rsidRPr="00825DAF" w:rsidRDefault="0092170E" w:rsidP="0092170E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2D59BA" w:rsidRPr="00761B98" w:rsidRDefault="00A42F7A" w:rsidP="00761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  <w:p w:rsidR="002D59BA" w:rsidRPr="0092170E" w:rsidRDefault="00BB495F" w:rsidP="00761B9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TRI-CHAIR</w:t>
            </w:r>
            <w:r w:rsidR="0092170E">
              <w:rPr>
                <w:sz w:val="24"/>
                <w:szCs w:val="24"/>
                <w:u w:val="single"/>
              </w:rPr>
              <w:t xml:space="preserve"> Nominations </w:t>
            </w:r>
            <w:r w:rsidR="0092170E" w:rsidRPr="0092170E">
              <w:rPr>
                <w:sz w:val="24"/>
                <w:szCs w:val="24"/>
              </w:rPr>
              <w:t>(Sandra’s seat)</w:t>
            </w:r>
          </w:p>
          <w:p w:rsidR="0092170E" w:rsidRDefault="0092170E" w:rsidP="00761B9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HUD TA Performance Measures</w:t>
            </w:r>
          </w:p>
          <w:p w:rsidR="0092170E" w:rsidRPr="0092170E" w:rsidRDefault="000A7906" w:rsidP="00921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2170E">
              <w:rPr>
                <w:sz w:val="24"/>
                <w:szCs w:val="24"/>
                <w:u w:val="single"/>
              </w:rPr>
              <w:t xml:space="preserve">Planning Grant </w:t>
            </w:r>
            <w:r w:rsidR="0092170E" w:rsidRPr="0092170E">
              <w:rPr>
                <w:sz w:val="24"/>
                <w:szCs w:val="24"/>
              </w:rPr>
              <w:t xml:space="preserve">–Committee Nominees for: </w:t>
            </w:r>
            <w:r w:rsidR="0092170E">
              <w:rPr>
                <w:sz w:val="24"/>
                <w:szCs w:val="24"/>
              </w:rPr>
              <w:t xml:space="preserve">   </w:t>
            </w:r>
          </w:p>
          <w:p w:rsidR="0092170E" w:rsidRPr="0092170E" w:rsidRDefault="0092170E" w:rsidP="0092170E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92170E">
              <w:rPr>
                <w:sz w:val="24"/>
                <w:szCs w:val="24"/>
              </w:rPr>
              <w:t>Coordinated Assessment  (2 people)</w:t>
            </w:r>
          </w:p>
          <w:p w:rsidR="00E12AA6" w:rsidRPr="0092170E" w:rsidRDefault="0092170E" w:rsidP="0092170E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Project Monitoring &amp; Evaluation (2 people)</w:t>
            </w:r>
          </w:p>
          <w:p w:rsidR="0092170E" w:rsidRPr="0092170E" w:rsidRDefault="0092170E" w:rsidP="00761B9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Collaborative Applicant NOFA Goals Meetings</w:t>
            </w:r>
          </w:p>
          <w:p w:rsidR="0092170E" w:rsidRPr="0092170E" w:rsidRDefault="00FE5C0E" w:rsidP="0092170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PATH Information</w:t>
            </w:r>
          </w:p>
          <w:p w:rsidR="00761B98" w:rsidRPr="00761B98" w:rsidRDefault="00761B98" w:rsidP="00761B98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08252E" w:rsidRDefault="0008252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2170E" w:rsidRDefault="0092170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92170E" w:rsidRDefault="0092170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&amp; Cindy</w:t>
            </w:r>
          </w:p>
          <w:p w:rsidR="0092170E" w:rsidRPr="0092170E" w:rsidRDefault="0092170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70E">
              <w:rPr>
                <w:sz w:val="24"/>
                <w:szCs w:val="24"/>
              </w:rPr>
              <w:t>Bob &amp; Cindy</w:t>
            </w:r>
          </w:p>
          <w:p w:rsidR="0092170E" w:rsidRPr="0092170E" w:rsidRDefault="0092170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5C0E" w:rsidRPr="00FE5C0E" w:rsidRDefault="00FE5C0E" w:rsidP="00A42F7A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  <w:p w:rsidR="00FE5C0E" w:rsidRDefault="0092170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70E">
              <w:rPr>
                <w:sz w:val="24"/>
                <w:szCs w:val="24"/>
              </w:rPr>
              <w:t>Cindy &amp; Anne</w:t>
            </w:r>
          </w:p>
          <w:p w:rsidR="0092170E" w:rsidRPr="0008252E" w:rsidRDefault="00FE5C0E" w:rsidP="00A42F7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Sheldon Wheeler &amp; Don Harden</w:t>
            </w:r>
            <w:r w:rsidR="0092170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02" w:type="dxa"/>
          </w:tcPr>
          <w:p w:rsidR="002D59BA" w:rsidRDefault="002D59BA" w:rsidP="002D59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2F7A" w:rsidRPr="0097044D" w:rsidRDefault="00A42F7A" w:rsidP="002D59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E12AA6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9BA">
              <w:rPr>
                <w:sz w:val="24"/>
                <w:szCs w:val="24"/>
              </w:rPr>
              <w:t>Steering Committee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Project Committee</w:t>
            </w:r>
          </w:p>
          <w:p w:rsidR="00E12AA6" w:rsidRDefault="00761B98" w:rsidP="009217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70E">
              <w:rPr>
                <w:sz w:val="24"/>
                <w:szCs w:val="24"/>
              </w:rPr>
              <w:t>Renewal Scoring Template</w:t>
            </w:r>
          </w:p>
          <w:p w:rsidR="0092170E" w:rsidRPr="0092170E" w:rsidRDefault="0092170E" w:rsidP="009217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results &amp; follow-up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92170E" w:rsidRPr="0092170E" w:rsidRDefault="00A42F7A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92170E" w:rsidRPr="0092170E" w:rsidRDefault="0092170E" w:rsidP="0092170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PIT/HIC prep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E12AA6" w:rsidRDefault="00761B98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Trainings and workshops</w:t>
            </w:r>
          </w:p>
          <w:p w:rsidR="00E12AA6" w:rsidRPr="00825DAF" w:rsidRDefault="00E12AA6" w:rsidP="00A42F7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825DAF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Shelter Funding Ad Hoc Committee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Long Term </w:t>
            </w:r>
            <w:proofErr w:type="spellStart"/>
            <w:r>
              <w:rPr>
                <w:sz w:val="24"/>
                <w:szCs w:val="24"/>
              </w:rPr>
              <w:t>Stayers</w:t>
            </w:r>
            <w:proofErr w:type="spellEnd"/>
            <w:r>
              <w:rPr>
                <w:sz w:val="24"/>
                <w:szCs w:val="24"/>
              </w:rPr>
              <w:t xml:space="preserve"> Initiatives</w:t>
            </w:r>
          </w:p>
          <w:p w:rsidR="00A42F7A" w:rsidRDefault="00761B98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Discharge Planning</w:t>
            </w:r>
          </w:p>
          <w:p w:rsidR="00761B98" w:rsidRPr="00825DAF" w:rsidRDefault="00761B98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Other Business:</w:t>
            </w:r>
          </w:p>
          <w:p w:rsidR="00E12AA6" w:rsidRDefault="00761B98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Affordable Housing Conference October 30th</w:t>
            </w:r>
          </w:p>
          <w:p w:rsidR="00E12AA6" w:rsidRPr="00825DAF" w:rsidRDefault="00E12AA6" w:rsidP="00A42F7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22"/>
        </w:trPr>
        <w:tc>
          <w:tcPr>
            <w:tcW w:w="6055" w:type="dxa"/>
            <w:gridSpan w:val="2"/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Next meeting </w:t>
            </w:r>
          </w:p>
          <w:p w:rsidR="00761B98" w:rsidRPr="00825DAF" w:rsidRDefault="00761B98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3613">
              <w:rPr>
                <w:sz w:val="24"/>
                <w:szCs w:val="24"/>
              </w:rPr>
              <w:t>November 21</w:t>
            </w:r>
            <w:r>
              <w:rPr>
                <w:sz w:val="24"/>
                <w:szCs w:val="24"/>
              </w:rPr>
              <w:t>, 2013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A42F7A">
        <w:trPr>
          <w:cantSplit/>
          <w:trHeight w:val="151"/>
        </w:trPr>
        <w:tc>
          <w:tcPr>
            <w:tcW w:w="10727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B2D57"/>
    <w:rsid w:val="001B3665"/>
    <w:rsid w:val="002107D8"/>
    <w:rsid w:val="0022565C"/>
    <w:rsid w:val="002417C3"/>
    <w:rsid w:val="0024616A"/>
    <w:rsid w:val="00254449"/>
    <w:rsid w:val="00261262"/>
    <w:rsid w:val="00275340"/>
    <w:rsid w:val="0029152D"/>
    <w:rsid w:val="00295713"/>
    <w:rsid w:val="002D59BA"/>
    <w:rsid w:val="003453AB"/>
    <w:rsid w:val="00354876"/>
    <w:rsid w:val="003E121F"/>
    <w:rsid w:val="003E3DD0"/>
    <w:rsid w:val="004254CF"/>
    <w:rsid w:val="004363CD"/>
    <w:rsid w:val="0045336D"/>
    <w:rsid w:val="00457C29"/>
    <w:rsid w:val="00487722"/>
    <w:rsid w:val="005212C0"/>
    <w:rsid w:val="00553EB3"/>
    <w:rsid w:val="0058685E"/>
    <w:rsid w:val="005E6AAD"/>
    <w:rsid w:val="00630ADB"/>
    <w:rsid w:val="006434DC"/>
    <w:rsid w:val="00690D19"/>
    <w:rsid w:val="00694A7B"/>
    <w:rsid w:val="006D31D9"/>
    <w:rsid w:val="00752E33"/>
    <w:rsid w:val="00761B98"/>
    <w:rsid w:val="00786B55"/>
    <w:rsid w:val="007A5F48"/>
    <w:rsid w:val="00825DAF"/>
    <w:rsid w:val="00856800"/>
    <w:rsid w:val="00875186"/>
    <w:rsid w:val="008A6853"/>
    <w:rsid w:val="008D762C"/>
    <w:rsid w:val="00917D83"/>
    <w:rsid w:val="0092170E"/>
    <w:rsid w:val="00957494"/>
    <w:rsid w:val="0097044D"/>
    <w:rsid w:val="00986B43"/>
    <w:rsid w:val="009A6831"/>
    <w:rsid w:val="009E5BD6"/>
    <w:rsid w:val="009F68E3"/>
    <w:rsid w:val="00A063E8"/>
    <w:rsid w:val="00A42F7A"/>
    <w:rsid w:val="00A63CA0"/>
    <w:rsid w:val="00A77329"/>
    <w:rsid w:val="00AB6BCC"/>
    <w:rsid w:val="00AC51CD"/>
    <w:rsid w:val="00B656E9"/>
    <w:rsid w:val="00B66C78"/>
    <w:rsid w:val="00BA0F2B"/>
    <w:rsid w:val="00BB495F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D27F3"/>
    <w:rsid w:val="00CE079C"/>
    <w:rsid w:val="00CF0945"/>
    <w:rsid w:val="00D42BEC"/>
    <w:rsid w:val="00D71BF1"/>
    <w:rsid w:val="00D85402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90854"/>
    <w:rsid w:val="00EC29DF"/>
    <w:rsid w:val="00EC7FA4"/>
    <w:rsid w:val="00EE652B"/>
    <w:rsid w:val="00EF759B"/>
    <w:rsid w:val="00F670C5"/>
    <w:rsid w:val="00F73D01"/>
    <w:rsid w:val="00FA27D0"/>
    <w:rsid w:val="00FB565B"/>
    <w:rsid w:val="00FC6D9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5"/>
        <o:r id="V:Rule9" type="connector" idref="#_x0000_s1030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2012-10-15T17:38:00Z</cp:lastPrinted>
  <dcterms:created xsi:type="dcterms:W3CDTF">2013-10-09T18:20:00Z</dcterms:created>
  <dcterms:modified xsi:type="dcterms:W3CDTF">2013-10-15T17:13:00Z</dcterms:modified>
</cp:coreProperties>
</file>